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F0" w:rsidRDefault="00FC3E2C" w:rsidP="000E7B17">
      <w:pPr>
        <w:autoSpaceDE w:val="0"/>
        <w:autoSpaceDN w:val="0"/>
        <w:adjustRightInd w:val="0"/>
        <w:rPr>
          <w:rFonts w:ascii="Arial" w:hAnsi="Arial"/>
          <w:b/>
        </w:rPr>
      </w:pPr>
      <w:bookmarkStart w:id="0" w:name="_GoBack"/>
      <w:bookmarkEnd w:id="0"/>
      <w:r w:rsidRPr="00FC3E2C">
        <w:rPr>
          <w:rFonts w:ascii="Arial" w:hAnsi="Arial"/>
          <w:b/>
        </w:rPr>
        <w:t xml:space="preserve">Im Frühjahr 2018 gaben 42 Prozent der EU-Bürger an, dass sie der EU eher vertrauen und 48 Prozent, dass sie ihr eher nicht vertrauen. 10 Prozent der Befragten äußerten keine Meinung. </w:t>
      </w:r>
      <w:r w:rsidR="000E7B17">
        <w:rPr>
          <w:rFonts w:ascii="Arial" w:hAnsi="Arial"/>
          <w:b/>
        </w:rPr>
        <w:t xml:space="preserve">Das Vertrauen lag damit zwar höher als </w:t>
      </w:r>
      <w:r w:rsidRPr="00FC3E2C">
        <w:rPr>
          <w:rFonts w:ascii="Arial" w:hAnsi="Arial"/>
          <w:b/>
        </w:rPr>
        <w:t xml:space="preserve">2013 </w:t>
      </w:r>
      <w:r w:rsidR="000E7B17">
        <w:rPr>
          <w:rFonts w:ascii="Arial" w:hAnsi="Arial"/>
          <w:b/>
        </w:rPr>
        <w:t>(31 Prozent), aber auch deutlich niedriger als im Frühjahr 2007 (</w:t>
      </w:r>
      <w:r w:rsidRPr="00FC3E2C">
        <w:rPr>
          <w:rFonts w:ascii="Arial" w:hAnsi="Arial"/>
          <w:b/>
        </w:rPr>
        <w:t xml:space="preserve">57 </w:t>
      </w:r>
      <w:r w:rsidR="000E7B17">
        <w:rPr>
          <w:rFonts w:ascii="Arial" w:hAnsi="Arial"/>
          <w:b/>
        </w:rPr>
        <w:t>Prozent)</w:t>
      </w:r>
      <w:r w:rsidRPr="00FC3E2C">
        <w:rPr>
          <w:rFonts w:ascii="Arial" w:hAnsi="Arial"/>
          <w:b/>
        </w:rPr>
        <w:t>.</w:t>
      </w:r>
      <w:r w:rsidR="000E7B17">
        <w:rPr>
          <w:rFonts w:ascii="Arial" w:hAnsi="Arial"/>
          <w:b/>
        </w:rPr>
        <w:t xml:space="preserve"> B</w:t>
      </w:r>
      <w:r w:rsidRPr="00FC3E2C">
        <w:rPr>
          <w:rFonts w:ascii="Arial" w:hAnsi="Arial"/>
          <w:b/>
        </w:rPr>
        <w:t xml:space="preserve">ei der Befragung im Frühjahr 2018 überwog in 15 EU-Mitgliedstaaten das Vertrauen in die EU. Dabei gaben in 12 Staaten mindestens 50 Prozent der Befragten an, der EU eher zu vertrauen. </w:t>
      </w:r>
      <w:r w:rsidR="00D014F0">
        <w:rPr>
          <w:rFonts w:ascii="Arial" w:hAnsi="Arial"/>
          <w:b/>
        </w:rPr>
        <w:t>I</w:t>
      </w:r>
      <w:r w:rsidRPr="00FC3E2C">
        <w:rPr>
          <w:rFonts w:ascii="Arial" w:hAnsi="Arial"/>
          <w:b/>
        </w:rPr>
        <w:t xml:space="preserve">n 13 Staaten </w:t>
      </w:r>
      <w:r w:rsidR="00D014F0" w:rsidRPr="00FC3E2C">
        <w:rPr>
          <w:rFonts w:ascii="Arial" w:hAnsi="Arial"/>
          <w:b/>
        </w:rPr>
        <w:t xml:space="preserve">überwog </w:t>
      </w:r>
      <w:r w:rsidRPr="00FC3E2C">
        <w:rPr>
          <w:rFonts w:ascii="Arial" w:hAnsi="Arial"/>
          <w:b/>
        </w:rPr>
        <w:t xml:space="preserve">das Misstrauen gegenüber der EU. In Deutschland gaben 49 Prozent der Befragten an, der EU eher zu vertrauen, 42 vertrauten ihr </w:t>
      </w:r>
      <w:r w:rsidR="00D014F0" w:rsidRPr="00FC3E2C">
        <w:rPr>
          <w:rFonts w:ascii="Arial" w:hAnsi="Arial"/>
          <w:b/>
        </w:rPr>
        <w:t>im Frühjahr 2018</w:t>
      </w:r>
      <w:r w:rsidR="00D014F0">
        <w:rPr>
          <w:rFonts w:ascii="Arial" w:hAnsi="Arial"/>
          <w:b/>
        </w:rPr>
        <w:t xml:space="preserve"> </w:t>
      </w:r>
      <w:r w:rsidRPr="00FC3E2C">
        <w:rPr>
          <w:rFonts w:ascii="Arial" w:hAnsi="Arial"/>
          <w:b/>
        </w:rPr>
        <w:t>eher nicht.</w:t>
      </w:r>
    </w:p>
    <w:p w:rsidR="000E7B17" w:rsidRPr="00CD1ABF" w:rsidRDefault="000E7B17" w:rsidP="000E7B17">
      <w:pPr>
        <w:autoSpaceDE w:val="0"/>
        <w:autoSpaceDN w:val="0"/>
        <w:adjustRightInd w:val="0"/>
        <w:rPr>
          <w:rFonts w:ascii="Arial" w:hAnsi="Arial" w:cs="Arial"/>
          <w:color w:val="363636"/>
          <w:shd w:val="clear" w:color="auto" w:fill="FFFFFF"/>
        </w:rPr>
      </w:pPr>
    </w:p>
    <w:p w:rsidR="00CE6DA6" w:rsidRDefault="00CE6DA6" w:rsidP="00196695">
      <w:pPr>
        <w:rPr>
          <w:rFonts w:ascii="Arial" w:hAnsi="Arial"/>
          <w:color w:val="FF0000"/>
        </w:rPr>
      </w:pPr>
      <w:r>
        <w:rPr>
          <w:rFonts w:ascii="Arial" w:hAnsi="Arial"/>
          <w:color w:val="FF0000"/>
        </w:rPr>
        <w:t>Fakten</w:t>
      </w:r>
    </w:p>
    <w:p w:rsidR="00CE6DA6" w:rsidRPr="00CD1ABF" w:rsidRDefault="00CE6DA6" w:rsidP="00317C53">
      <w:pPr>
        <w:autoSpaceDE w:val="0"/>
        <w:autoSpaceDN w:val="0"/>
        <w:adjustRightInd w:val="0"/>
        <w:rPr>
          <w:rFonts w:ascii="Arial" w:hAnsi="Arial" w:cs="Arial"/>
          <w:color w:val="363636"/>
          <w:shd w:val="clear" w:color="auto" w:fill="FFFFFF"/>
        </w:rPr>
      </w:pPr>
    </w:p>
    <w:p w:rsidR="002D38BC" w:rsidRPr="00CD1ABF" w:rsidRDefault="00C47996" w:rsidP="00B82094">
      <w:pPr>
        <w:autoSpaceDE w:val="0"/>
        <w:autoSpaceDN w:val="0"/>
        <w:adjustRightInd w:val="0"/>
        <w:rPr>
          <w:rFonts w:ascii="Arial" w:hAnsi="Arial" w:cs="Arial"/>
          <w:color w:val="363636"/>
          <w:shd w:val="clear" w:color="auto" w:fill="FFFFFF"/>
        </w:rPr>
      </w:pPr>
      <w:r w:rsidRPr="00326DCF">
        <w:rPr>
          <w:rFonts w:ascii="Arial" w:hAnsi="Arial" w:cs="Arial"/>
          <w:color w:val="363636"/>
          <w:shd w:val="clear" w:color="auto" w:fill="FFFFFF"/>
        </w:rPr>
        <w:t>Das Vertrauen der Regierten in die Regierenden ist eine unverzichtbare Voraussetzung für die Demokratie. Die Regierten müssen nicht nur der Überzeugung sein, dass demokratisch legitimierte Entscheidungen wirksam umgesetzt werden können, sondern dass sie von den politisch Verantwortlichen auch umgesetzt werden. Im Rahmen der Meinungsumfrage "Eurobarometer" werden die Bürger der Europäischen Union (EU) deshalb auch gefragt, "ob Sie der Europäischen Union eher vertrauen oder eher nicht vertrauen".</w:t>
      </w:r>
      <w:r w:rsidRPr="00CD1ABF">
        <w:rPr>
          <w:rFonts w:ascii="Arial" w:hAnsi="Arial" w:cs="Arial"/>
          <w:color w:val="363636"/>
          <w:shd w:val="clear" w:color="auto" w:fill="FFFFFF"/>
        </w:rPr>
        <w:t> </w:t>
      </w:r>
    </w:p>
    <w:p w:rsidR="000F3DE4" w:rsidRDefault="00C47996" w:rsidP="000F3DE4">
      <w:pPr>
        <w:autoSpaceDE w:val="0"/>
        <w:autoSpaceDN w:val="0"/>
        <w:adjustRightInd w:val="0"/>
        <w:rPr>
          <w:rFonts w:ascii="Arial" w:hAnsi="Arial" w:cs="Arial"/>
          <w:color w:val="363636"/>
          <w:shd w:val="clear" w:color="auto" w:fill="FFFFFF"/>
        </w:rPr>
      </w:pPr>
      <w:r w:rsidRPr="002D38BC">
        <w:rPr>
          <w:rFonts w:ascii="Arial" w:hAnsi="Arial" w:cs="Arial"/>
          <w:color w:val="363636"/>
          <w:shd w:val="clear" w:color="auto" w:fill="FFFFFF"/>
        </w:rPr>
        <w:br/>
      </w:r>
      <w:r w:rsidR="002D38BC" w:rsidRPr="002D38BC">
        <w:rPr>
          <w:rFonts w:ascii="Arial" w:hAnsi="Arial" w:cs="Arial"/>
          <w:color w:val="363636"/>
          <w:shd w:val="clear" w:color="auto" w:fill="FFFFFF"/>
        </w:rPr>
        <w:t xml:space="preserve">Im Frühjahr 2018 </w:t>
      </w:r>
      <w:r w:rsidRPr="002D38BC">
        <w:rPr>
          <w:rFonts w:ascii="Arial" w:hAnsi="Arial" w:cs="Arial"/>
          <w:color w:val="363636"/>
          <w:shd w:val="clear" w:color="auto" w:fill="FFFFFF"/>
        </w:rPr>
        <w:t xml:space="preserve">gaben </w:t>
      </w:r>
      <w:r w:rsidR="002D38BC" w:rsidRPr="002D38BC">
        <w:rPr>
          <w:rFonts w:ascii="Arial" w:hAnsi="Arial" w:cs="Arial"/>
          <w:color w:val="363636"/>
          <w:shd w:val="clear" w:color="auto" w:fill="FFFFFF"/>
        </w:rPr>
        <w:t>42</w:t>
      </w:r>
      <w:r w:rsidRPr="002D38BC">
        <w:rPr>
          <w:rFonts w:ascii="Arial" w:hAnsi="Arial" w:cs="Arial"/>
          <w:color w:val="363636"/>
          <w:shd w:val="clear" w:color="auto" w:fill="FFFFFF"/>
        </w:rPr>
        <w:t xml:space="preserve"> Prozent der EU-Bürger an, dass sie der EU </w:t>
      </w:r>
      <w:r w:rsidR="002D38BC" w:rsidRPr="002D38BC">
        <w:rPr>
          <w:rFonts w:ascii="Arial" w:hAnsi="Arial" w:cs="Arial"/>
          <w:color w:val="363636"/>
          <w:shd w:val="clear" w:color="auto" w:fill="FFFFFF"/>
        </w:rPr>
        <w:t xml:space="preserve">eher </w:t>
      </w:r>
      <w:r w:rsidRPr="002D38BC">
        <w:rPr>
          <w:rFonts w:ascii="Arial" w:hAnsi="Arial" w:cs="Arial"/>
          <w:color w:val="363636"/>
          <w:shd w:val="clear" w:color="auto" w:fill="FFFFFF"/>
        </w:rPr>
        <w:t>vertrauen</w:t>
      </w:r>
      <w:r w:rsidR="002D38BC" w:rsidRPr="002D38BC">
        <w:rPr>
          <w:rFonts w:ascii="Arial" w:hAnsi="Arial" w:cs="Arial"/>
          <w:color w:val="363636"/>
          <w:shd w:val="clear" w:color="auto" w:fill="FFFFFF"/>
        </w:rPr>
        <w:t xml:space="preserve"> und 48</w:t>
      </w:r>
      <w:r w:rsidR="007C255B">
        <w:rPr>
          <w:rFonts w:ascii="Arial" w:hAnsi="Arial" w:cs="Arial"/>
          <w:color w:val="363636"/>
          <w:shd w:val="clear" w:color="auto" w:fill="FFFFFF"/>
        </w:rPr>
        <w:t xml:space="preserve"> Prozent</w:t>
      </w:r>
      <w:r w:rsidR="002D38BC" w:rsidRPr="002D38BC">
        <w:rPr>
          <w:rFonts w:ascii="Arial" w:hAnsi="Arial" w:cs="Arial"/>
          <w:color w:val="363636"/>
          <w:shd w:val="clear" w:color="auto" w:fill="FFFFFF"/>
        </w:rPr>
        <w:t>, dass sie ihr eher nicht vertrauen</w:t>
      </w:r>
      <w:r w:rsidRPr="002D38BC">
        <w:rPr>
          <w:rFonts w:ascii="Arial" w:hAnsi="Arial" w:cs="Arial"/>
          <w:color w:val="363636"/>
          <w:shd w:val="clear" w:color="auto" w:fill="FFFFFF"/>
        </w:rPr>
        <w:t>. 1</w:t>
      </w:r>
      <w:r w:rsidR="002D38BC" w:rsidRPr="002D38BC">
        <w:rPr>
          <w:rFonts w:ascii="Arial" w:hAnsi="Arial" w:cs="Arial"/>
          <w:color w:val="363636"/>
          <w:shd w:val="clear" w:color="auto" w:fill="FFFFFF"/>
        </w:rPr>
        <w:t>0</w:t>
      </w:r>
      <w:r w:rsidRPr="002D38BC">
        <w:rPr>
          <w:rFonts w:ascii="Arial" w:hAnsi="Arial" w:cs="Arial"/>
          <w:color w:val="363636"/>
          <w:shd w:val="clear" w:color="auto" w:fill="FFFFFF"/>
        </w:rPr>
        <w:t xml:space="preserve"> Prozent der Befragten äußerten keine Meinung</w:t>
      </w:r>
      <w:r w:rsidR="00AC0375">
        <w:rPr>
          <w:rFonts w:ascii="Arial" w:hAnsi="Arial" w:cs="Arial"/>
          <w:color w:val="363636"/>
          <w:shd w:val="clear" w:color="auto" w:fill="FFFFFF"/>
        </w:rPr>
        <w:t xml:space="preserve"> (</w:t>
      </w:r>
      <w:r w:rsidR="00AC0375" w:rsidRPr="00326DCF">
        <w:rPr>
          <w:rFonts w:ascii="Arial" w:hAnsi="Arial" w:cs="Arial"/>
          <w:color w:val="363636"/>
          <w:shd w:val="clear" w:color="auto" w:fill="FFFFFF"/>
        </w:rPr>
        <w:t>"</w:t>
      </w:r>
      <w:r w:rsidR="00AC0375">
        <w:rPr>
          <w:rFonts w:ascii="Arial" w:hAnsi="Arial" w:cs="Arial"/>
          <w:color w:val="363636"/>
          <w:shd w:val="clear" w:color="auto" w:fill="FFFFFF"/>
        </w:rPr>
        <w:t>weiß nicht</w:t>
      </w:r>
      <w:r w:rsidR="00AC0375" w:rsidRPr="00326DCF">
        <w:rPr>
          <w:rFonts w:ascii="Arial" w:hAnsi="Arial" w:cs="Arial"/>
          <w:color w:val="363636"/>
          <w:shd w:val="clear" w:color="auto" w:fill="FFFFFF"/>
        </w:rPr>
        <w:t>"</w:t>
      </w:r>
      <w:r w:rsidR="00AC0375">
        <w:rPr>
          <w:rFonts w:ascii="Arial" w:hAnsi="Arial" w:cs="Arial"/>
          <w:color w:val="363636"/>
          <w:shd w:val="clear" w:color="auto" w:fill="FFFFFF"/>
        </w:rPr>
        <w:t>)</w:t>
      </w:r>
      <w:r w:rsidRPr="002D38BC">
        <w:rPr>
          <w:rFonts w:ascii="Arial" w:hAnsi="Arial" w:cs="Arial"/>
          <w:color w:val="363636"/>
          <w:shd w:val="clear" w:color="auto" w:fill="FFFFFF"/>
        </w:rPr>
        <w:t xml:space="preserve">. </w:t>
      </w:r>
      <w:r w:rsidR="000E7B17">
        <w:rPr>
          <w:rFonts w:ascii="Arial" w:hAnsi="Arial" w:cs="Arial"/>
          <w:color w:val="363636"/>
          <w:shd w:val="clear" w:color="auto" w:fill="FFFFFF"/>
        </w:rPr>
        <w:t xml:space="preserve">Zwischen Frühjahr </w:t>
      </w:r>
      <w:r w:rsidR="002D38BC" w:rsidRPr="002D38BC">
        <w:rPr>
          <w:rFonts w:ascii="Arial" w:hAnsi="Arial" w:cs="Arial"/>
          <w:color w:val="363636"/>
          <w:shd w:val="clear" w:color="auto" w:fill="FFFFFF"/>
        </w:rPr>
        <w:t xml:space="preserve">2007 </w:t>
      </w:r>
      <w:r w:rsidR="000E7B17">
        <w:rPr>
          <w:rFonts w:ascii="Arial" w:hAnsi="Arial" w:cs="Arial"/>
          <w:color w:val="363636"/>
          <w:shd w:val="clear" w:color="auto" w:fill="FFFFFF"/>
        </w:rPr>
        <w:t xml:space="preserve">und </w:t>
      </w:r>
      <w:r w:rsidR="002D38BC" w:rsidRPr="002D38BC">
        <w:rPr>
          <w:rFonts w:ascii="Arial" w:hAnsi="Arial" w:cs="Arial"/>
          <w:color w:val="363636"/>
          <w:shd w:val="clear" w:color="auto" w:fill="FFFFFF"/>
        </w:rPr>
        <w:t xml:space="preserve">2013 war der </w:t>
      </w:r>
      <w:r w:rsidRPr="002D38BC">
        <w:rPr>
          <w:rFonts w:ascii="Arial" w:hAnsi="Arial" w:cs="Arial"/>
          <w:color w:val="363636"/>
          <w:shd w:val="clear" w:color="auto" w:fill="FFFFFF"/>
        </w:rPr>
        <w:t>Anteil der Befragten, d</w:t>
      </w:r>
      <w:r w:rsidR="007C255B">
        <w:rPr>
          <w:rFonts w:ascii="Arial" w:hAnsi="Arial" w:cs="Arial"/>
          <w:color w:val="363636"/>
          <w:shd w:val="clear" w:color="auto" w:fill="FFFFFF"/>
        </w:rPr>
        <w:t>i</w:t>
      </w:r>
      <w:r w:rsidRPr="002D38BC">
        <w:rPr>
          <w:rFonts w:ascii="Arial" w:hAnsi="Arial" w:cs="Arial"/>
          <w:color w:val="363636"/>
          <w:shd w:val="clear" w:color="auto" w:fill="FFFFFF"/>
        </w:rPr>
        <w:t xml:space="preserve">e der EU eher vertrauen, </w:t>
      </w:r>
      <w:r w:rsidR="002D38BC" w:rsidRPr="002D38BC">
        <w:rPr>
          <w:rFonts w:ascii="Arial" w:hAnsi="Arial" w:cs="Arial"/>
          <w:color w:val="363636"/>
          <w:shd w:val="clear" w:color="auto" w:fill="FFFFFF"/>
        </w:rPr>
        <w:t>von 57 auf 31 Prozent gefallen, seitdem ist er insgesamt wieder gestiegen</w:t>
      </w:r>
      <w:r w:rsidRPr="002D38BC">
        <w:rPr>
          <w:rFonts w:ascii="Arial" w:hAnsi="Arial" w:cs="Arial"/>
          <w:color w:val="363636"/>
          <w:shd w:val="clear" w:color="auto" w:fill="FFFFFF"/>
        </w:rPr>
        <w:t>.</w:t>
      </w:r>
      <w:r w:rsidR="00CD1ABF">
        <w:rPr>
          <w:rFonts w:ascii="Arial" w:hAnsi="Arial" w:cs="Arial"/>
          <w:color w:val="363636"/>
          <w:shd w:val="clear" w:color="auto" w:fill="FFFFFF"/>
        </w:rPr>
        <w:t xml:space="preserve"> </w:t>
      </w:r>
      <w:r w:rsidR="00BE05EC">
        <w:rPr>
          <w:rFonts w:ascii="Arial" w:hAnsi="Arial" w:cs="Arial"/>
          <w:color w:val="363636"/>
          <w:shd w:val="clear" w:color="auto" w:fill="FFFFFF"/>
        </w:rPr>
        <w:t xml:space="preserve">Auch das Vertrauen </w:t>
      </w:r>
      <w:r w:rsidR="000F3DE4">
        <w:rPr>
          <w:rFonts w:ascii="Arial" w:hAnsi="Arial" w:cs="Arial"/>
          <w:color w:val="363636"/>
          <w:shd w:val="clear" w:color="auto" w:fill="FFFFFF"/>
        </w:rPr>
        <w:t xml:space="preserve">in das </w:t>
      </w:r>
      <w:r w:rsidR="000F3DE4" w:rsidRPr="000F3DE4">
        <w:rPr>
          <w:rFonts w:ascii="Arial" w:hAnsi="Arial" w:cs="Arial"/>
          <w:color w:val="363636"/>
          <w:shd w:val="clear" w:color="auto" w:fill="FFFFFF"/>
        </w:rPr>
        <w:t>Europäische</w:t>
      </w:r>
      <w:r w:rsidR="000F3DE4">
        <w:rPr>
          <w:rFonts w:ascii="Arial" w:hAnsi="Arial" w:cs="Arial"/>
          <w:color w:val="363636"/>
          <w:shd w:val="clear" w:color="auto" w:fill="FFFFFF"/>
        </w:rPr>
        <w:t xml:space="preserve"> </w:t>
      </w:r>
      <w:r w:rsidR="000F3DE4" w:rsidRPr="000F3DE4">
        <w:rPr>
          <w:rFonts w:ascii="Arial" w:hAnsi="Arial" w:cs="Arial"/>
          <w:color w:val="363636"/>
          <w:shd w:val="clear" w:color="auto" w:fill="FFFFFF"/>
        </w:rPr>
        <w:t>Parlament</w:t>
      </w:r>
      <w:r w:rsidR="000F3DE4">
        <w:rPr>
          <w:rFonts w:ascii="Arial" w:hAnsi="Arial" w:cs="Arial"/>
          <w:color w:val="363636"/>
          <w:shd w:val="clear" w:color="auto" w:fill="FFFFFF"/>
        </w:rPr>
        <w:t>, die E</w:t>
      </w:r>
      <w:r w:rsidR="000F3DE4" w:rsidRPr="000F3DE4">
        <w:rPr>
          <w:rFonts w:ascii="Arial" w:hAnsi="Arial" w:cs="Arial"/>
          <w:color w:val="363636"/>
          <w:shd w:val="clear" w:color="auto" w:fill="FFFFFF"/>
        </w:rPr>
        <w:t xml:space="preserve">uropäische Kommission </w:t>
      </w:r>
      <w:r w:rsidR="000F3DE4">
        <w:rPr>
          <w:rFonts w:ascii="Arial" w:hAnsi="Arial" w:cs="Arial"/>
          <w:color w:val="363636"/>
          <w:shd w:val="clear" w:color="auto" w:fill="FFFFFF"/>
        </w:rPr>
        <w:t>und die E</w:t>
      </w:r>
      <w:r w:rsidR="000F3DE4" w:rsidRPr="000F3DE4">
        <w:rPr>
          <w:rFonts w:ascii="Arial" w:hAnsi="Arial" w:cs="Arial"/>
          <w:color w:val="363636"/>
          <w:shd w:val="clear" w:color="auto" w:fill="FFFFFF"/>
        </w:rPr>
        <w:t>uropäische</w:t>
      </w:r>
      <w:r w:rsidR="000F3DE4">
        <w:rPr>
          <w:rFonts w:ascii="Arial" w:hAnsi="Arial" w:cs="Arial"/>
          <w:color w:val="363636"/>
          <w:shd w:val="clear" w:color="auto" w:fill="FFFFFF"/>
        </w:rPr>
        <w:t xml:space="preserve"> </w:t>
      </w:r>
      <w:r w:rsidR="000F3DE4" w:rsidRPr="000F3DE4">
        <w:rPr>
          <w:rFonts w:ascii="Arial" w:hAnsi="Arial" w:cs="Arial"/>
          <w:color w:val="363636"/>
          <w:shd w:val="clear" w:color="auto" w:fill="FFFFFF"/>
        </w:rPr>
        <w:t>Zentralbank</w:t>
      </w:r>
      <w:r w:rsidR="00BE05EC">
        <w:rPr>
          <w:rFonts w:ascii="Arial" w:hAnsi="Arial" w:cs="Arial"/>
          <w:color w:val="363636"/>
          <w:shd w:val="clear" w:color="auto" w:fill="FFFFFF"/>
        </w:rPr>
        <w:t xml:space="preserve"> erreichte im Frühjahr 2007 Höchststände und fiel bis Anfang 2014 auf die niedrigsten Werte im Zeitraum 2006 bis 2018. Seit 2014 nahm das Vertrauen in alle drei Institutionen wieder zu.</w:t>
      </w:r>
    </w:p>
    <w:p w:rsidR="007C255B" w:rsidRPr="007C255B" w:rsidRDefault="00C47996" w:rsidP="00B82094">
      <w:pPr>
        <w:autoSpaceDE w:val="0"/>
        <w:autoSpaceDN w:val="0"/>
        <w:adjustRightInd w:val="0"/>
        <w:rPr>
          <w:rFonts w:ascii="Arial" w:hAnsi="Arial" w:cs="Arial"/>
          <w:color w:val="363636"/>
          <w:shd w:val="clear" w:color="auto" w:fill="FFFFFF"/>
        </w:rPr>
      </w:pPr>
      <w:r w:rsidRPr="00CD1ABF">
        <w:rPr>
          <w:rFonts w:ascii="Arial" w:hAnsi="Arial" w:cs="Arial"/>
          <w:color w:val="363636"/>
          <w:shd w:val="clear" w:color="auto" w:fill="FFFFFF"/>
        </w:rPr>
        <w:br/>
      </w:r>
      <w:r w:rsidRPr="007C255B">
        <w:rPr>
          <w:rFonts w:ascii="Arial" w:hAnsi="Arial" w:cs="Arial"/>
          <w:color w:val="363636"/>
          <w:shd w:val="clear" w:color="auto" w:fill="FFFFFF"/>
        </w:rPr>
        <w:t xml:space="preserve">Bei der Befragung im </w:t>
      </w:r>
      <w:r w:rsidR="007C255B" w:rsidRPr="007C255B">
        <w:rPr>
          <w:rFonts w:ascii="Arial" w:hAnsi="Arial" w:cs="Arial"/>
          <w:color w:val="363636"/>
          <w:shd w:val="clear" w:color="auto" w:fill="FFFFFF"/>
        </w:rPr>
        <w:t xml:space="preserve">Frühjahr 2018 </w:t>
      </w:r>
      <w:r w:rsidRPr="007C255B">
        <w:rPr>
          <w:rFonts w:ascii="Arial" w:hAnsi="Arial" w:cs="Arial"/>
          <w:color w:val="363636"/>
          <w:shd w:val="clear" w:color="auto" w:fill="FFFFFF"/>
        </w:rPr>
        <w:t>überwog in 1</w:t>
      </w:r>
      <w:r w:rsidR="007C255B" w:rsidRPr="007C255B">
        <w:rPr>
          <w:rFonts w:ascii="Arial" w:hAnsi="Arial" w:cs="Arial"/>
          <w:color w:val="363636"/>
          <w:shd w:val="clear" w:color="auto" w:fill="FFFFFF"/>
        </w:rPr>
        <w:t>5</w:t>
      </w:r>
      <w:r w:rsidRPr="007C255B">
        <w:rPr>
          <w:rFonts w:ascii="Arial" w:hAnsi="Arial" w:cs="Arial"/>
          <w:color w:val="363636"/>
          <w:shd w:val="clear" w:color="auto" w:fill="FFFFFF"/>
        </w:rPr>
        <w:t xml:space="preserve"> EU-Mitgliedstaaten das Vertrauen in die EU. Dabei </w:t>
      </w:r>
      <w:r w:rsidR="003C7656">
        <w:rPr>
          <w:rFonts w:ascii="Arial" w:hAnsi="Arial" w:cs="Arial"/>
          <w:color w:val="363636"/>
          <w:shd w:val="clear" w:color="auto" w:fill="FFFFFF"/>
        </w:rPr>
        <w:t xml:space="preserve">gaben </w:t>
      </w:r>
      <w:r w:rsidRPr="007C255B">
        <w:rPr>
          <w:rFonts w:ascii="Arial" w:hAnsi="Arial" w:cs="Arial"/>
          <w:color w:val="363636"/>
          <w:shd w:val="clear" w:color="auto" w:fill="FFFFFF"/>
        </w:rPr>
        <w:t>in 1</w:t>
      </w:r>
      <w:r w:rsidR="007C255B" w:rsidRPr="007C255B">
        <w:rPr>
          <w:rFonts w:ascii="Arial" w:hAnsi="Arial" w:cs="Arial"/>
          <w:color w:val="363636"/>
          <w:shd w:val="clear" w:color="auto" w:fill="FFFFFF"/>
        </w:rPr>
        <w:t>2</w:t>
      </w:r>
      <w:r w:rsidRPr="007C255B">
        <w:rPr>
          <w:rFonts w:ascii="Arial" w:hAnsi="Arial" w:cs="Arial"/>
          <w:color w:val="363636"/>
          <w:shd w:val="clear" w:color="auto" w:fill="FFFFFF"/>
        </w:rPr>
        <w:t xml:space="preserve"> Staaten </w:t>
      </w:r>
      <w:r w:rsidR="003C7656">
        <w:rPr>
          <w:rFonts w:ascii="Arial" w:hAnsi="Arial" w:cs="Arial"/>
          <w:color w:val="363636"/>
          <w:shd w:val="clear" w:color="auto" w:fill="FFFFFF"/>
        </w:rPr>
        <w:t xml:space="preserve">mindestens </w:t>
      </w:r>
      <w:r w:rsidRPr="007C255B">
        <w:rPr>
          <w:rFonts w:ascii="Arial" w:hAnsi="Arial" w:cs="Arial"/>
          <w:color w:val="363636"/>
          <w:shd w:val="clear" w:color="auto" w:fill="FFFFFF"/>
        </w:rPr>
        <w:t xml:space="preserve">50 Prozent </w:t>
      </w:r>
      <w:r w:rsidR="003C7656">
        <w:rPr>
          <w:rFonts w:ascii="Arial" w:hAnsi="Arial" w:cs="Arial"/>
          <w:color w:val="363636"/>
          <w:shd w:val="clear" w:color="auto" w:fill="FFFFFF"/>
        </w:rPr>
        <w:t>der Befragten an, der EU eher zu vertrauen</w:t>
      </w:r>
      <w:r w:rsidRPr="007C255B">
        <w:rPr>
          <w:rFonts w:ascii="Arial" w:hAnsi="Arial" w:cs="Arial"/>
          <w:color w:val="363636"/>
          <w:shd w:val="clear" w:color="auto" w:fill="FFFFFF"/>
        </w:rPr>
        <w:t xml:space="preserve">. Die höchsten </w:t>
      </w:r>
      <w:r w:rsidR="003C7656">
        <w:rPr>
          <w:rFonts w:ascii="Arial" w:hAnsi="Arial" w:cs="Arial"/>
          <w:color w:val="363636"/>
          <w:shd w:val="clear" w:color="auto" w:fill="FFFFFF"/>
        </w:rPr>
        <w:t>W</w:t>
      </w:r>
      <w:r w:rsidRPr="007C255B">
        <w:rPr>
          <w:rFonts w:ascii="Arial" w:hAnsi="Arial" w:cs="Arial"/>
          <w:color w:val="363636"/>
          <w:shd w:val="clear" w:color="auto" w:fill="FFFFFF"/>
        </w:rPr>
        <w:t xml:space="preserve">erte entfielen in diesem Zusammenhang auf </w:t>
      </w:r>
      <w:r w:rsidR="007C255B" w:rsidRPr="007C255B">
        <w:rPr>
          <w:rFonts w:ascii="Arial" w:hAnsi="Arial" w:cs="Arial"/>
          <w:color w:val="363636"/>
          <w:shd w:val="clear" w:color="auto" w:fill="FFFFFF"/>
        </w:rPr>
        <w:t>Litauen (66 Prozent), Dänemark und Portugal (57 Prozent), Bulgarien und Luxemburg (56 Prozent).</w:t>
      </w:r>
      <w:r w:rsidRPr="007C255B">
        <w:rPr>
          <w:rFonts w:ascii="Arial" w:hAnsi="Arial" w:cs="Arial"/>
          <w:color w:val="363636"/>
          <w:shd w:val="clear" w:color="auto" w:fill="FFFFFF"/>
        </w:rPr>
        <w:t xml:space="preserve"> Auf der anderen Seite überwog </w:t>
      </w:r>
      <w:r w:rsidR="007C255B" w:rsidRPr="007C255B">
        <w:rPr>
          <w:rFonts w:ascii="Arial" w:hAnsi="Arial" w:cs="Arial"/>
          <w:color w:val="363636"/>
          <w:shd w:val="clear" w:color="auto" w:fill="FFFFFF"/>
        </w:rPr>
        <w:t xml:space="preserve">im Frühjahr 2018 </w:t>
      </w:r>
      <w:r w:rsidRPr="007C255B">
        <w:rPr>
          <w:rFonts w:ascii="Arial" w:hAnsi="Arial" w:cs="Arial"/>
          <w:color w:val="363636"/>
          <w:shd w:val="clear" w:color="auto" w:fill="FFFFFF"/>
        </w:rPr>
        <w:t xml:space="preserve">in </w:t>
      </w:r>
      <w:r w:rsidR="007C255B" w:rsidRPr="007C255B">
        <w:rPr>
          <w:rFonts w:ascii="Arial" w:hAnsi="Arial" w:cs="Arial"/>
          <w:color w:val="363636"/>
          <w:shd w:val="clear" w:color="auto" w:fill="FFFFFF"/>
        </w:rPr>
        <w:t>13</w:t>
      </w:r>
      <w:r w:rsidRPr="007C255B">
        <w:rPr>
          <w:rFonts w:ascii="Arial" w:hAnsi="Arial" w:cs="Arial"/>
          <w:color w:val="363636"/>
          <w:shd w:val="clear" w:color="auto" w:fill="FFFFFF"/>
        </w:rPr>
        <w:t xml:space="preserve"> Staaten das Misstrauen gegenüber der EU. In </w:t>
      </w:r>
      <w:r w:rsidR="007C255B" w:rsidRPr="007C255B">
        <w:rPr>
          <w:rFonts w:ascii="Arial" w:hAnsi="Arial" w:cs="Arial"/>
          <w:color w:val="363636"/>
          <w:shd w:val="clear" w:color="auto" w:fill="FFFFFF"/>
        </w:rPr>
        <w:t xml:space="preserve">Griechenland (69 Prozent), dem Vereinigten Königreich (57 Prozent), Tschechien (56 Prozent) sowie Zypern und Frankreich (55 Prozent) lag der Anteil der </w:t>
      </w:r>
      <w:r w:rsidR="00AC0375">
        <w:rPr>
          <w:rFonts w:ascii="Arial" w:hAnsi="Arial" w:cs="Arial"/>
          <w:color w:val="363636"/>
          <w:shd w:val="clear" w:color="auto" w:fill="FFFFFF"/>
        </w:rPr>
        <w:t>B</w:t>
      </w:r>
      <w:r w:rsidR="007C255B" w:rsidRPr="007C255B">
        <w:rPr>
          <w:rFonts w:ascii="Arial" w:hAnsi="Arial" w:cs="Arial"/>
          <w:color w:val="363636"/>
          <w:shd w:val="clear" w:color="auto" w:fill="FFFFFF"/>
        </w:rPr>
        <w:t xml:space="preserve">efragten, die der EU </w:t>
      </w:r>
      <w:r w:rsidR="00BE05EC">
        <w:rPr>
          <w:rFonts w:ascii="Arial" w:hAnsi="Arial" w:cs="Arial"/>
          <w:color w:val="363636"/>
          <w:shd w:val="clear" w:color="auto" w:fill="FFFFFF"/>
        </w:rPr>
        <w:t xml:space="preserve">eher </w:t>
      </w:r>
      <w:r w:rsidR="007C255B" w:rsidRPr="007C255B">
        <w:rPr>
          <w:rFonts w:ascii="Arial" w:hAnsi="Arial" w:cs="Arial"/>
          <w:color w:val="363636"/>
          <w:shd w:val="clear" w:color="auto" w:fill="FFFFFF"/>
        </w:rPr>
        <w:t>nicht vertrauen, sogar bei 55 oder mehr Prozent. In Deutschland gaben 49 Prozent der Befragten an, der EU eher zu vertrauen, 42 vertrauten ihr eher nicht.</w:t>
      </w:r>
    </w:p>
    <w:p w:rsidR="003C7656" w:rsidRPr="002757C0" w:rsidRDefault="00C47996" w:rsidP="003C7656">
      <w:pPr>
        <w:autoSpaceDE w:val="0"/>
        <w:autoSpaceDN w:val="0"/>
        <w:adjustRightInd w:val="0"/>
        <w:rPr>
          <w:rFonts w:ascii="Arial" w:hAnsi="Arial" w:cs="Arial"/>
          <w:color w:val="363636"/>
          <w:shd w:val="clear" w:color="auto" w:fill="FFFFFF"/>
        </w:rPr>
      </w:pPr>
      <w:r w:rsidRPr="002757C0">
        <w:rPr>
          <w:rFonts w:ascii="Arial" w:hAnsi="Arial" w:cs="Arial"/>
          <w:color w:val="363636"/>
          <w:shd w:val="clear" w:color="auto" w:fill="FFFFFF"/>
        </w:rPr>
        <w:br/>
      </w:r>
      <w:r w:rsidR="003C7656" w:rsidRPr="002757C0">
        <w:rPr>
          <w:rFonts w:ascii="Arial" w:hAnsi="Arial" w:cs="Arial"/>
          <w:color w:val="363636"/>
          <w:shd w:val="clear" w:color="auto" w:fill="FFFFFF"/>
        </w:rPr>
        <w:t>Werden die EU-Bürger danach gefragt, welchen von elf vorgegebenen Institutionen Sie eher vertrauen oder eher nicht vertrauen, liegt die Europäische Union mit 42 Prozent der Befragten, die ihr eher vertrauen, im Mittelfeld.</w:t>
      </w:r>
      <w:r w:rsidR="002757C0" w:rsidRPr="002757C0">
        <w:rPr>
          <w:rFonts w:ascii="Arial" w:hAnsi="Arial" w:cs="Arial"/>
          <w:color w:val="363636"/>
          <w:shd w:val="clear" w:color="auto" w:fill="FFFFFF"/>
        </w:rPr>
        <w:t xml:space="preserve"> </w:t>
      </w:r>
      <w:r w:rsidR="0035120E" w:rsidRPr="002757C0">
        <w:rPr>
          <w:rFonts w:ascii="Arial" w:hAnsi="Arial" w:cs="Arial"/>
          <w:color w:val="363636"/>
          <w:shd w:val="clear" w:color="auto" w:fill="FFFFFF"/>
        </w:rPr>
        <w:t>Der Armee (74 Prozent) und der Polizei (73 Prozent) wurde im Frühjahr 2018 mit</w:t>
      </w:r>
      <w:r w:rsidR="002757C0" w:rsidRPr="002757C0">
        <w:rPr>
          <w:rFonts w:ascii="Arial" w:hAnsi="Arial" w:cs="Arial"/>
          <w:color w:val="363636"/>
          <w:shd w:val="clear" w:color="auto" w:fill="FFFFFF"/>
        </w:rPr>
        <w:t xml:space="preserve"> </w:t>
      </w:r>
      <w:r w:rsidR="0035120E" w:rsidRPr="002757C0">
        <w:rPr>
          <w:rFonts w:ascii="Arial" w:hAnsi="Arial" w:cs="Arial"/>
          <w:color w:val="363636"/>
          <w:shd w:val="clear" w:color="auto" w:fill="FFFFFF"/>
        </w:rPr>
        <w:t xml:space="preserve">Abstand </w:t>
      </w:r>
      <w:r w:rsidR="002757C0" w:rsidRPr="002757C0">
        <w:rPr>
          <w:rFonts w:ascii="Arial" w:hAnsi="Arial" w:cs="Arial"/>
          <w:color w:val="363636"/>
          <w:shd w:val="clear" w:color="auto" w:fill="FFFFFF"/>
        </w:rPr>
        <w:t xml:space="preserve">das größte Vertrauen entgegen gebracht. Darauf folgten die </w:t>
      </w:r>
      <w:r w:rsidR="003C7656" w:rsidRPr="002757C0">
        <w:rPr>
          <w:rFonts w:ascii="Arial" w:hAnsi="Arial" w:cs="Arial"/>
          <w:color w:val="363636"/>
          <w:shd w:val="clear" w:color="auto" w:fill="FFFFFF"/>
        </w:rPr>
        <w:t>regionale</w:t>
      </w:r>
      <w:r w:rsidR="002757C0" w:rsidRPr="002757C0">
        <w:rPr>
          <w:rFonts w:ascii="Arial" w:hAnsi="Arial" w:cs="Arial"/>
          <w:color w:val="363636"/>
          <w:shd w:val="clear" w:color="auto" w:fill="FFFFFF"/>
        </w:rPr>
        <w:t xml:space="preserve">n und </w:t>
      </w:r>
      <w:r w:rsidR="003C7656" w:rsidRPr="002757C0">
        <w:rPr>
          <w:rFonts w:ascii="Arial" w:hAnsi="Arial" w:cs="Arial"/>
          <w:color w:val="363636"/>
          <w:shd w:val="clear" w:color="auto" w:fill="FFFFFF"/>
        </w:rPr>
        <w:t>lokale</w:t>
      </w:r>
      <w:r w:rsidR="002757C0" w:rsidRPr="002757C0">
        <w:rPr>
          <w:rFonts w:ascii="Arial" w:hAnsi="Arial" w:cs="Arial"/>
          <w:color w:val="363636"/>
          <w:shd w:val="clear" w:color="auto" w:fill="FFFFFF"/>
        </w:rPr>
        <w:t>n</w:t>
      </w:r>
      <w:r w:rsidR="003C7656" w:rsidRPr="002757C0">
        <w:rPr>
          <w:rFonts w:ascii="Arial" w:hAnsi="Arial" w:cs="Arial"/>
          <w:color w:val="363636"/>
          <w:shd w:val="clear" w:color="auto" w:fill="FFFFFF"/>
        </w:rPr>
        <w:t xml:space="preserve"> Behörden (54 Prozent), </w:t>
      </w:r>
      <w:r w:rsidR="002757C0" w:rsidRPr="002757C0">
        <w:rPr>
          <w:rFonts w:ascii="Arial" w:hAnsi="Arial" w:cs="Arial"/>
          <w:color w:val="363636"/>
          <w:shd w:val="clear" w:color="auto" w:fill="FFFFFF"/>
        </w:rPr>
        <w:t xml:space="preserve">die Justiz bzw. das </w:t>
      </w:r>
      <w:r w:rsidR="003C7656" w:rsidRPr="002757C0">
        <w:rPr>
          <w:rFonts w:ascii="Arial" w:hAnsi="Arial" w:cs="Arial"/>
          <w:color w:val="363636"/>
          <w:shd w:val="clear" w:color="auto" w:fill="FFFFFF"/>
        </w:rPr>
        <w:t>nationale</w:t>
      </w:r>
      <w:r w:rsidR="002757C0" w:rsidRPr="002757C0">
        <w:rPr>
          <w:rFonts w:ascii="Arial" w:hAnsi="Arial" w:cs="Arial"/>
          <w:color w:val="363636"/>
          <w:shd w:val="clear" w:color="auto" w:fill="FFFFFF"/>
        </w:rPr>
        <w:t xml:space="preserve"> Rechtssystem (53 Prozent), die ö</w:t>
      </w:r>
      <w:r w:rsidR="003C7656" w:rsidRPr="002757C0">
        <w:rPr>
          <w:rFonts w:ascii="Arial" w:hAnsi="Arial" w:cs="Arial"/>
          <w:color w:val="363636"/>
          <w:shd w:val="clear" w:color="auto" w:fill="FFFFFF"/>
        </w:rPr>
        <w:t>ffentliche Verwaltung</w:t>
      </w:r>
      <w:r w:rsidR="002757C0" w:rsidRPr="002757C0">
        <w:rPr>
          <w:rFonts w:ascii="Arial" w:hAnsi="Arial" w:cs="Arial"/>
          <w:color w:val="363636"/>
          <w:shd w:val="clear" w:color="auto" w:fill="FFFFFF"/>
        </w:rPr>
        <w:t xml:space="preserve"> </w:t>
      </w:r>
      <w:r w:rsidR="003C7656" w:rsidRPr="002757C0">
        <w:rPr>
          <w:rFonts w:ascii="Arial" w:hAnsi="Arial" w:cs="Arial"/>
          <w:color w:val="363636"/>
          <w:shd w:val="clear" w:color="auto" w:fill="FFFFFF"/>
        </w:rPr>
        <w:t>auf nationaler Ebene (50 Prozent)</w:t>
      </w:r>
      <w:r w:rsidR="002757C0" w:rsidRPr="002757C0">
        <w:rPr>
          <w:rFonts w:ascii="Arial" w:hAnsi="Arial" w:cs="Arial"/>
          <w:color w:val="363636"/>
          <w:shd w:val="clear" w:color="auto" w:fill="FFFFFF"/>
        </w:rPr>
        <w:t xml:space="preserve"> sowie die V</w:t>
      </w:r>
      <w:r w:rsidR="003C7656" w:rsidRPr="002757C0">
        <w:rPr>
          <w:rFonts w:ascii="Arial" w:hAnsi="Arial" w:cs="Arial"/>
          <w:color w:val="363636"/>
          <w:shd w:val="clear" w:color="auto" w:fill="FFFFFF"/>
        </w:rPr>
        <w:t>ereinte</w:t>
      </w:r>
      <w:r w:rsidR="002757C0" w:rsidRPr="002757C0">
        <w:rPr>
          <w:rFonts w:ascii="Arial" w:hAnsi="Arial" w:cs="Arial"/>
          <w:color w:val="363636"/>
          <w:shd w:val="clear" w:color="auto" w:fill="FFFFFF"/>
        </w:rPr>
        <w:t xml:space="preserve">n Nationen (48 Prozent). Weniger Vertrauen als der </w:t>
      </w:r>
      <w:r w:rsidR="003C7656" w:rsidRPr="002757C0">
        <w:rPr>
          <w:rFonts w:ascii="Arial" w:hAnsi="Arial" w:cs="Arial"/>
          <w:color w:val="363636"/>
          <w:shd w:val="clear" w:color="auto" w:fill="FFFFFF"/>
        </w:rPr>
        <w:t>Europäische</w:t>
      </w:r>
      <w:r w:rsidR="002757C0" w:rsidRPr="002757C0">
        <w:rPr>
          <w:rFonts w:ascii="Arial" w:hAnsi="Arial" w:cs="Arial"/>
          <w:color w:val="363636"/>
          <w:shd w:val="clear" w:color="auto" w:fill="FFFFFF"/>
        </w:rPr>
        <w:t>n</w:t>
      </w:r>
      <w:r w:rsidR="003C7656" w:rsidRPr="002757C0">
        <w:rPr>
          <w:rFonts w:ascii="Arial" w:hAnsi="Arial" w:cs="Arial"/>
          <w:color w:val="363636"/>
          <w:shd w:val="clear" w:color="auto" w:fill="FFFFFF"/>
        </w:rPr>
        <w:t xml:space="preserve"> Union </w:t>
      </w:r>
      <w:r w:rsidR="002757C0" w:rsidRPr="002757C0">
        <w:rPr>
          <w:rFonts w:ascii="Arial" w:hAnsi="Arial" w:cs="Arial"/>
          <w:color w:val="363636"/>
          <w:shd w:val="clear" w:color="auto" w:fill="FFFFFF"/>
        </w:rPr>
        <w:t xml:space="preserve">brachten die Befragten </w:t>
      </w:r>
      <w:r w:rsidR="00BE05EC" w:rsidRPr="002757C0">
        <w:rPr>
          <w:rFonts w:ascii="Arial" w:hAnsi="Arial" w:cs="Arial"/>
          <w:color w:val="363636"/>
          <w:shd w:val="clear" w:color="auto" w:fill="FFFFFF"/>
        </w:rPr>
        <w:t xml:space="preserve">im Frühjahr 2018 </w:t>
      </w:r>
      <w:r w:rsidR="002757C0" w:rsidRPr="002757C0">
        <w:rPr>
          <w:rFonts w:ascii="Arial" w:hAnsi="Arial" w:cs="Arial"/>
          <w:color w:val="363636"/>
          <w:shd w:val="clear" w:color="auto" w:fill="FFFFFF"/>
        </w:rPr>
        <w:t xml:space="preserve">den Medien (40 Prozent), den </w:t>
      </w:r>
      <w:r w:rsidR="003C7656" w:rsidRPr="002757C0">
        <w:rPr>
          <w:rFonts w:ascii="Arial" w:hAnsi="Arial" w:cs="Arial"/>
          <w:color w:val="363636"/>
          <w:shd w:val="clear" w:color="auto" w:fill="FFFFFF"/>
        </w:rPr>
        <w:t>nationale</w:t>
      </w:r>
      <w:r w:rsidR="002757C0" w:rsidRPr="002757C0">
        <w:rPr>
          <w:rFonts w:ascii="Arial" w:hAnsi="Arial" w:cs="Arial"/>
          <w:color w:val="363636"/>
          <w:shd w:val="clear" w:color="auto" w:fill="FFFFFF"/>
        </w:rPr>
        <w:t>n</w:t>
      </w:r>
      <w:r w:rsidR="003C7656" w:rsidRPr="002757C0">
        <w:rPr>
          <w:rFonts w:ascii="Arial" w:hAnsi="Arial" w:cs="Arial"/>
          <w:color w:val="363636"/>
          <w:shd w:val="clear" w:color="auto" w:fill="FFFFFF"/>
        </w:rPr>
        <w:t xml:space="preserve"> Parlament</w:t>
      </w:r>
      <w:r w:rsidR="002757C0" w:rsidRPr="002757C0">
        <w:rPr>
          <w:rFonts w:ascii="Arial" w:hAnsi="Arial" w:cs="Arial"/>
          <w:color w:val="363636"/>
          <w:shd w:val="clear" w:color="auto" w:fill="FFFFFF"/>
        </w:rPr>
        <w:t>en</w:t>
      </w:r>
      <w:r w:rsidR="003C7656" w:rsidRPr="002757C0">
        <w:rPr>
          <w:rFonts w:ascii="Arial" w:hAnsi="Arial" w:cs="Arial"/>
          <w:color w:val="363636"/>
          <w:shd w:val="clear" w:color="auto" w:fill="FFFFFF"/>
        </w:rPr>
        <w:t xml:space="preserve"> </w:t>
      </w:r>
      <w:r w:rsidR="003C7656" w:rsidRPr="002757C0">
        <w:rPr>
          <w:rFonts w:ascii="Arial" w:hAnsi="Arial" w:cs="Arial"/>
          <w:color w:val="363636"/>
          <w:shd w:val="clear" w:color="auto" w:fill="FFFFFF"/>
        </w:rPr>
        <w:lastRenderedPageBreak/>
        <w:t>und</w:t>
      </w:r>
      <w:r w:rsidR="002757C0" w:rsidRPr="002757C0">
        <w:rPr>
          <w:rFonts w:ascii="Arial" w:hAnsi="Arial" w:cs="Arial"/>
          <w:color w:val="363636"/>
          <w:shd w:val="clear" w:color="auto" w:fill="FFFFFF"/>
        </w:rPr>
        <w:t xml:space="preserve"> R</w:t>
      </w:r>
      <w:r w:rsidR="003C7656" w:rsidRPr="002757C0">
        <w:rPr>
          <w:rFonts w:ascii="Arial" w:hAnsi="Arial" w:cs="Arial"/>
          <w:color w:val="363636"/>
          <w:shd w:val="clear" w:color="auto" w:fill="FFFFFF"/>
        </w:rPr>
        <w:t>egierung</w:t>
      </w:r>
      <w:r w:rsidR="002757C0" w:rsidRPr="002757C0">
        <w:rPr>
          <w:rFonts w:ascii="Arial" w:hAnsi="Arial" w:cs="Arial"/>
          <w:color w:val="363636"/>
          <w:shd w:val="clear" w:color="auto" w:fill="FFFFFF"/>
        </w:rPr>
        <w:t>en</w:t>
      </w:r>
      <w:r w:rsidR="003C7656" w:rsidRPr="002757C0">
        <w:rPr>
          <w:rFonts w:ascii="Arial" w:hAnsi="Arial" w:cs="Arial"/>
          <w:color w:val="363636"/>
          <w:shd w:val="clear" w:color="auto" w:fill="FFFFFF"/>
        </w:rPr>
        <w:t xml:space="preserve"> (</w:t>
      </w:r>
      <w:r w:rsidR="002757C0" w:rsidRPr="002757C0">
        <w:rPr>
          <w:rFonts w:ascii="Arial" w:hAnsi="Arial" w:cs="Arial"/>
          <w:color w:val="363636"/>
          <w:shd w:val="clear" w:color="auto" w:fill="FFFFFF"/>
        </w:rPr>
        <w:t xml:space="preserve">jeweils </w:t>
      </w:r>
      <w:r w:rsidR="003C7656" w:rsidRPr="002757C0">
        <w:rPr>
          <w:rFonts w:ascii="Arial" w:hAnsi="Arial" w:cs="Arial"/>
          <w:color w:val="363636"/>
          <w:shd w:val="clear" w:color="auto" w:fill="FFFFFF"/>
        </w:rPr>
        <w:t>34 Prozent)</w:t>
      </w:r>
      <w:r w:rsidR="002757C0" w:rsidRPr="002757C0">
        <w:rPr>
          <w:rFonts w:ascii="Arial" w:hAnsi="Arial" w:cs="Arial"/>
          <w:color w:val="363636"/>
          <w:shd w:val="clear" w:color="auto" w:fill="FFFFFF"/>
        </w:rPr>
        <w:t xml:space="preserve"> sowie den </w:t>
      </w:r>
      <w:r w:rsidR="003C7656" w:rsidRPr="002757C0">
        <w:rPr>
          <w:rFonts w:ascii="Arial" w:hAnsi="Arial" w:cs="Arial"/>
          <w:color w:val="363636"/>
          <w:shd w:val="clear" w:color="auto" w:fill="FFFFFF"/>
        </w:rPr>
        <w:t>politische</w:t>
      </w:r>
      <w:r w:rsidR="002757C0" w:rsidRPr="002757C0">
        <w:rPr>
          <w:rFonts w:ascii="Arial" w:hAnsi="Arial" w:cs="Arial"/>
          <w:color w:val="363636"/>
          <w:shd w:val="clear" w:color="auto" w:fill="FFFFFF"/>
        </w:rPr>
        <w:t>n</w:t>
      </w:r>
      <w:r w:rsidR="003C7656" w:rsidRPr="002757C0">
        <w:rPr>
          <w:rFonts w:ascii="Arial" w:hAnsi="Arial" w:cs="Arial"/>
          <w:color w:val="363636"/>
          <w:shd w:val="clear" w:color="auto" w:fill="FFFFFF"/>
        </w:rPr>
        <w:t xml:space="preserve"> Parteien (19 Prozent)</w:t>
      </w:r>
      <w:r w:rsidR="002757C0" w:rsidRPr="002757C0">
        <w:rPr>
          <w:rFonts w:ascii="Arial" w:hAnsi="Arial" w:cs="Arial"/>
          <w:color w:val="363636"/>
          <w:shd w:val="clear" w:color="auto" w:fill="FFFFFF"/>
        </w:rPr>
        <w:t xml:space="preserve"> entgegen</w:t>
      </w:r>
      <w:r w:rsidR="003C7656" w:rsidRPr="002757C0">
        <w:rPr>
          <w:rFonts w:ascii="Arial" w:hAnsi="Arial" w:cs="Arial"/>
          <w:color w:val="363636"/>
          <w:shd w:val="clear" w:color="auto" w:fill="FFFFFF"/>
        </w:rPr>
        <w:t>.</w:t>
      </w:r>
    </w:p>
    <w:p w:rsidR="00A0449B" w:rsidRPr="000A651A" w:rsidRDefault="00C47996" w:rsidP="000F3DE4">
      <w:pPr>
        <w:autoSpaceDE w:val="0"/>
        <w:autoSpaceDN w:val="0"/>
        <w:adjustRightInd w:val="0"/>
        <w:rPr>
          <w:rFonts w:ascii="Arial" w:hAnsi="Arial"/>
          <w:color w:val="FF0000"/>
        </w:rPr>
      </w:pPr>
      <w:r w:rsidRPr="00CD1ABF">
        <w:rPr>
          <w:rFonts w:ascii="Arial" w:hAnsi="Arial" w:cs="Arial"/>
          <w:color w:val="363636"/>
          <w:shd w:val="clear" w:color="auto" w:fill="FFFFFF"/>
        </w:rPr>
        <w:br/>
      </w:r>
      <w:r w:rsidR="00A0449B" w:rsidRPr="000A651A">
        <w:rPr>
          <w:rFonts w:ascii="Arial" w:hAnsi="Arial"/>
          <w:color w:val="FF0000"/>
        </w:rPr>
        <w:t>Datenquelle</w:t>
      </w:r>
    </w:p>
    <w:p w:rsidR="00D457AA" w:rsidRPr="00CD1ABF" w:rsidRDefault="00D457AA" w:rsidP="00D457AA">
      <w:pPr>
        <w:autoSpaceDE w:val="0"/>
        <w:autoSpaceDN w:val="0"/>
        <w:adjustRightInd w:val="0"/>
        <w:rPr>
          <w:rFonts w:ascii="Arial" w:hAnsi="Arial" w:cs="Arial"/>
          <w:color w:val="363636"/>
          <w:shd w:val="clear" w:color="auto" w:fill="FFFFFF"/>
        </w:rPr>
      </w:pPr>
    </w:p>
    <w:p w:rsidR="00D457AA" w:rsidRPr="00CD1ABF" w:rsidRDefault="00D457AA" w:rsidP="00D457AA">
      <w:pPr>
        <w:autoSpaceDE w:val="0"/>
        <w:autoSpaceDN w:val="0"/>
        <w:adjustRightInd w:val="0"/>
        <w:rPr>
          <w:rFonts w:ascii="Arial" w:hAnsi="Arial" w:cs="Arial"/>
          <w:color w:val="363636"/>
          <w:shd w:val="clear" w:color="auto" w:fill="FFFFFF"/>
        </w:rPr>
      </w:pPr>
      <w:r w:rsidRPr="00CD1ABF">
        <w:rPr>
          <w:rFonts w:ascii="Arial" w:hAnsi="Arial" w:cs="Arial"/>
          <w:color w:val="363636"/>
          <w:shd w:val="clear" w:color="auto" w:fill="FFFFFF"/>
        </w:rPr>
        <w:t>Europäische Kommission: Standard-Eurobarometer 89, Die öffentliche Meinung in der Europäischen Union, Frühjahr 2018</w:t>
      </w:r>
    </w:p>
    <w:p w:rsidR="00D457AA" w:rsidRPr="00CD1ABF" w:rsidRDefault="00D457AA" w:rsidP="00D457AA">
      <w:pPr>
        <w:autoSpaceDE w:val="0"/>
        <w:autoSpaceDN w:val="0"/>
        <w:adjustRightInd w:val="0"/>
        <w:rPr>
          <w:rFonts w:ascii="Arial" w:hAnsi="Arial" w:cs="Arial"/>
          <w:color w:val="363636"/>
          <w:shd w:val="clear" w:color="auto" w:fill="FFFFFF"/>
        </w:rPr>
      </w:pPr>
    </w:p>
    <w:p w:rsidR="00A0449B" w:rsidRDefault="00A0449B" w:rsidP="00A12776">
      <w:pPr>
        <w:autoSpaceDE w:val="0"/>
        <w:autoSpaceDN w:val="0"/>
        <w:adjustRightInd w:val="0"/>
        <w:rPr>
          <w:rFonts w:ascii="Arial" w:hAnsi="Arial"/>
          <w:color w:val="FF0000"/>
        </w:rPr>
      </w:pPr>
      <w:r>
        <w:rPr>
          <w:rFonts w:ascii="Arial" w:hAnsi="Arial"/>
          <w:color w:val="FF0000"/>
        </w:rPr>
        <w:t>Begriffe, methodische Anmerkungen oder Lesehilfen</w:t>
      </w:r>
    </w:p>
    <w:p w:rsidR="00A0449B" w:rsidRPr="00CD1ABF" w:rsidRDefault="00A0449B" w:rsidP="00A0449B">
      <w:pPr>
        <w:autoSpaceDE w:val="0"/>
        <w:autoSpaceDN w:val="0"/>
        <w:adjustRightInd w:val="0"/>
        <w:rPr>
          <w:rFonts w:ascii="Arial" w:hAnsi="Arial" w:cs="Arial"/>
          <w:color w:val="363636"/>
          <w:shd w:val="clear" w:color="auto" w:fill="FFFFFF"/>
        </w:rPr>
      </w:pPr>
    </w:p>
    <w:p w:rsidR="009C297E" w:rsidRDefault="009C297E" w:rsidP="009C297E">
      <w:pPr>
        <w:pStyle w:val="StandardWeb"/>
        <w:spacing w:before="0" w:beforeAutospacing="0" w:after="0" w:afterAutospacing="0"/>
        <w:rPr>
          <w:rFonts w:ascii="Arial" w:hAnsi="Arial"/>
        </w:rPr>
      </w:pPr>
      <w:r w:rsidRPr="006B03FA">
        <w:rPr>
          <w:rFonts w:ascii="Arial" w:hAnsi="Arial"/>
        </w:rPr>
        <w:t>Informationen zu</w:t>
      </w:r>
      <w:r>
        <w:rPr>
          <w:rFonts w:ascii="Arial" w:hAnsi="Arial"/>
        </w:rPr>
        <w:t>r</w:t>
      </w:r>
      <w:r w:rsidRPr="006B03FA">
        <w:rPr>
          <w:rFonts w:ascii="Arial" w:hAnsi="Arial"/>
        </w:rPr>
        <w:t xml:space="preserve"> </w:t>
      </w:r>
      <w:r w:rsidRPr="00D317ED">
        <w:rPr>
          <w:rFonts w:ascii="Arial" w:hAnsi="Arial"/>
          <w:b/>
        </w:rPr>
        <w:t xml:space="preserve">Zukunft </w:t>
      </w:r>
      <w:r>
        <w:rPr>
          <w:rFonts w:ascii="Arial" w:hAnsi="Arial"/>
          <w:b/>
        </w:rPr>
        <w:t>der Europäischen Union</w:t>
      </w:r>
      <w:r>
        <w:rPr>
          <w:rFonts w:ascii="Arial" w:hAnsi="Arial"/>
        </w:rPr>
        <w:t xml:space="preserve"> </w:t>
      </w:r>
      <w:r w:rsidRPr="006B03FA">
        <w:rPr>
          <w:rFonts w:ascii="Arial" w:hAnsi="Arial"/>
        </w:rPr>
        <w:t>erhalten Sie hier</w:t>
      </w:r>
      <w:r>
        <w:rPr>
          <w:rFonts w:ascii="Arial" w:hAnsi="Arial"/>
        </w:rPr>
        <w:t xml:space="preserve">: </w:t>
      </w:r>
      <w:hyperlink r:id="rId6" w:history="1">
        <w:r w:rsidRPr="0048629A">
          <w:rPr>
            <w:rStyle w:val="Hyperlink"/>
            <w:rFonts w:ascii="Arial" w:hAnsi="Arial"/>
          </w:rPr>
          <w:t>http://www.bpb.de/70668</w:t>
        </w:r>
      </w:hyperlink>
    </w:p>
    <w:p w:rsidR="009C297E" w:rsidRPr="00CD1ABF" w:rsidRDefault="009C297E" w:rsidP="009C297E">
      <w:pPr>
        <w:autoSpaceDE w:val="0"/>
        <w:autoSpaceDN w:val="0"/>
        <w:adjustRightInd w:val="0"/>
        <w:rPr>
          <w:rFonts w:ascii="Arial" w:hAnsi="Arial" w:cs="Arial"/>
          <w:color w:val="363636"/>
          <w:shd w:val="clear" w:color="auto" w:fill="FFFFFF"/>
        </w:rPr>
      </w:pPr>
    </w:p>
    <w:p w:rsidR="00A0449B" w:rsidRPr="00CD1ABF" w:rsidRDefault="00A0449B" w:rsidP="00A0449B">
      <w:pPr>
        <w:autoSpaceDE w:val="0"/>
        <w:autoSpaceDN w:val="0"/>
        <w:adjustRightInd w:val="0"/>
        <w:rPr>
          <w:rFonts w:ascii="Arial" w:hAnsi="Arial" w:cs="Arial"/>
          <w:color w:val="363636"/>
          <w:shd w:val="clear" w:color="auto" w:fill="FFFFFF"/>
        </w:rPr>
      </w:pPr>
      <w:r w:rsidRPr="00363580">
        <w:rPr>
          <w:rFonts w:ascii="Arial" w:hAnsi="Arial"/>
        </w:rPr>
        <w:t xml:space="preserve">Das </w:t>
      </w:r>
      <w:r w:rsidRPr="00122C30">
        <w:rPr>
          <w:rFonts w:ascii="Arial" w:hAnsi="Arial"/>
          <w:b/>
        </w:rPr>
        <w:t>Eurobarometer</w:t>
      </w:r>
      <w:r w:rsidRPr="00363580">
        <w:rPr>
          <w:rFonts w:ascii="Arial" w:hAnsi="Arial"/>
        </w:rPr>
        <w:t xml:space="preserve"> ist eine in regelmäßigen Abständen von der Europäischen </w:t>
      </w:r>
      <w:r w:rsidRPr="00CD1ABF">
        <w:rPr>
          <w:rFonts w:ascii="Arial" w:hAnsi="Arial" w:cs="Arial"/>
          <w:color w:val="363636"/>
          <w:shd w:val="clear" w:color="auto" w:fill="FFFFFF"/>
        </w:rPr>
        <w:t>Kommission in Auftrag gegebene, öffentliche Meinungsumfrage in den Ländern der Europäischen Union. Dabei wird in allen Ländern eine repräsentative Stichprobe der Bevölkerung befragt.</w:t>
      </w:r>
    </w:p>
    <w:p w:rsidR="00A0449B" w:rsidRPr="00CD1ABF" w:rsidRDefault="00A0449B" w:rsidP="00A0449B">
      <w:pPr>
        <w:autoSpaceDE w:val="0"/>
        <w:autoSpaceDN w:val="0"/>
        <w:adjustRightInd w:val="0"/>
        <w:rPr>
          <w:rFonts w:ascii="Arial" w:hAnsi="Arial" w:cs="Arial"/>
          <w:color w:val="363636"/>
          <w:shd w:val="clear" w:color="auto" w:fill="FFFFFF"/>
        </w:rPr>
      </w:pPr>
    </w:p>
    <w:p w:rsidR="000D4C59" w:rsidRPr="009B52D7" w:rsidRDefault="000D4C59" w:rsidP="000D4C59">
      <w:pPr>
        <w:rPr>
          <w:rFonts w:ascii="Arial" w:hAnsi="Arial"/>
          <w:sz w:val="20"/>
          <w:szCs w:val="20"/>
        </w:rPr>
      </w:pPr>
      <w:r w:rsidRPr="009B52D7">
        <w:rPr>
          <w:rFonts w:ascii="Arial" w:hAnsi="Arial"/>
          <w:sz w:val="20"/>
          <w:szCs w:val="20"/>
        </w:rPr>
        <w:t xml:space="preserve">Dieser Text ist unter der Creative </w:t>
      </w:r>
      <w:proofErr w:type="spellStart"/>
      <w:r w:rsidRPr="009B52D7">
        <w:rPr>
          <w:rFonts w:ascii="Arial" w:hAnsi="Arial"/>
          <w:sz w:val="20"/>
          <w:szCs w:val="20"/>
        </w:rPr>
        <w:t>Commons</w:t>
      </w:r>
      <w:proofErr w:type="spellEnd"/>
      <w:r w:rsidRPr="009B52D7">
        <w:rPr>
          <w:rFonts w:ascii="Arial" w:hAnsi="Arial"/>
          <w:sz w:val="20"/>
          <w:szCs w:val="20"/>
        </w:rPr>
        <w:t xml:space="preserve"> Lizenz </w:t>
      </w:r>
      <w:hyperlink r:id="rId7" w:tgtFrame="extern" w:history="1">
        <w:proofErr w:type="spellStart"/>
        <w:r w:rsidRPr="009B52D7">
          <w:rPr>
            <w:rFonts w:ascii="Arial" w:hAnsi="Arial"/>
            <w:sz w:val="20"/>
            <w:szCs w:val="20"/>
          </w:rPr>
          <w:t>by-nc-nd</w:t>
        </w:r>
        <w:proofErr w:type="spellEnd"/>
        <w:r w:rsidRPr="009B52D7">
          <w:rPr>
            <w:rFonts w:ascii="Arial" w:hAnsi="Arial"/>
            <w:sz w:val="20"/>
            <w:szCs w:val="20"/>
          </w:rPr>
          <w:t>/3.0/de/</w:t>
        </w:r>
      </w:hyperlink>
      <w:r w:rsidRPr="009B52D7">
        <w:rPr>
          <w:rFonts w:ascii="Arial" w:hAnsi="Arial"/>
          <w:sz w:val="20"/>
          <w:szCs w:val="20"/>
        </w:rPr>
        <w:t xml:space="preserve"> veröffentlicht. </w:t>
      </w:r>
    </w:p>
    <w:p w:rsidR="00850169" w:rsidRDefault="000D4C59" w:rsidP="00236892">
      <w:pPr>
        <w:rPr>
          <w:rFonts w:ascii="Arial" w:hAnsi="Arial"/>
          <w:sz w:val="20"/>
          <w:szCs w:val="20"/>
        </w:rPr>
      </w:pPr>
      <w:r w:rsidRPr="005E49E1">
        <w:rPr>
          <w:rFonts w:ascii="Arial" w:hAnsi="Arial"/>
          <w:sz w:val="20"/>
          <w:szCs w:val="20"/>
        </w:rPr>
        <w:t>Bundeszentrale für politische Bildung 201</w:t>
      </w:r>
      <w:r w:rsidR="000F4059">
        <w:rPr>
          <w:rFonts w:ascii="Arial" w:hAnsi="Arial"/>
          <w:sz w:val="20"/>
          <w:szCs w:val="20"/>
        </w:rPr>
        <w:t>9</w:t>
      </w:r>
      <w:r w:rsidRPr="005E49E1">
        <w:rPr>
          <w:rFonts w:ascii="Arial" w:hAnsi="Arial"/>
          <w:sz w:val="20"/>
          <w:szCs w:val="20"/>
        </w:rPr>
        <w:t xml:space="preserve"> | </w:t>
      </w:r>
      <w:hyperlink r:id="rId8" w:history="1">
        <w:r w:rsidRPr="005E49E1">
          <w:rPr>
            <w:rFonts w:ascii="Arial" w:hAnsi="Arial"/>
            <w:sz w:val="20"/>
            <w:szCs w:val="20"/>
          </w:rPr>
          <w:t>www.bpb.de</w:t>
        </w:r>
      </w:hyperlink>
    </w:p>
    <w:sectPr w:rsidR="008501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A6"/>
    <w:rsid w:val="00003E4D"/>
    <w:rsid w:val="00017EDA"/>
    <w:rsid w:val="00035C5B"/>
    <w:rsid w:val="00037F3D"/>
    <w:rsid w:val="00077A31"/>
    <w:rsid w:val="000935EC"/>
    <w:rsid w:val="000A651A"/>
    <w:rsid w:val="000B01EA"/>
    <w:rsid w:val="000C2F88"/>
    <w:rsid w:val="000D4C59"/>
    <w:rsid w:val="000E014B"/>
    <w:rsid w:val="000E7B17"/>
    <w:rsid w:val="000F3DE4"/>
    <w:rsid w:val="000F4059"/>
    <w:rsid w:val="00100F66"/>
    <w:rsid w:val="00101308"/>
    <w:rsid w:val="001166DB"/>
    <w:rsid w:val="0012296D"/>
    <w:rsid w:val="00122C30"/>
    <w:rsid w:val="0012641A"/>
    <w:rsid w:val="0012696A"/>
    <w:rsid w:val="00134A41"/>
    <w:rsid w:val="00162D7A"/>
    <w:rsid w:val="0017703D"/>
    <w:rsid w:val="00181A13"/>
    <w:rsid w:val="00192B98"/>
    <w:rsid w:val="00196695"/>
    <w:rsid w:val="001A71CE"/>
    <w:rsid w:val="001B6063"/>
    <w:rsid w:val="001D7F5A"/>
    <w:rsid w:val="00214249"/>
    <w:rsid w:val="002179E8"/>
    <w:rsid w:val="00217BAF"/>
    <w:rsid w:val="002209EE"/>
    <w:rsid w:val="002216DF"/>
    <w:rsid w:val="00232C63"/>
    <w:rsid w:val="00236892"/>
    <w:rsid w:val="002474BE"/>
    <w:rsid w:val="002757C0"/>
    <w:rsid w:val="00291C66"/>
    <w:rsid w:val="002C28A3"/>
    <w:rsid w:val="002C32C7"/>
    <w:rsid w:val="002D1158"/>
    <w:rsid w:val="002D2581"/>
    <w:rsid w:val="002D38BC"/>
    <w:rsid w:val="003144A5"/>
    <w:rsid w:val="00317C53"/>
    <w:rsid w:val="00326DCF"/>
    <w:rsid w:val="0035120E"/>
    <w:rsid w:val="003564AC"/>
    <w:rsid w:val="00367D84"/>
    <w:rsid w:val="003836E4"/>
    <w:rsid w:val="003A1C88"/>
    <w:rsid w:val="003A6BE7"/>
    <w:rsid w:val="003C7656"/>
    <w:rsid w:val="003E79B5"/>
    <w:rsid w:val="003F050A"/>
    <w:rsid w:val="004247DD"/>
    <w:rsid w:val="00430B12"/>
    <w:rsid w:val="004408CE"/>
    <w:rsid w:val="00442389"/>
    <w:rsid w:val="00483725"/>
    <w:rsid w:val="00484C3A"/>
    <w:rsid w:val="00495249"/>
    <w:rsid w:val="004A14D5"/>
    <w:rsid w:val="004A37C1"/>
    <w:rsid w:val="004B771F"/>
    <w:rsid w:val="004D4355"/>
    <w:rsid w:val="00500759"/>
    <w:rsid w:val="00557F8D"/>
    <w:rsid w:val="00567D60"/>
    <w:rsid w:val="0057008C"/>
    <w:rsid w:val="0057662A"/>
    <w:rsid w:val="00583A46"/>
    <w:rsid w:val="005A67A8"/>
    <w:rsid w:val="005D240E"/>
    <w:rsid w:val="005D3BB6"/>
    <w:rsid w:val="005E21A6"/>
    <w:rsid w:val="005E25C8"/>
    <w:rsid w:val="005F1F9B"/>
    <w:rsid w:val="00611255"/>
    <w:rsid w:val="00640925"/>
    <w:rsid w:val="00643F0D"/>
    <w:rsid w:val="006458FC"/>
    <w:rsid w:val="00674E6E"/>
    <w:rsid w:val="0068066B"/>
    <w:rsid w:val="00696E7C"/>
    <w:rsid w:val="006972E7"/>
    <w:rsid w:val="006C40A2"/>
    <w:rsid w:val="006D12C5"/>
    <w:rsid w:val="006E2D25"/>
    <w:rsid w:val="006F06B7"/>
    <w:rsid w:val="00701E9F"/>
    <w:rsid w:val="00710E06"/>
    <w:rsid w:val="0072361D"/>
    <w:rsid w:val="00727F34"/>
    <w:rsid w:val="007566DA"/>
    <w:rsid w:val="0077293E"/>
    <w:rsid w:val="00781B4E"/>
    <w:rsid w:val="007931C6"/>
    <w:rsid w:val="00795746"/>
    <w:rsid w:val="007A471B"/>
    <w:rsid w:val="007C255B"/>
    <w:rsid w:val="007C4B1F"/>
    <w:rsid w:val="007C504A"/>
    <w:rsid w:val="007D0699"/>
    <w:rsid w:val="007D3C28"/>
    <w:rsid w:val="007D3EED"/>
    <w:rsid w:val="008114FC"/>
    <w:rsid w:val="008216D1"/>
    <w:rsid w:val="00837563"/>
    <w:rsid w:val="00842C47"/>
    <w:rsid w:val="008450E2"/>
    <w:rsid w:val="00850169"/>
    <w:rsid w:val="00864B92"/>
    <w:rsid w:val="00887CFA"/>
    <w:rsid w:val="008B29DF"/>
    <w:rsid w:val="008E5988"/>
    <w:rsid w:val="009047A5"/>
    <w:rsid w:val="0090583D"/>
    <w:rsid w:val="00907404"/>
    <w:rsid w:val="00925469"/>
    <w:rsid w:val="009312B7"/>
    <w:rsid w:val="00933EDB"/>
    <w:rsid w:val="00940F5D"/>
    <w:rsid w:val="009703B9"/>
    <w:rsid w:val="0099470F"/>
    <w:rsid w:val="00994DCD"/>
    <w:rsid w:val="009C297E"/>
    <w:rsid w:val="009D12AC"/>
    <w:rsid w:val="009F1BCE"/>
    <w:rsid w:val="00A0384D"/>
    <w:rsid w:val="00A0449B"/>
    <w:rsid w:val="00A12776"/>
    <w:rsid w:val="00A16D64"/>
    <w:rsid w:val="00A23533"/>
    <w:rsid w:val="00A4392A"/>
    <w:rsid w:val="00A531BD"/>
    <w:rsid w:val="00A54FB5"/>
    <w:rsid w:val="00A618B4"/>
    <w:rsid w:val="00A62C74"/>
    <w:rsid w:val="00A66132"/>
    <w:rsid w:val="00A817C9"/>
    <w:rsid w:val="00AA293B"/>
    <w:rsid w:val="00AB5601"/>
    <w:rsid w:val="00AC0375"/>
    <w:rsid w:val="00AE3405"/>
    <w:rsid w:val="00AF6A55"/>
    <w:rsid w:val="00B0479B"/>
    <w:rsid w:val="00B20309"/>
    <w:rsid w:val="00B24FF5"/>
    <w:rsid w:val="00B3223C"/>
    <w:rsid w:val="00B3629E"/>
    <w:rsid w:val="00B53783"/>
    <w:rsid w:val="00B82094"/>
    <w:rsid w:val="00B918F5"/>
    <w:rsid w:val="00BE05EC"/>
    <w:rsid w:val="00BE062C"/>
    <w:rsid w:val="00BE660A"/>
    <w:rsid w:val="00BF75FA"/>
    <w:rsid w:val="00C019E6"/>
    <w:rsid w:val="00C47996"/>
    <w:rsid w:val="00C70563"/>
    <w:rsid w:val="00C73B3C"/>
    <w:rsid w:val="00C927CF"/>
    <w:rsid w:val="00CB2DDB"/>
    <w:rsid w:val="00CB351A"/>
    <w:rsid w:val="00CC4F9A"/>
    <w:rsid w:val="00CC724C"/>
    <w:rsid w:val="00CD1ABF"/>
    <w:rsid w:val="00CD39C9"/>
    <w:rsid w:val="00CE2E7D"/>
    <w:rsid w:val="00CE6DA6"/>
    <w:rsid w:val="00CF1DA5"/>
    <w:rsid w:val="00D014F0"/>
    <w:rsid w:val="00D10E9A"/>
    <w:rsid w:val="00D1247B"/>
    <w:rsid w:val="00D14DDD"/>
    <w:rsid w:val="00D16F3B"/>
    <w:rsid w:val="00D20D4D"/>
    <w:rsid w:val="00D317ED"/>
    <w:rsid w:val="00D457AA"/>
    <w:rsid w:val="00D5581E"/>
    <w:rsid w:val="00D57866"/>
    <w:rsid w:val="00D829EE"/>
    <w:rsid w:val="00DE1D0A"/>
    <w:rsid w:val="00DE779E"/>
    <w:rsid w:val="00DF00B2"/>
    <w:rsid w:val="00E12C75"/>
    <w:rsid w:val="00E17DBF"/>
    <w:rsid w:val="00E21B9E"/>
    <w:rsid w:val="00E42F85"/>
    <w:rsid w:val="00E66800"/>
    <w:rsid w:val="00E66AED"/>
    <w:rsid w:val="00E83AEA"/>
    <w:rsid w:val="00E8639A"/>
    <w:rsid w:val="00EA1B03"/>
    <w:rsid w:val="00EA3F1C"/>
    <w:rsid w:val="00EE6966"/>
    <w:rsid w:val="00EF408D"/>
    <w:rsid w:val="00EF5D71"/>
    <w:rsid w:val="00F32E24"/>
    <w:rsid w:val="00F62AFA"/>
    <w:rsid w:val="00F72E23"/>
    <w:rsid w:val="00F9352D"/>
    <w:rsid w:val="00F968EE"/>
    <w:rsid w:val="00FC3E2C"/>
    <w:rsid w:val="00FF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microsoft.com/office/2007/relationships/stylesWithEffects" Target="stylesWithEffects.xml"/><Relationship Id="rId7" Type="http://schemas.openxmlformats.org/officeDocument/2006/relationships/hyperlink" Target="http://creativecommons.org/licenses/by-nc-nd/3.0/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pb.de/7066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293DD-31E9-4F27-8DA2-7D4B5964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4</cp:revision>
  <dcterms:created xsi:type="dcterms:W3CDTF">2019-01-18T10:07:00Z</dcterms:created>
  <dcterms:modified xsi:type="dcterms:W3CDTF">2019-02-05T13:29:00Z</dcterms:modified>
</cp:coreProperties>
</file>