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0F" w:rsidRDefault="00B0479B" w:rsidP="0099470F">
      <w:pPr>
        <w:autoSpaceDE w:val="0"/>
        <w:autoSpaceDN w:val="0"/>
        <w:adjustRightInd w:val="0"/>
        <w:rPr>
          <w:rFonts w:ascii="Arial" w:hAnsi="Arial"/>
          <w:b/>
        </w:rPr>
      </w:pPr>
      <w:r w:rsidRPr="0099470F">
        <w:rPr>
          <w:rFonts w:ascii="Arial" w:hAnsi="Arial"/>
          <w:b/>
        </w:rPr>
        <w:t>Im Früh</w:t>
      </w:r>
      <w:r w:rsidR="00442389" w:rsidRPr="0099470F">
        <w:rPr>
          <w:rFonts w:ascii="Arial" w:hAnsi="Arial"/>
          <w:b/>
        </w:rPr>
        <w:t>jahr 2018 sahen 58 Prozent der b</w:t>
      </w:r>
      <w:r w:rsidRPr="0099470F">
        <w:rPr>
          <w:rFonts w:ascii="Arial" w:hAnsi="Arial"/>
          <w:b/>
        </w:rPr>
        <w:t>efragten EU-Bürger die Zukunft der Europäischen Union 'optimistisch' und 36 Prozent 'pessimistisch'. Im Herbst 2016 lag der Anteil der Optimisten</w:t>
      </w:r>
      <w:r w:rsidR="0077293E">
        <w:rPr>
          <w:rFonts w:ascii="Arial" w:hAnsi="Arial"/>
          <w:b/>
        </w:rPr>
        <w:t xml:space="preserve"> noch</w:t>
      </w:r>
      <w:r w:rsidRPr="0099470F">
        <w:rPr>
          <w:rFonts w:ascii="Arial" w:hAnsi="Arial"/>
          <w:b/>
        </w:rPr>
        <w:t xml:space="preserve"> bei </w:t>
      </w:r>
      <w:r w:rsidR="00E66AED">
        <w:rPr>
          <w:rFonts w:ascii="Arial" w:hAnsi="Arial"/>
          <w:b/>
        </w:rPr>
        <w:t xml:space="preserve">lediglich </w:t>
      </w:r>
      <w:r w:rsidRPr="0099470F">
        <w:rPr>
          <w:rFonts w:ascii="Arial" w:hAnsi="Arial"/>
          <w:b/>
        </w:rPr>
        <w:t>50 Prozent, im Frühjahr 2007 war er mit 69 Prozent aber auch schon mal deutlich höher</w:t>
      </w:r>
      <w:r w:rsidR="0099470F" w:rsidRPr="0099470F">
        <w:rPr>
          <w:rFonts w:ascii="Arial" w:hAnsi="Arial"/>
          <w:b/>
        </w:rPr>
        <w:t xml:space="preserve">. </w:t>
      </w:r>
      <w:r w:rsidRPr="00B0479B">
        <w:rPr>
          <w:rFonts w:ascii="Arial" w:hAnsi="Arial"/>
          <w:b/>
        </w:rPr>
        <w:t xml:space="preserve">Im Frühjahr 2018 wurde die Zukunft der EU in 25 Mitgliedstaaten von mehr als der Hälfte der Bevölkerung optimistisch gesehen. Am größten ist der Optimismus </w:t>
      </w:r>
      <w:r w:rsidR="0099470F">
        <w:rPr>
          <w:rFonts w:ascii="Arial" w:hAnsi="Arial"/>
          <w:b/>
        </w:rPr>
        <w:t xml:space="preserve">dabei </w:t>
      </w:r>
      <w:r w:rsidRPr="00B0479B">
        <w:rPr>
          <w:rFonts w:ascii="Arial" w:hAnsi="Arial"/>
          <w:b/>
        </w:rPr>
        <w:t>in Irland</w:t>
      </w:r>
      <w:r w:rsidR="0099470F">
        <w:rPr>
          <w:rFonts w:ascii="Arial" w:hAnsi="Arial"/>
          <w:b/>
        </w:rPr>
        <w:t xml:space="preserve"> (</w:t>
      </w:r>
      <w:r w:rsidRPr="00B0479B">
        <w:rPr>
          <w:rFonts w:ascii="Arial" w:hAnsi="Arial"/>
          <w:b/>
        </w:rPr>
        <w:t>84 Prozent</w:t>
      </w:r>
      <w:r w:rsidR="0099470F">
        <w:rPr>
          <w:rFonts w:ascii="Arial" w:hAnsi="Arial"/>
          <w:b/>
        </w:rPr>
        <w:t xml:space="preserve">), </w:t>
      </w:r>
      <w:r w:rsidRPr="00B0479B">
        <w:rPr>
          <w:rFonts w:ascii="Arial" w:hAnsi="Arial"/>
          <w:b/>
        </w:rPr>
        <w:t>Luxemburg und Portugal (jeweils 71 Prozent)</w:t>
      </w:r>
      <w:r w:rsidR="0099470F">
        <w:rPr>
          <w:rFonts w:ascii="Arial" w:hAnsi="Arial"/>
          <w:b/>
        </w:rPr>
        <w:t xml:space="preserve">. </w:t>
      </w:r>
      <w:r w:rsidRPr="00B0479B">
        <w:rPr>
          <w:rFonts w:ascii="Arial" w:hAnsi="Arial"/>
          <w:b/>
        </w:rPr>
        <w:t>Auf der anderen Seite beurteilten im Frühjahr 2018 in Griechenland lediglich 42 Prozent der Befragten die Zukunft der EU optimistisch</w:t>
      </w:r>
      <w:r w:rsidR="0099470F">
        <w:rPr>
          <w:rFonts w:ascii="Arial" w:hAnsi="Arial"/>
          <w:b/>
        </w:rPr>
        <w:t>. I</w:t>
      </w:r>
      <w:r w:rsidRPr="00B0479B">
        <w:rPr>
          <w:rFonts w:ascii="Arial" w:hAnsi="Arial"/>
          <w:b/>
        </w:rPr>
        <w:t xml:space="preserve">m Vereinigten Königreich </w:t>
      </w:r>
      <w:r w:rsidR="0099470F">
        <w:rPr>
          <w:rFonts w:ascii="Arial" w:hAnsi="Arial"/>
          <w:b/>
        </w:rPr>
        <w:t xml:space="preserve">und </w:t>
      </w:r>
      <w:r w:rsidR="0099470F" w:rsidRPr="00B0479B">
        <w:rPr>
          <w:rFonts w:ascii="Arial" w:hAnsi="Arial"/>
          <w:b/>
        </w:rPr>
        <w:t xml:space="preserve">Frankreich </w:t>
      </w:r>
      <w:r w:rsidRPr="00B0479B">
        <w:rPr>
          <w:rFonts w:ascii="Arial" w:hAnsi="Arial"/>
          <w:b/>
        </w:rPr>
        <w:t xml:space="preserve">waren es nur 43 </w:t>
      </w:r>
      <w:r w:rsidR="0099470F">
        <w:rPr>
          <w:rFonts w:ascii="Arial" w:hAnsi="Arial"/>
          <w:b/>
        </w:rPr>
        <w:t xml:space="preserve">bzw. 48 </w:t>
      </w:r>
      <w:r w:rsidRPr="00B0479B">
        <w:rPr>
          <w:rFonts w:ascii="Arial" w:hAnsi="Arial"/>
          <w:b/>
        </w:rPr>
        <w:t>Prozent.</w:t>
      </w:r>
    </w:p>
    <w:p w:rsidR="0099470F" w:rsidRPr="0099470F" w:rsidRDefault="0099470F" w:rsidP="0099470F">
      <w:pPr>
        <w:autoSpaceDE w:val="0"/>
        <w:autoSpaceDN w:val="0"/>
        <w:adjustRightInd w:val="0"/>
        <w:rPr>
          <w:rFonts w:ascii="Arial" w:hAnsi="Arial"/>
        </w:rPr>
      </w:pPr>
    </w:p>
    <w:p w:rsidR="00CE6DA6" w:rsidRDefault="00CE6DA6" w:rsidP="00196695">
      <w:pPr>
        <w:rPr>
          <w:rFonts w:ascii="Arial" w:hAnsi="Arial"/>
          <w:color w:val="FF0000"/>
        </w:rPr>
      </w:pPr>
      <w:r>
        <w:rPr>
          <w:rFonts w:ascii="Arial" w:hAnsi="Arial"/>
          <w:color w:val="FF0000"/>
        </w:rPr>
        <w:t>Fakten</w:t>
      </w:r>
    </w:p>
    <w:p w:rsidR="00CE6DA6" w:rsidRPr="00557F8D" w:rsidRDefault="00CE6DA6" w:rsidP="00317C53">
      <w:pPr>
        <w:autoSpaceDE w:val="0"/>
        <w:autoSpaceDN w:val="0"/>
        <w:adjustRightInd w:val="0"/>
        <w:rPr>
          <w:rFonts w:ascii="Arial" w:hAnsi="Arial"/>
        </w:rPr>
      </w:pPr>
    </w:p>
    <w:p w:rsidR="00925469" w:rsidRPr="00162D7A" w:rsidRDefault="00611255" w:rsidP="00925469">
      <w:pPr>
        <w:autoSpaceDE w:val="0"/>
        <w:autoSpaceDN w:val="0"/>
        <w:adjustRightInd w:val="0"/>
        <w:rPr>
          <w:rFonts w:ascii="Arial" w:hAnsi="Arial"/>
        </w:rPr>
      </w:pPr>
      <w:r w:rsidRPr="00611255">
        <w:rPr>
          <w:rFonts w:ascii="Arial" w:hAnsi="Arial"/>
        </w:rPr>
        <w:t>Auf die Frage, wie sie die Zukunft der Europäischen Union sehen, antworteten im Frühjahr 2018 auf der Ebene der EU 58 Prozent der Befragten mit 'optimistisch' und 36 Prozent mit 'pessimistisch' (6 Prozent 'weiß nicht'). Zwischen Frühjahr 2007 und Herbst 2011 sank der Anteil der Optimisten von 69 auf 48 Prozent, stieg bis zum Frühjahr 2015 auf 58 Prozent und reduzierte sich dann auf 50 Prozent im Herbst 2016.</w:t>
      </w:r>
      <w:r w:rsidR="00925469">
        <w:rPr>
          <w:rFonts w:ascii="Arial" w:hAnsi="Arial"/>
        </w:rPr>
        <w:t xml:space="preserve"> </w:t>
      </w:r>
      <w:r w:rsidR="00925469" w:rsidRPr="00162D7A">
        <w:rPr>
          <w:rFonts w:ascii="Arial" w:hAnsi="Arial"/>
        </w:rPr>
        <w:t xml:space="preserve">Im Frühjahr 2018 </w:t>
      </w:r>
      <w:r w:rsidR="00925469">
        <w:rPr>
          <w:rFonts w:ascii="Arial" w:hAnsi="Arial"/>
        </w:rPr>
        <w:t xml:space="preserve">sahen 6 Prozent der Befragten die </w:t>
      </w:r>
      <w:r w:rsidR="00925469" w:rsidRPr="00162D7A">
        <w:rPr>
          <w:rFonts w:ascii="Arial" w:hAnsi="Arial"/>
        </w:rPr>
        <w:t>Zukunft der EU</w:t>
      </w:r>
      <w:r w:rsidR="00925469">
        <w:rPr>
          <w:rFonts w:ascii="Arial" w:hAnsi="Arial"/>
        </w:rPr>
        <w:t xml:space="preserve"> </w:t>
      </w:r>
      <w:r w:rsidR="007D3EED" w:rsidRPr="0077321C">
        <w:rPr>
          <w:rFonts w:ascii="Arial" w:hAnsi="Arial"/>
        </w:rPr>
        <w:t>'</w:t>
      </w:r>
      <w:r w:rsidR="00925469">
        <w:rPr>
          <w:rFonts w:ascii="Arial" w:hAnsi="Arial"/>
        </w:rPr>
        <w:t xml:space="preserve">sehr </w:t>
      </w:r>
      <w:r w:rsidR="00925469" w:rsidRPr="00162D7A">
        <w:rPr>
          <w:rFonts w:ascii="Arial" w:hAnsi="Arial"/>
        </w:rPr>
        <w:t>optimistisch</w:t>
      </w:r>
      <w:r w:rsidR="007D3EED" w:rsidRPr="0077321C">
        <w:rPr>
          <w:rFonts w:ascii="Arial" w:hAnsi="Arial"/>
        </w:rPr>
        <w:t>'</w:t>
      </w:r>
      <w:r w:rsidR="00925469" w:rsidRPr="00162D7A">
        <w:rPr>
          <w:rFonts w:ascii="Arial" w:hAnsi="Arial"/>
        </w:rPr>
        <w:t xml:space="preserve"> </w:t>
      </w:r>
      <w:r w:rsidR="00925469">
        <w:rPr>
          <w:rFonts w:ascii="Arial" w:hAnsi="Arial"/>
        </w:rPr>
        <w:t>und 52 Prozent</w:t>
      </w:r>
      <w:r w:rsidR="00925469" w:rsidRPr="00162D7A">
        <w:rPr>
          <w:rFonts w:ascii="Arial" w:hAnsi="Arial"/>
        </w:rPr>
        <w:t xml:space="preserve"> </w:t>
      </w:r>
      <w:r w:rsidR="007D3EED" w:rsidRPr="0077321C">
        <w:rPr>
          <w:rFonts w:ascii="Arial" w:hAnsi="Arial"/>
        </w:rPr>
        <w:t>'</w:t>
      </w:r>
      <w:r w:rsidR="007D3EED">
        <w:rPr>
          <w:rFonts w:ascii="Arial" w:hAnsi="Arial"/>
        </w:rPr>
        <w:t xml:space="preserve">ziemlich </w:t>
      </w:r>
      <w:r w:rsidR="007D3EED" w:rsidRPr="00162D7A">
        <w:rPr>
          <w:rFonts w:ascii="Arial" w:hAnsi="Arial"/>
        </w:rPr>
        <w:t>optimistisch</w:t>
      </w:r>
      <w:r w:rsidR="007D3EED" w:rsidRPr="0077321C">
        <w:rPr>
          <w:rFonts w:ascii="Arial" w:hAnsi="Arial"/>
        </w:rPr>
        <w:t>'</w:t>
      </w:r>
      <w:r w:rsidR="007D3EED">
        <w:rPr>
          <w:rFonts w:ascii="Arial" w:hAnsi="Arial"/>
        </w:rPr>
        <w:t xml:space="preserve">. 29 Prozent sahen die </w:t>
      </w:r>
      <w:r w:rsidR="007D3EED" w:rsidRPr="00162D7A">
        <w:rPr>
          <w:rFonts w:ascii="Arial" w:hAnsi="Arial"/>
        </w:rPr>
        <w:t>Zukunft der EU</w:t>
      </w:r>
      <w:r w:rsidR="007D3EED">
        <w:rPr>
          <w:rFonts w:ascii="Arial" w:hAnsi="Arial"/>
        </w:rPr>
        <w:t xml:space="preserve"> </w:t>
      </w:r>
      <w:r w:rsidR="007D3EED" w:rsidRPr="0077321C">
        <w:rPr>
          <w:rFonts w:ascii="Arial" w:hAnsi="Arial"/>
        </w:rPr>
        <w:t>'</w:t>
      </w:r>
      <w:r w:rsidR="007D3EED">
        <w:rPr>
          <w:rFonts w:ascii="Arial" w:hAnsi="Arial"/>
        </w:rPr>
        <w:t>ziemlich pessi</w:t>
      </w:r>
      <w:r w:rsidR="007D3EED" w:rsidRPr="00162D7A">
        <w:rPr>
          <w:rFonts w:ascii="Arial" w:hAnsi="Arial"/>
        </w:rPr>
        <w:t>mistisch</w:t>
      </w:r>
      <w:r w:rsidR="007D3EED" w:rsidRPr="0077321C">
        <w:rPr>
          <w:rFonts w:ascii="Arial" w:hAnsi="Arial"/>
        </w:rPr>
        <w:t>'</w:t>
      </w:r>
      <w:r w:rsidR="007D3EED" w:rsidRPr="00162D7A">
        <w:rPr>
          <w:rFonts w:ascii="Arial" w:hAnsi="Arial"/>
        </w:rPr>
        <w:t xml:space="preserve"> </w:t>
      </w:r>
      <w:r w:rsidR="007D3EED">
        <w:rPr>
          <w:rFonts w:ascii="Arial" w:hAnsi="Arial"/>
        </w:rPr>
        <w:t>und 7 Prozent</w:t>
      </w:r>
      <w:r w:rsidR="007D3EED" w:rsidRPr="00162D7A">
        <w:rPr>
          <w:rFonts w:ascii="Arial" w:hAnsi="Arial"/>
        </w:rPr>
        <w:t xml:space="preserve"> </w:t>
      </w:r>
      <w:r w:rsidR="007D3EED" w:rsidRPr="0077321C">
        <w:rPr>
          <w:rFonts w:ascii="Arial" w:hAnsi="Arial"/>
        </w:rPr>
        <w:t>'</w:t>
      </w:r>
      <w:r w:rsidR="007D3EED">
        <w:rPr>
          <w:rFonts w:ascii="Arial" w:hAnsi="Arial"/>
        </w:rPr>
        <w:t>sehr</w:t>
      </w:r>
      <w:r w:rsidR="007D3EED" w:rsidRPr="007D3EED">
        <w:rPr>
          <w:rFonts w:ascii="Arial" w:hAnsi="Arial"/>
        </w:rPr>
        <w:t xml:space="preserve"> </w:t>
      </w:r>
      <w:r w:rsidR="007D3EED">
        <w:rPr>
          <w:rFonts w:ascii="Arial" w:hAnsi="Arial"/>
        </w:rPr>
        <w:t>pessi</w:t>
      </w:r>
      <w:r w:rsidR="007D3EED" w:rsidRPr="00162D7A">
        <w:rPr>
          <w:rFonts w:ascii="Arial" w:hAnsi="Arial"/>
        </w:rPr>
        <w:t>mistisch</w:t>
      </w:r>
      <w:r w:rsidR="007D3EED" w:rsidRPr="0077321C">
        <w:rPr>
          <w:rFonts w:ascii="Arial" w:hAnsi="Arial"/>
        </w:rPr>
        <w:t>'</w:t>
      </w:r>
      <w:r w:rsidR="007D3EED">
        <w:rPr>
          <w:rFonts w:ascii="Arial" w:hAnsi="Arial"/>
        </w:rPr>
        <w:t>.</w:t>
      </w:r>
    </w:p>
    <w:p w:rsidR="00B82094" w:rsidRDefault="00B82094" w:rsidP="00B82094">
      <w:pPr>
        <w:autoSpaceDE w:val="0"/>
        <w:autoSpaceDN w:val="0"/>
        <w:adjustRightInd w:val="0"/>
        <w:rPr>
          <w:rFonts w:ascii="Arial" w:hAnsi="Arial"/>
        </w:rPr>
      </w:pPr>
    </w:p>
    <w:p w:rsidR="00933EDB" w:rsidRDefault="00162D7A" w:rsidP="00933EDB">
      <w:pPr>
        <w:autoSpaceDE w:val="0"/>
        <w:autoSpaceDN w:val="0"/>
        <w:adjustRightInd w:val="0"/>
        <w:rPr>
          <w:rFonts w:ascii="Arial" w:hAnsi="Arial"/>
        </w:rPr>
      </w:pPr>
      <w:r w:rsidRPr="00162D7A">
        <w:rPr>
          <w:rFonts w:ascii="Arial" w:hAnsi="Arial"/>
        </w:rPr>
        <w:t xml:space="preserve">Im Frühjahr 2018 wurde </w:t>
      </w:r>
      <w:r w:rsidR="00B82094" w:rsidRPr="00162D7A">
        <w:rPr>
          <w:rFonts w:ascii="Arial" w:hAnsi="Arial"/>
        </w:rPr>
        <w:t>die Zukunft der EU</w:t>
      </w:r>
      <w:r w:rsidR="00925469">
        <w:rPr>
          <w:rFonts w:ascii="Arial" w:hAnsi="Arial"/>
        </w:rPr>
        <w:t xml:space="preserve"> </w:t>
      </w:r>
      <w:r w:rsidRPr="00162D7A">
        <w:rPr>
          <w:rFonts w:ascii="Arial" w:hAnsi="Arial"/>
        </w:rPr>
        <w:t xml:space="preserve">in 25 Mitgliedstaaten von mehr als der Hälfte der Bevölkerung </w:t>
      </w:r>
      <w:r w:rsidR="00B82094" w:rsidRPr="00162D7A">
        <w:rPr>
          <w:rFonts w:ascii="Arial" w:hAnsi="Arial"/>
        </w:rPr>
        <w:t xml:space="preserve">optimistisch gesehen. </w:t>
      </w:r>
      <w:r w:rsidR="007D3EED" w:rsidRPr="007D3EED">
        <w:rPr>
          <w:rFonts w:ascii="Arial" w:hAnsi="Arial"/>
        </w:rPr>
        <w:t>Am größten ist der Optimismus hinsichtlich der Zukunft der EU in Irland. Dort gaben 84 Prozent der Befragten an, optimistisch in die Zukunft der EU zu blicken. Da</w:t>
      </w:r>
      <w:r w:rsidR="00A62C74">
        <w:rPr>
          <w:rFonts w:ascii="Arial" w:hAnsi="Arial"/>
        </w:rPr>
        <w:t xml:space="preserve">rauf </w:t>
      </w:r>
      <w:r w:rsidR="007D3EED" w:rsidRPr="007D3EED">
        <w:rPr>
          <w:rFonts w:ascii="Arial" w:hAnsi="Arial"/>
        </w:rPr>
        <w:t>folgten Luxemburg und Portugal (jeweils 71 Prozent), Malta, Dänemark und Litauen (jeweils 70</w:t>
      </w:r>
      <w:r w:rsidR="00A62C74">
        <w:rPr>
          <w:rFonts w:ascii="Arial" w:hAnsi="Arial"/>
        </w:rPr>
        <w:t xml:space="preserve"> Prozent</w:t>
      </w:r>
      <w:r w:rsidR="007D3EED" w:rsidRPr="007D3EED">
        <w:rPr>
          <w:rFonts w:ascii="Arial" w:hAnsi="Arial"/>
        </w:rPr>
        <w:t>), Polen (69 Prozent) und die Niederlande (68 Prozent).</w:t>
      </w:r>
      <w:r w:rsidR="00933EDB">
        <w:rPr>
          <w:rFonts w:ascii="Arial" w:hAnsi="Arial"/>
        </w:rPr>
        <w:t xml:space="preserve"> Deutschland stand mit einem Anteil von 64 Prozent an zwölfter Stelle der 28 EU-Mitgliedstaaten.</w:t>
      </w:r>
      <w:r w:rsidR="00B24FF5">
        <w:rPr>
          <w:rFonts w:ascii="Arial" w:hAnsi="Arial"/>
        </w:rPr>
        <w:t xml:space="preserve"> </w:t>
      </w:r>
      <w:r w:rsidR="00933EDB">
        <w:rPr>
          <w:rFonts w:ascii="Arial" w:hAnsi="Arial"/>
        </w:rPr>
        <w:t xml:space="preserve">Wird bei der Antwort </w:t>
      </w:r>
      <w:r w:rsidR="00933EDB" w:rsidRPr="004408CE">
        <w:rPr>
          <w:rFonts w:ascii="Arial" w:hAnsi="Arial"/>
        </w:rPr>
        <w:t>'</w:t>
      </w:r>
      <w:r w:rsidR="00933EDB" w:rsidRPr="00162D7A">
        <w:rPr>
          <w:rFonts w:ascii="Arial" w:hAnsi="Arial"/>
        </w:rPr>
        <w:t>optimistisch</w:t>
      </w:r>
      <w:r w:rsidR="00933EDB" w:rsidRPr="004408CE">
        <w:rPr>
          <w:rFonts w:ascii="Arial" w:hAnsi="Arial"/>
        </w:rPr>
        <w:t xml:space="preserve">' </w:t>
      </w:r>
      <w:r w:rsidR="00933EDB">
        <w:rPr>
          <w:rFonts w:ascii="Arial" w:hAnsi="Arial"/>
        </w:rPr>
        <w:t xml:space="preserve">noch zwischen </w:t>
      </w:r>
      <w:r w:rsidR="00933EDB" w:rsidRPr="004408CE">
        <w:rPr>
          <w:rFonts w:ascii="Arial" w:hAnsi="Arial"/>
        </w:rPr>
        <w:t>'</w:t>
      </w:r>
      <w:r w:rsidR="00933EDB">
        <w:rPr>
          <w:rFonts w:ascii="Arial" w:hAnsi="Arial"/>
        </w:rPr>
        <w:t xml:space="preserve">sehr </w:t>
      </w:r>
      <w:r w:rsidR="00933EDB" w:rsidRPr="00162D7A">
        <w:rPr>
          <w:rFonts w:ascii="Arial" w:hAnsi="Arial"/>
        </w:rPr>
        <w:t>optimistisch</w:t>
      </w:r>
      <w:r w:rsidR="00933EDB" w:rsidRPr="004408CE">
        <w:rPr>
          <w:rFonts w:ascii="Arial" w:hAnsi="Arial"/>
        </w:rPr>
        <w:t>' und '</w:t>
      </w:r>
      <w:r w:rsidR="00933EDB">
        <w:rPr>
          <w:rFonts w:ascii="Arial" w:hAnsi="Arial"/>
        </w:rPr>
        <w:t xml:space="preserve">ziemlich </w:t>
      </w:r>
      <w:r w:rsidR="00933EDB" w:rsidRPr="00162D7A">
        <w:rPr>
          <w:rFonts w:ascii="Arial" w:hAnsi="Arial"/>
        </w:rPr>
        <w:t>optimistisch</w:t>
      </w:r>
      <w:r w:rsidR="00933EDB" w:rsidRPr="004408CE">
        <w:rPr>
          <w:rFonts w:ascii="Arial" w:hAnsi="Arial"/>
        </w:rPr>
        <w:t>'</w:t>
      </w:r>
      <w:r w:rsidR="00933EDB">
        <w:rPr>
          <w:rFonts w:ascii="Arial" w:hAnsi="Arial"/>
        </w:rPr>
        <w:t xml:space="preserve"> unterschieden, antworteten im Frühjahr 2018 in keinem Land die Befragten häufiger mit </w:t>
      </w:r>
      <w:r w:rsidR="00933EDB" w:rsidRPr="004408CE">
        <w:rPr>
          <w:rFonts w:ascii="Arial" w:hAnsi="Arial"/>
        </w:rPr>
        <w:t>'</w:t>
      </w:r>
      <w:r w:rsidR="00933EDB">
        <w:rPr>
          <w:rFonts w:ascii="Arial" w:hAnsi="Arial"/>
        </w:rPr>
        <w:t xml:space="preserve">sehr </w:t>
      </w:r>
      <w:r w:rsidR="00933EDB" w:rsidRPr="00162D7A">
        <w:rPr>
          <w:rFonts w:ascii="Arial" w:hAnsi="Arial"/>
        </w:rPr>
        <w:t>optimistisch</w:t>
      </w:r>
      <w:r w:rsidR="00933EDB" w:rsidRPr="004408CE">
        <w:rPr>
          <w:rFonts w:ascii="Arial" w:hAnsi="Arial"/>
        </w:rPr>
        <w:t>'</w:t>
      </w:r>
      <w:r w:rsidR="00933EDB">
        <w:rPr>
          <w:rFonts w:ascii="Arial" w:hAnsi="Arial"/>
        </w:rPr>
        <w:t xml:space="preserve"> als in Irland (20 Prozent). Darauf folgten Bulgarien (15</w:t>
      </w:r>
      <w:r w:rsidR="005D240E">
        <w:rPr>
          <w:rFonts w:ascii="Arial" w:hAnsi="Arial"/>
        </w:rPr>
        <w:t xml:space="preserve"> </w:t>
      </w:r>
      <w:r w:rsidR="00933EDB">
        <w:rPr>
          <w:rFonts w:ascii="Arial" w:hAnsi="Arial"/>
        </w:rPr>
        <w:t>Prozent), Rumänien und Österreich (jeweils 12 Prozent).</w:t>
      </w:r>
    </w:p>
    <w:p w:rsidR="00933EDB" w:rsidRPr="00933EDB" w:rsidRDefault="00933EDB" w:rsidP="007D3EED">
      <w:pPr>
        <w:autoSpaceDE w:val="0"/>
        <w:autoSpaceDN w:val="0"/>
        <w:adjustRightInd w:val="0"/>
        <w:rPr>
          <w:rFonts w:ascii="Arial" w:hAnsi="Arial"/>
        </w:rPr>
      </w:pPr>
    </w:p>
    <w:p w:rsidR="00933EDB" w:rsidRPr="003F050A" w:rsidRDefault="00933EDB" w:rsidP="00933EDB">
      <w:pPr>
        <w:autoSpaceDE w:val="0"/>
        <w:autoSpaceDN w:val="0"/>
        <w:adjustRightInd w:val="0"/>
        <w:rPr>
          <w:rFonts w:ascii="Arial" w:hAnsi="Arial"/>
        </w:rPr>
      </w:pPr>
      <w:r>
        <w:rPr>
          <w:rFonts w:ascii="Arial" w:hAnsi="Arial"/>
        </w:rPr>
        <w:t>Auf der anderen Seite beurteilten i</w:t>
      </w:r>
      <w:r w:rsidRPr="00162D7A">
        <w:rPr>
          <w:rFonts w:ascii="Arial" w:hAnsi="Arial"/>
        </w:rPr>
        <w:t>m Frühjahr 2018</w:t>
      </w:r>
      <w:r>
        <w:rPr>
          <w:rFonts w:ascii="Arial" w:hAnsi="Arial"/>
        </w:rPr>
        <w:t xml:space="preserve"> in Griechenland lediglich 42 Prozent der Befragten die </w:t>
      </w:r>
      <w:r w:rsidRPr="007D3EED">
        <w:rPr>
          <w:rFonts w:ascii="Arial" w:hAnsi="Arial"/>
        </w:rPr>
        <w:t>Zukunft der EU</w:t>
      </w:r>
      <w:r>
        <w:rPr>
          <w:rFonts w:ascii="Arial" w:hAnsi="Arial"/>
        </w:rPr>
        <w:t xml:space="preserve"> </w:t>
      </w:r>
      <w:r w:rsidRPr="007D3EED">
        <w:rPr>
          <w:rFonts w:ascii="Arial" w:hAnsi="Arial"/>
        </w:rPr>
        <w:t>optimistisch</w:t>
      </w:r>
      <w:r>
        <w:rPr>
          <w:rFonts w:ascii="Arial" w:hAnsi="Arial"/>
        </w:rPr>
        <w:t xml:space="preserve"> und im </w:t>
      </w:r>
      <w:r w:rsidRPr="00933EDB">
        <w:rPr>
          <w:rFonts w:ascii="Arial" w:hAnsi="Arial"/>
        </w:rPr>
        <w:t xml:space="preserve">Vereinigten Königreich waren es nur 43 Prozent. </w:t>
      </w:r>
      <w:r w:rsidR="003F050A">
        <w:rPr>
          <w:rFonts w:ascii="Arial" w:hAnsi="Arial"/>
        </w:rPr>
        <w:t>Auch i</w:t>
      </w:r>
      <w:r w:rsidRPr="00933EDB">
        <w:rPr>
          <w:rFonts w:ascii="Arial" w:hAnsi="Arial"/>
        </w:rPr>
        <w:t xml:space="preserve">n Frankreich äußerte sich weniger als die </w:t>
      </w:r>
      <w:r>
        <w:rPr>
          <w:rFonts w:ascii="Arial" w:hAnsi="Arial"/>
        </w:rPr>
        <w:t xml:space="preserve">Hälfte der </w:t>
      </w:r>
      <w:r w:rsidRPr="00933EDB">
        <w:rPr>
          <w:rFonts w:ascii="Arial" w:hAnsi="Arial"/>
        </w:rPr>
        <w:t xml:space="preserve">Bevölkerung </w:t>
      </w:r>
      <w:r w:rsidRPr="007D3EED">
        <w:rPr>
          <w:rFonts w:ascii="Arial" w:hAnsi="Arial"/>
        </w:rPr>
        <w:t>optimistisch</w:t>
      </w:r>
      <w:r>
        <w:rPr>
          <w:rFonts w:ascii="Arial" w:hAnsi="Arial"/>
        </w:rPr>
        <w:t xml:space="preserve"> zur </w:t>
      </w:r>
      <w:r w:rsidRPr="007D3EED">
        <w:rPr>
          <w:rFonts w:ascii="Arial" w:hAnsi="Arial"/>
        </w:rPr>
        <w:t>Zukunft der EU</w:t>
      </w:r>
      <w:r>
        <w:rPr>
          <w:rFonts w:ascii="Arial" w:hAnsi="Arial"/>
        </w:rPr>
        <w:t xml:space="preserve"> – allerdings </w:t>
      </w:r>
      <w:r w:rsidR="00842C47">
        <w:rPr>
          <w:rFonts w:ascii="Arial" w:hAnsi="Arial"/>
        </w:rPr>
        <w:t xml:space="preserve">waren die </w:t>
      </w:r>
      <w:r w:rsidR="00CF1DA5">
        <w:rPr>
          <w:rFonts w:ascii="Arial" w:hAnsi="Arial"/>
        </w:rPr>
        <w:t xml:space="preserve">Optimisten </w:t>
      </w:r>
      <w:r w:rsidR="00842C47">
        <w:rPr>
          <w:rFonts w:ascii="Arial" w:hAnsi="Arial"/>
        </w:rPr>
        <w:t xml:space="preserve">trotzdem leicht in der Mehrheit </w:t>
      </w:r>
      <w:r w:rsidR="00CF1DA5">
        <w:rPr>
          <w:rFonts w:ascii="Arial" w:hAnsi="Arial"/>
        </w:rPr>
        <w:t>(</w:t>
      </w:r>
      <w:r w:rsidR="00842C47">
        <w:rPr>
          <w:rFonts w:ascii="Arial" w:hAnsi="Arial"/>
        </w:rPr>
        <w:t xml:space="preserve">48 gegenüber </w:t>
      </w:r>
      <w:r w:rsidR="00CF1DA5">
        <w:rPr>
          <w:rFonts w:ascii="Arial" w:hAnsi="Arial"/>
        </w:rPr>
        <w:t xml:space="preserve">47 </w:t>
      </w:r>
      <w:r w:rsidR="00CF1DA5" w:rsidRPr="00933EDB">
        <w:rPr>
          <w:rFonts w:ascii="Arial" w:hAnsi="Arial"/>
        </w:rPr>
        <w:t>Prozent</w:t>
      </w:r>
      <w:r w:rsidR="00842C47">
        <w:rPr>
          <w:rFonts w:ascii="Arial" w:hAnsi="Arial"/>
        </w:rPr>
        <w:t xml:space="preserve"> / 5 Prozent </w:t>
      </w:r>
      <w:r w:rsidR="00842C47" w:rsidRPr="00611255">
        <w:rPr>
          <w:rFonts w:ascii="Arial" w:hAnsi="Arial"/>
        </w:rPr>
        <w:t>'weiß nicht'</w:t>
      </w:r>
      <w:r w:rsidR="00CF1DA5">
        <w:rPr>
          <w:rFonts w:ascii="Arial" w:hAnsi="Arial"/>
        </w:rPr>
        <w:t>).</w:t>
      </w:r>
      <w:r w:rsidR="006E2D25">
        <w:rPr>
          <w:rFonts w:ascii="Arial" w:hAnsi="Arial"/>
        </w:rPr>
        <w:t xml:space="preserve"> W</w:t>
      </w:r>
      <w:r w:rsidRPr="003F050A">
        <w:rPr>
          <w:rFonts w:ascii="Arial" w:hAnsi="Arial"/>
        </w:rPr>
        <w:t xml:space="preserve">ird bei der Antwort </w:t>
      </w:r>
      <w:r w:rsidR="008114FC" w:rsidRPr="0077321C">
        <w:rPr>
          <w:rFonts w:ascii="Arial" w:hAnsi="Arial"/>
        </w:rPr>
        <w:t>'</w:t>
      </w:r>
      <w:r w:rsidR="008114FC">
        <w:rPr>
          <w:rFonts w:ascii="Arial" w:hAnsi="Arial"/>
        </w:rPr>
        <w:t>pessi</w:t>
      </w:r>
      <w:r w:rsidR="008114FC" w:rsidRPr="00162D7A">
        <w:rPr>
          <w:rFonts w:ascii="Arial" w:hAnsi="Arial"/>
        </w:rPr>
        <w:t>mistisch</w:t>
      </w:r>
      <w:r w:rsidR="008114FC" w:rsidRPr="0077321C">
        <w:rPr>
          <w:rFonts w:ascii="Arial" w:hAnsi="Arial"/>
        </w:rPr>
        <w:t>'</w:t>
      </w:r>
      <w:r w:rsidR="008114FC" w:rsidRPr="00162D7A">
        <w:rPr>
          <w:rFonts w:ascii="Arial" w:hAnsi="Arial"/>
        </w:rPr>
        <w:t xml:space="preserve"> </w:t>
      </w:r>
      <w:r w:rsidRPr="003F050A">
        <w:rPr>
          <w:rFonts w:ascii="Arial" w:hAnsi="Arial"/>
        </w:rPr>
        <w:t xml:space="preserve">noch zwischen </w:t>
      </w:r>
      <w:r w:rsidR="008114FC" w:rsidRPr="0077321C">
        <w:rPr>
          <w:rFonts w:ascii="Arial" w:hAnsi="Arial"/>
        </w:rPr>
        <w:t>'</w:t>
      </w:r>
      <w:r w:rsidR="008114FC">
        <w:rPr>
          <w:rFonts w:ascii="Arial" w:hAnsi="Arial"/>
        </w:rPr>
        <w:t>ziemlich pessi</w:t>
      </w:r>
      <w:r w:rsidR="008114FC" w:rsidRPr="00162D7A">
        <w:rPr>
          <w:rFonts w:ascii="Arial" w:hAnsi="Arial"/>
        </w:rPr>
        <w:t>mistisch</w:t>
      </w:r>
      <w:r w:rsidR="008114FC" w:rsidRPr="0077321C">
        <w:rPr>
          <w:rFonts w:ascii="Arial" w:hAnsi="Arial"/>
        </w:rPr>
        <w:t>'</w:t>
      </w:r>
      <w:r w:rsidRPr="003F050A">
        <w:rPr>
          <w:rFonts w:ascii="Arial" w:hAnsi="Arial"/>
        </w:rPr>
        <w:t xml:space="preserve"> und </w:t>
      </w:r>
      <w:r w:rsidR="008114FC" w:rsidRPr="0077321C">
        <w:rPr>
          <w:rFonts w:ascii="Arial" w:hAnsi="Arial"/>
        </w:rPr>
        <w:t>'</w:t>
      </w:r>
      <w:r w:rsidR="008114FC">
        <w:rPr>
          <w:rFonts w:ascii="Arial" w:hAnsi="Arial"/>
        </w:rPr>
        <w:t>sehr pessi</w:t>
      </w:r>
      <w:r w:rsidR="008114FC" w:rsidRPr="00162D7A">
        <w:rPr>
          <w:rFonts w:ascii="Arial" w:hAnsi="Arial"/>
        </w:rPr>
        <w:t>mistisch</w:t>
      </w:r>
      <w:r w:rsidR="008114FC" w:rsidRPr="0077321C">
        <w:rPr>
          <w:rFonts w:ascii="Arial" w:hAnsi="Arial"/>
        </w:rPr>
        <w:t>'</w:t>
      </w:r>
      <w:r w:rsidR="008114FC" w:rsidRPr="00162D7A">
        <w:rPr>
          <w:rFonts w:ascii="Arial" w:hAnsi="Arial"/>
        </w:rPr>
        <w:t xml:space="preserve"> </w:t>
      </w:r>
      <w:r w:rsidRPr="003F050A">
        <w:rPr>
          <w:rFonts w:ascii="Arial" w:hAnsi="Arial"/>
        </w:rPr>
        <w:t>unterschieden, antworteten in keinem Land die Befragten häufiger mit</w:t>
      </w:r>
      <w:r w:rsidR="008114FC" w:rsidRPr="003F050A">
        <w:rPr>
          <w:rFonts w:ascii="Arial" w:hAnsi="Arial"/>
        </w:rPr>
        <w:t xml:space="preserve"> </w:t>
      </w:r>
      <w:r w:rsidR="008114FC" w:rsidRPr="0077321C">
        <w:rPr>
          <w:rFonts w:ascii="Arial" w:hAnsi="Arial"/>
        </w:rPr>
        <w:t>'</w:t>
      </w:r>
      <w:r w:rsidR="008114FC">
        <w:rPr>
          <w:rFonts w:ascii="Arial" w:hAnsi="Arial"/>
        </w:rPr>
        <w:t>sehr pessi</w:t>
      </w:r>
      <w:r w:rsidR="008114FC" w:rsidRPr="00162D7A">
        <w:rPr>
          <w:rFonts w:ascii="Arial" w:hAnsi="Arial"/>
        </w:rPr>
        <w:t>mistisch</w:t>
      </w:r>
      <w:r w:rsidR="008114FC" w:rsidRPr="0077321C">
        <w:rPr>
          <w:rFonts w:ascii="Arial" w:hAnsi="Arial"/>
        </w:rPr>
        <w:t>'</w:t>
      </w:r>
      <w:r w:rsidRPr="003F050A">
        <w:rPr>
          <w:rFonts w:ascii="Arial" w:hAnsi="Arial"/>
        </w:rPr>
        <w:t xml:space="preserve"> als in </w:t>
      </w:r>
      <w:r w:rsidR="008114FC" w:rsidRPr="003F050A">
        <w:rPr>
          <w:rFonts w:ascii="Arial" w:hAnsi="Arial"/>
        </w:rPr>
        <w:t>Griechenland</w:t>
      </w:r>
      <w:r w:rsidRPr="003F050A">
        <w:rPr>
          <w:rFonts w:ascii="Arial" w:hAnsi="Arial"/>
        </w:rPr>
        <w:t xml:space="preserve"> (</w:t>
      </w:r>
      <w:r w:rsidR="008114FC" w:rsidRPr="003F050A">
        <w:rPr>
          <w:rFonts w:ascii="Arial" w:hAnsi="Arial"/>
        </w:rPr>
        <w:t>18</w:t>
      </w:r>
      <w:r w:rsidRPr="003F050A">
        <w:rPr>
          <w:rFonts w:ascii="Arial" w:hAnsi="Arial"/>
        </w:rPr>
        <w:t xml:space="preserve"> Prozent). Darauf folgten </w:t>
      </w:r>
      <w:r w:rsidR="008114FC" w:rsidRPr="003F050A">
        <w:rPr>
          <w:rFonts w:ascii="Arial" w:hAnsi="Arial"/>
        </w:rPr>
        <w:t>das Vereinigte Königreich (14 Prozent), Zypern und Tschechien</w:t>
      </w:r>
      <w:r w:rsidRPr="003F050A">
        <w:rPr>
          <w:rFonts w:ascii="Arial" w:hAnsi="Arial"/>
        </w:rPr>
        <w:t xml:space="preserve"> (</w:t>
      </w:r>
      <w:r w:rsidR="008114FC" w:rsidRPr="003F050A">
        <w:rPr>
          <w:rFonts w:ascii="Arial" w:hAnsi="Arial"/>
        </w:rPr>
        <w:t>jeweils 11</w:t>
      </w:r>
      <w:r w:rsidRPr="003F050A">
        <w:rPr>
          <w:rFonts w:ascii="Arial" w:hAnsi="Arial"/>
        </w:rPr>
        <w:t xml:space="preserve"> Prozent).</w:t>
      </w:r>
    </w:p>
    <w:p w:rsidR="00933EDB" w:rsidRPr="00A62C74" w:rsidRDefault="00933EDB" w:rsidP="00B82094">
      <w:pPr>
        <w:autoSpaceDE w:val="0"/>
        <w:autoSpaceDN w:val="0"/>
        <w:adjustRightInd w:val="0"/>
        <w:rPr>
          <w:rFonts w:ascii="Arial" w:hAnsi="Arial"/>
        </w:rPr>
      </w:pPr>
    </w:p>
    <w:p w:rsidR="00B82094" w:rsidRPr="00A62C74" w:rsidRDefault="00A62C74" w:rsidP="00A62C74">
      <w:pPr>
        <w:autoSpaceDE w:val="0"/>
        <w:autoSpaceDN w:val="0"/>
        <w:adjustRightInd w:val="0"/>
        <w:rPr>
          <w:rFonts w:ascii="Arial" w:hAnsi="Arial"/>
        </w:rPr>
      </w:pPr>
      <w:r w:rsidRPr="00A62C74">
        <w:rPr>
          <w:rFonts w:ascii="Arial" w:hAnsi="Arial"/>
        </w:rPr>
        <w:t xml:space="preserve">Die im Durchschnitt optimistische Einschätzung der </w:t>
      </w:r>
      <w:r w:rsidRPr="007D3EED">
        <w:rPr>
          <w:rFonts w:ascii="Arial" w:hAnsi="Arial"/>
        </w:rPr>
        <w:t>Zukunft der EU</w:t>
      </w:r>
      <w:r>
        <w:rPr>
          <w:rFonts w:ascii="Arial" w:hAnsi="Arial"/>
        </w:rPr>
        <w:t xml:space="preserve"> spiegelt sich auch in der </w:t>
      </w:r>
      <w:r w:rsidRPr="00A62C74">
        <w:rPr>
          <w:rFonts w:ascii="Arial" w:hAnsi="Arial"/>
        </w:rPr>
        <w:t>positiven Beurteilung der Lage der europäischen Wirtschaft wider. Im Frühjahr 2018 beurteilte d</w:t>
      </w:r>
      <w:r w:rsidR="00B82094" w:rsidRPr="00A62C74">
        <w:rPr>
          <w:rFonts w:ascii="Arial" w:hAnsi="Arial"/>
        </w:rPr>
        <w:t xml:space="preserve">ie Hälfte der </w:t>
      </w:r>
      <w:r w:rsidRPr="00A62C74">
        <w:rPr>
          <w:rFonts w:ascii="Arial" w:hAnsi="Arial"/>
        </w:rPr>
        <w:t xml:space="preserve">befragten </w:t>
      </w:r>
      <w:r w:rsidR="00B82094" w:rsidRPr="00A62C74">
        <w:rPr>
          <w:rFonts w:ascii="Arial" w:hAnsi="Arial"/>
        </w:rPr>
        <w:t xml:space="preserve">EU-Bürger die Lage der europäischen Wirtschaft als </w:t>
      </w:r>
      <w:r w:rsidRPr="0077321C">
        <w:rPr>
          <w:rFonts w:ascii="Arial" w:hAnsi="Arial"/>
        </w:rPr>
        <w:t>'</w:t>
      </w:r>
      <w:r w:rsidR="00B82094" w:rsidRPr="00A62C74">
        <w:rPr>
          <w:rFonts w:ascii="Arial" w:hAnsi="Arial"/>
        </w:rPr>
        <w:t>gut</w:t>
      </w:r>
      <w:r w:rsidRPr="0077321C">
        <w:rPr>
          <w:rFonts w:ascii="Arial" w:hAnsi="Arial"/>
        </w:rPr>
        <w:t>'</w:t>
      </w:r>
      <w:r w:rsidRPr="00A62C74">
        <w:rPr>
          <w:rFonts w:ascii="Arial" w:hAnsi="Arial"/>
        </w:rPr>
        <w:t xml:space="preserve"> – im Herbst 2011 waren es nur 18 Prozent</w:t>
      </w:r>
      <w:r w:rsidR="00B3223C">
        <w:rPr>
          <w:rFonts w:ascii="Arial" w:hAnsi="Arial"/>
        </w:rPr>
        <w:t xml:space="preserve">, im </w:t>
      </w:r>
      <w:r w:rsidRPr="00A62C74">
        <w:rPr>
          <w:rFonts w:ascii="Arial" w:hAnsi="Arial"/>
        </w:rPr>
        <w:t>Herbst 2006 allerdings 58 Prozent.</w:t>
      </w:r>
      <w:r w:rsidR="00E83AEA">
        <w:rPr>
          <w:rFonts w:ascii="Arial" w:hAnsi="Arial"/>
        </w:rPr>
        <w:t xml:space="preserve"> </w:t>
      </w:r>
      <w:r w:rsidRPr="00A62C74">
        <w:rPr>
          <w:rFonts w:ascii="Arial" w:hAnsi="Arial"/>
        </w:rPr>
        <w:t xml:space="preserve">37 Prozent der befragten EU-Bürger </w:t>
      </w:r>
      <w:r>
        <w:rPr>
          <w:rFonts w:ascii="Arial" w:hAnsi="Arial"/>
        </w:rPr>
        <w:t xml:space="preserve">bezeichneten </w:t>
      </w:r>
      <w:r w:rsidRPr="00A62C74">
        <w:rPr>
          <w:rFonts w:ascii="Arial" w:hAnsi="Arial"/>
        </w:rPr>
        <w:t xml:space="preserve">im Frühjahr 2018 die Lage der europäischen Wirtschaft als </w:t>
      </w:r>
      <w:r w:rsidRPr="0077321C">
        <w:rPr>
          <w:rFonts w:ascii="Arial" w:hAnsi="Arial"/>
        </w:rPr>
        <w:t>'</w:t>
      </w:r>
      <w:r w:rsidRPr="00A62C74">
        <w:rPr>
          <w:rFonts w:ascii="Arial" w:hAnsi="Arial"/>
        </w:rPr>
        <w:t>schlecht</w:t>
      </w:r>
      <w:r w:rsidRPr="0077321C">
        <w:rPr>
          <w:rFonts w:ascii="Arial" w:hAnsi="Arial"/>
        </w:rPr>
        <w:t>'</w:t>
      </w:r>
      <w:r w:rsidR="003A1C88">
        <w:rPr>
          <w:rFonts w:ascii="Arial" w:hAnsi="Arial"/>
        </w:rPr>
        <w:t xml:space="preserve">, </w:t>
      </w:r>
      <w:r>
        <w:rPr>
          <w:rFonts w:ascii="Arial" w:hAnsi="Arial"/>
        </w:rPr>
        <w:t>13</w:t>
      </w:r>
      <w:r w:rsidRPr="00611255">
        <w:rPr>
          <w:rFonts w:ascii="Arial" w:hAnsi="Arial"/>
        </w:rPr>
        <w:t xml:space="preserve"> Prozent </w:t>
      </w:r>
      <w:r w:rsidR="003A1C88">
        <w:rPr>
          <w:rFonts w:ascii="Arial" w:hAnsi="Arial"/>
        </w:rPr>
        <w:t xml:space="preserve">antworteten mit </w:t>
      </w:r>
      <w:r w:rsidRPr="00611255">
        <w:rPr>
          <w:rFonts w:ascii="Arial" w:hAnsi="Arial"/>
        </w:rPr>
        <w:t>'weiß nicht'</w:t>
      </w:r>
      <w:r w:rsidR="00B82094" w:rsidRPr="00A62C74">
        <w:rPr>
          <w:rFonts w:ascii="Arial" w:hAnsi="Arial"/>
        </w:rPr>
        <w:t>.</w:t>
      </w:r>
    </w:p>
    <w:p w:rsidR="00B82094" w:rsidRPr="00567D60" w:rsidRDefault="00B82094" w:rsidP="00B82094">
      <w:pPr>
        <w:autoSpaceDE w:val="0"/>
        <w:autoSpaceDN w:val="0"/>
        <w:adjustRightInd w:val="0"/>
        <w:rPr>
          <w:rFonts w:ascii="Arial" w:hAnsi="Arial"/>
        </w:rPr>
      </w:pPr>
    </w:p>
    <w:p w:rsidR="00B82094" w:rsidRPr="00567D60" w:rsidRDefault="00003E4D" w:rsidP="00A54FB5">
      <w:pPr>
        <w:autoSpaceDE w:val="0"/>
        <w:autoSpaceDN w:val="0"/>
        <w:adjustRightInd w:val="0"/>
        <w:rPr>
          <w:rFonts w:ascii="Arial" w:hAnsi="Arial"/>
        </w:rPr>
      </w:pPr>
      <w:r w:rsidRPr="00162D7A">
        <w:rPr>
          <w:rFonts w:ascii="Arial" w:hAnsi="Arial"/>
        </w:rPr>
        <w:t xml:space="preserve">Im Frühjahr 2018 wurde die </w:t>
      </w:r>
      <w:r w:rsidRPr="00567D60">
        <w:rPr>
          <w:rFonts w:ascii="Arial" w:hAnsi="Arial"/>
        </w:rPr>
        <w:t xml:space="preserve">Lage der europäischen Wirtschaft </w:t>
      </w:r>
      <w:r w:rsidRPr="00162D7A">
        <w:rPr>
          <w:rFonts w:ascii="Arial" w:hAnsi="Arial"/>
        </w:rPr>
        <w:t>in 2</w:t>
      </w:r>
      <w:r w:rsidR="00A16D64">
        <w:rPr>
          <w:rFonts w:ascii="Arial" w:hAnsi="Arial"/>
        </w:rPr>
        <w:t>2</w:t>
      </w:r>
      <w:r w:rsidRPr="00162D7A">
        <w:rPr>
          <w:rFonts w:ascii="Arial" w:hAnsi="Arial"/>
        </w:rPr>
        <w:t xml:space="preserve"> Mitgliedstaaten von mehr als der Hälfte der Bevölkerung </w:t>
      </w:r>
      <w:r>
        <w:rPr>
          <w:rFonts w:ascii="Arial" w:hAnsi="Arial"/>
        </w:rPr>
        <w:t xml:space="preserve">als </w:t>
      </w:r>
      <w:r w:rsidRPr="0077321C">
        <w:rPr>
          <w:rFonts w:ascii="Arial" w:hAnsi="Arial"/>
        </w:rPr>
        <w:t>'</w:t>
      </w:r>
      <w:r w:rsidRPr="00A62C74">
        <w:rPr>
          <w:rFonts w:ascii="Arial" w:hAnsi="Arial"/>
        </w:rPr>
        <w:t>gut</w:t>
      </w:r>
      <w:r w:rsidRPr="0077321C">
        <w:rPr>
          <w:rFonts w:ascii="Arial" w:hAnsi="Arial"/>
        </w:rPr>
        <w:t>'</w:t>
      </w:r>
      <w:r w:rsidRPr="00567D60">
        <w:rPr>
          <w:rFonts w:ascii="Arial" w:hAnsi="Arial"/>
        </w:rPr>
        <w:t xml:space="preserve"> einge</w:t>
      </w:r>
      <w:r w:rsidR="00B82094" w:rsidRPr="00567D60">
        <w:rPr>
          <w:rFonts w:ascii="Arial" w:hAnsi="Arial"/>
        </w:rPr>
        <w:t xml:space="preserve">schätzt. </w:t>
      </w:r>
      <w:r w:rsidRPr="00567D60">
        <w:rPr>
          <w:rFonts w:ascii="Arial" w:hAnsi="Arial"/>
        </w:rPr>
        <w:t xml:space="preserve">Positiv sahen die wirtschaftliche Lage Europas vor allem die Befragten in </w:t>
      </w:r>
      <w:r w:rsidR="00B82094" w:rsidRPr="00567D60">
        <w:rPr>
          <w:rFonts w:ascii="Arial" w:hAnsi="Arial"/>
        </w:rPr>
        <w:t>Litauen (75</w:t>
      </w:r>
      <w:r w:rsidRPr="00567D60">
        <w:rPr>
          <w:rFonts w:ascii="Arial" w:hAnsi="Arial"/>
        </w:rPr>
        <w:t xml:space="preserve"> Prozent</w:t>
      </w:r>
      <w:r w:rsidR="00B82094" w:rsidRPr="00567D60">
        <w:rPr>
          <w:rFonts w:ascii="Arial" w:hAnsi="Arial"/>
        </w:rPr>
        <w:t>), den Niederlanden (71</w:t>
      </w:r>
      <w:r w:rsidRPr="00567D60">
        <w:rPr>
          <w:rFonts w:ascii="Arial" w:hAnsi="Arial"/>
        </w:rPr>
        <w:t xml:space="preserve"> Prozent</w:t>
      </w:r>
      <w:r w:rsidR="00B82094" w:rsidRPr="00567D60">
        <w:rPr>
          <w:rFonts w:ascii="Arial" w:hAnsi="Arial"/>
        </w:rPr>
        <w:t>) und Slowenien (69</w:t>
      </w:r>
      <w:r w:rsidRPr="00567D60">
        <w:rPr>
          <w:rFonts w:ascii="Arial" w:hAnsi="Arial"/>
        </w:rPr>
        <w:t xml:space="preserve"> Prozent</w:t>
      </w:r>
      <w:r w:rsidR="00B82094" w:rsidRPr="00567D60">
        <w:rPr>
          <w:rFonts w:ascii="Arial" w:hAnsi="Arial"/>
        </w:rPr>
        <w:t>).</w:t>
      </w:r>
      <w:r w:rsidRPr="00567D60">
        <w:rPr>
          <w:rFonts w:ascii="Arial" w:hAnsi="Arial"/>
        </w:rPr>
        <w:t xml:space="preserve"> Jeweils </w:t>
      </w:r>
      <w:r w:rsidR="005D240E">
        <w:rPr>
          <w:rFonts w:ascii="Arial" w:hAnsi="Arial"/>
        </w:rPr>
        <w:t xml:space="preserve">immer </w:t>
      </w:r>
      <w:r w:rsidRPr="00567D60">
        <w:rPr>
          <w:rFonts w:ascii="Arial" w:hAnsi="Arial"/>
        </w:rPr>
        <w:t>einen Prozentpunkt weniger hatten Irland, Österreich, Polen, Finnland und Ungarn</w:t>
      </w:r>
      <w:r w:rsidR="005D240E">
        <w:rPr>
          <w:rFonts w:ascii="Arial" w:hAnsi="Arial"/>
        </w:rPr>
        <w:t xml:space="preserve"> (68 bis 64 Prozent)</w:t>
      </w:r>
      <w:r w:rsidRPr="00567D60">
        <w:rPr>
          <w:rFonts w:ascii="Arial" w:hAnsi="Arial"/>
        </w:rPr>
        <w:t xml:space="preserve">. Wie in Ungarn beurteilten auch in Deutschland 64 Prozent der Befragten die Lage der europäischen Wirtschaft mit </w:t>
      </w:r>
      <w:r w:rsidRPr="0077321C">
        <w:rPr>
          <w:rFonts w:ascii="Arial" w:hAnsi="Arial"/>
        </w:rPr>
        <w:t>'</w:t>
      </w:r>
      <w:r w:rsidRPr="00A62C74">
        <w:rPr>
          <w:rFonts w:ascii="Arial" w:hAnsi="Arial"/>
        </w:rPr>
        <w:t>gut</w:t>
      </w:r>
      <w:r w:rsidRPr="0077321C">
        <w:rPr>
          <w:rFonts w:ascii="Arial" w:hAnsi="Arial"/>
        </w:rPr>
        <w:t>'</w:t>
      </w:r>
      <w:r>
        <w:rPr>
          <w:rFonts w:ascii="Arial" w:hAnsi="Arial"/>
        </w:rPr>
        <w:t xml:space="preserve">. In Frankreich (33 Prozent), Italien (36 Prozent), Spanien (37 Prozent), dem Vereinigten Königreich (39 Prozent), Zypern (45 Prozent) und Griechenland (47 Prozent) </w:t>
      </w:r>
      <w:r w:rsidR="00A54FB5">
        <w:rPr>
          <w:rFonts w:ascii="Arial" w:hAnsi="Arial"/>
        </w:rPr>
        <w:t xml:space="preserve">schätzten weniger als die Hälfte der Bevölkerung die </w:t>
      </w:r>
      <w:r w:rsidR="00A54FB5" w:rsidRPr="00567D60">
        <w:rPr>
          <w:rFonts w:ascii="Arial" w:hAnsi="Arial"/>
        </w:rPr>
        <w:t xml:space="preserve">Lage der </w:t>
      </w:r>
      <w:r w:rsidR="00B82094" w:rsidRPr="00567D60">
        <w:rPr>
          <w:rFonts w:ascii="Arial" w:hAnsi="Arial"/>
        </w:rPr>
        <w:t>europäische</w:t>
      </w:r>
      <w:r w:rsidR="00A54FB5" w:rsidRPr="00567D60">
        <w:rPr>
          <w:rFonts w:ascii="Arial" w:hAnsi="Arial"/>
        </w:rPr>
        <w:t xml:space="preserve">n </w:t>
      </w:r>
      <w:r w:rsidR="00B82094" w:rsidRPr="00567D60">
        <w:rPr>
          <w:rFonts w:ascii="Arial" w:hAnsi="Arial"/>
        </w:rPr>
        <w:t>Wirtschaft</w:t>
      </w:r>
      <w:r w:rsidR="00C73B3C">
        <w:rPr>
          <w:rFonts w:ascii="Arial" w:hAnsi="Arial"/>
        </w:rPr>
        <w:t xml:space="preserve"> </w:t>
      </w:r>
      <w:r w:rsidR="00A54FB5">
        <w:rPr>
          <w:rFonts w:ascii="Arial" w:hAnsi="Arial"/>
        </w:rPr>
        <w:t xml:space="preserve">als </w:t>
      </w:r>
      <w:r w:rsidR="00A54FB5" w:rsidRPr="0077321C">
        <w:rPr>
          <w:rFonts w:ascii="Arial" w:hAnsi="Arial"/>
        </w:rPr>
        <w:t>'</w:t>
      </w:r>
      <w:r w:rsidR="00A54FB5" w:rsidRPr="00A62C74">
        <w:rPr>
          <w:rFonts w:ascii="Arial" w:hAnsi="Arial"/>
        </w:rPr>
        <w:t>gut</w:t>
      </w:r>
      <w:r w:rsidR="00A54FB5" w:rsidRPr="0077321C">
        <w:rPr>
          <w:rFonts w:ascii="Arial" w:hAnsi="Arial"/>
        </w:rPr>
        <w:t>'</w:t>
      </w:r>
      <w:r w:rsidR="00A54FB5" w:rsidRPr="00567D60">
        <w:rPr>
          <w:rFonts w:ascii="Arial" w:hAnsi="Arial"/>
        </w:rPr>
        <w:t xml:space="preserve"> ein. I</w:t>
      </w:r>
      <w:r w:rsidR="00B82094" w:rsidRPr="00567D60">
        <w:rPr>
          <w:rFonts w:ascii="Arial" w:hAnsi="Arial"/>
        </w:rPr>
        <w:t xml:space="preserve">n </w:t>
      </w:r>
      <w:r w:rsidR="00A54FB5" w:rsidRPr="00567D60">
        <w:rPr>
          <w:rFonts w:ascii="Arial" w:hAnsi="Arial"/>
        </w:rPr>
        <w:t xml:space="preserve">Italien fand sich </w:t>
      </w:r>
      <w:r w:rsidR="00A54FB5">
        <w:rPr>
          <w:rFonts w:ascii="Arial" w:hAnsi="Arial"/>
        </w:rPr>
        <w:t>i</w:t>
      </w:r>
      <w:r w:rsidR="00A54FB5" w:rsidRPr="00162D7A">
        <w:rPr>
          <w:rFonts w:ascii="Arial" w:hAnsi="Arial"/>
        </w:rPr>
        <w:t xml:space="preserve">m Frühjahr 2018 </w:t>
      </w:r>
      <w:r w:rsidR="00A54FB5">
        <w:rPr>
          <w:rFonts w:ascii="Arial" w:hAnsi="Arial"/>
        </w:rPr>
        <w:t xml:space="preserve">sogar eine Bevölkerungsmehrheit, die die </w:t>
      </w:r>
      <w:r w:rsidR="00A54FB5" w:rsidRPr="00567D60">
        <w:rPr>
          <w:rFonts w:ascii="Arial" w:hAnsi="Arial"/>
        </w:rPr>
        <w:t>Lage der europäischen Wirtschaft</w:t>
      </w:r>
      <w:r w:rsidR="00A54FB5">
        <w:rPr>
          <w:rFonts w:ascii="Arial" w:hAnsi="Arial"/>
        </w:rPr>
        <w:t xml:space="preserve"> als </w:t>
      </w:r>
      <w:r w:rsidR="00A54FB5" w:rsidRPr="0077321C">
        <w:rPr>
          <w:rFonts w:ascii="Arial" w:hAnsi="Arial"/>
        </w:rPr>
        <w:t>'</w:t>
      </w:r>
      <w:r w:rsidR="00A54FB5">
        <w:rPr>
          <w:rFonts w:ascii="Arial" w:hAnsi="Arial"/>
        </w:rPr>
        <w:t>schlecht</w:t>
      </w:r>
      <w:r w:rsidR="00A54FB5" w:rsidRPr="0077321C">
        <w:rPr>
          <w:rFonts w:ascii="Arial" w:hAnsi="Arial"/>
        </w:rPr>
        <w:t>'</w:t>
      </w:r>
      <w:r w:rsidR="00A54FB5" w:rsidRPr="00567D60">
        <w:rPr>
          <w:rFonts w:ascii="Arial" w:hAnsi="Arial"/>
        </w:rPr>
        <w:t xml:space="preserve"> beurteilt</w:t>
      </w:r>
      <w:r w:rsidR="00C73B3C">
        <w:rPr>
          <w:rFonts w:ascii="Arial" w:hAnsi="Arial"/>
        </w:rPr>
        <w:t>e</w:t>
      </w:r>
      <w:r w:rsidR="00A54FB5" w:rsidRPr="00567D60">
        <w:rPr>
          <w:rFonts w:ascii="Arial" w:hAnsi="Arial"/>
        </w:rPr>
        <w:t xml:space="preserve"> </w:t>
      </w:r>
      <w:r w:rsidR="00B82094" w:rsidRPr="00567D60">
        <w:rPr>
          <w:rFonts w:ascii="Arial" w:hAnsi="Arial"/>
        </w:rPr>
        <w:t>(55</w:t>
      </w:r>
      <w:r w:rsidR="00A54FB5" w:rsidRPr="00567D60">
        <w:rPr>
          <w:rFonts w:ascii="Arial" w:hAnsi="Arial"/>
        </w:rPr>
        <w:t xml:space="preserve"> Prozent</w:t>
      </w:r>
      <w:r w:rsidR="00B82094" w:rsidRPr="00567D60">
        <w:rPr>
          <w:rFonts w:ascii="Arial" w:hAnsi="Arial"/>
        </w:rPr>
        <w:t>).</w:t>
      </w:r>
    </w:p>
    <w:p w:rsidR="00B82094" w:rsidRPr="00BE062C" w:rsidRDefault="00B82094" w:rsidP="00B82094">
      <w:pPr>
        <w:autoSpaceDE w:val="0"/>
        <w:autoSpaceDN w:val="0"/>
        <w:adjustRightInd w:val="0"/>
        <w:rPr>
          <w:rFonts w:ascii="Arial" w:hAnsi="Arial"/>
        </w:rPr>
      </w:pPr>
    </w:p>
    <w:p w:rsidR="00A0449B" w:rsidRPr="000A651A" w:rsidRDefault="00A0449B" w:rsidP="00A0449B">
      <w:pPr>
        <w:rPr>
          <w:rFonts w:ascii="Arial" w:hAnsi="Arial"/>
          <w:color w:val="FF0000"/>
        </w:rPr>
      </w:pPr>
      <w:r w:rsidRPr="000A651A">
        <w:rPr>
          <w:rFonts w:ascii="Arial" w:hAnsi="Arial"/>
          <w:color w:val="FF0000"/>
        </w:rPr>
        <w:t>Datenquelle</w:t>
      </w:r>
    </w:p>
    <w:p w:rsidR="00D457AA" w:rsidRPr="00EE6966" w:rsidRDefault="00D457AA" w:rsidP="00D457AA">
      <w:pPr>
        <w:autoSpaceDE w:val="0"/>
        <w:autoSpaceDN w:val="0"/>
        <w:adjustRightInd w:val="0"/>
        <w:rPr>
          <w:rFonts w:ascii="Arial" w:hAnsi="Arial"/>
        </w:rPr>
      </w:pPr>
    </w:p>
    <w:p w:rsidR="00D457AA" w:rsidRDefault="00D457AA" w:rsidP="00D457AA">
      <w:pPr>
        <w:autoSpaceDE w:val="0"/>
        <w:autoSpaceDN w:val="0"/>
        <w:adjustRightInd w:val="0"/>
        <w:rPr>
          <w:rFonts w:ascii="Arial" w:hAnsi="Arial"/>
        </w:rPr>
      </w:pPr>
      <w:r w:rsidRPr="00C65459">
        <w:rPr>
          <w:rFonts w:ascii="Arial" w:hAnsi="Arial"/>
        </w:rPr>
        <w:t xml:space="preserve">Europäische Kommission: </w:t>
      </w:r>
      <w:r w:rsidRPr="00C711E3">
        <w:rPr>
          <w:rFonts w:ascii="Arial" w:hAnsi="Arial"/>
        </w:rPr>
        <w:t>Standard-Eurobarometer 89</w:t>
      </w:r>
      <w:r w:rsidRPr="00940F5D">
        <w:rPr>
          <w:rFonts w:ascii="Arial" w:hAnsi="Arial"/>
        </w:rPr>
        <w:t>, Die öffentliche Meinung in der Europäischen Union, Frühjahr 2018</w:t>
      </w:r>
    </w:p>
    <w:p w:rsidR="00D457AA" w:rsidRDefault="00D457AA" w:rsidP="00D457AA">
      <w:pPr>
        <w:autoSpaceDE w:val="0"/>
        <w:autoSpaceDN w:val="0"/>
        <w:adjustRightInd w:val="0"/>
        <w:rPr>
          <w:rFonts w:ascii="Arial" w:hAnsi="Arial"/>
        </w:rPr>
      </w:pPr>
    </w:p>
    <w:p w:rsidR="00A0449B" w:rsidRDefault="00A0449B" w:rsidP="00A12776">
      <w:pPr>
        <w:autoSpaceDE w:val="0"/>
        <w:autoSpaceDN w:val="0"/>
        <w:adjustRightInd w:val="0"/>
        <w:rPr>
          <w:rFonts w:ascii="Arial" w:hAnsi="Arial"/>
          <w:color w:val="FF0000"/>
        </w:rPr>
      </w:pPr>
      <w:r>
        <w:rPr>
          <w:rFonts w:ascii="Arial" w:hAnsi="Arial"/>
          <w:color w:val="FF0000"/>
        </w:rPr>
        <w:t>Begriffe, methodische Anmerkungen oder Lesehilfen</w:t>
      </w:r>
    </w:p>
    <w:p w:rsidR="00A0449B" w:rsidRDefault="00A0449B" w:rsidP="00A0449B">
      <w:pPr>
        <w:autoSpaceDE w:val="0"/>
        <w:autoSpaceDN w:val="0"/>
        <w:adjustRightInd w:val="0"/>
        <w:rPr>
          <w:rFonts w:ascii="Arial" w:hAnsi="Arial"/>
        </w:rPr>
      </w:pPr>
    </w:p>
    <w:p w:rsidR="00B7077B" w:rsidRDefault="00B7077B" w:rsidP="003B6C58">
      <w:pPr>
        <w:rPr>
          <w:rFonts w:ascii="Arial" w:hAnsi="Arial"/>
        </w:rPr>
      </w:pPr>
      <w:r w:rsidRPr="00B7077B">
        <w:rPr>
          <w:rFonts w:ascii="Arial" w:hAnsi="Arial"/>
        </w:rPr>
        <w:t xml:space="preserve">Informationen zu den aus der Sicht der Bürger </w:t>
      </w:r>
      <w:r w:rsidRPr="00B7077B">
        <w:rPr>
          <w:rFonts w:ascii="Arial" w:hAnsi="Arial"/>
          <w:b/>
        </w:rPr>
        <w:t>positivsten Errungenschaften der EU</w:t>
      </w:r>
      <w:r w:rsidRPr="00B7077B">
        <w:rPr>
          <w:rFonts w:ascii="Arial" w:hAnsi="Arial"/>
        </w:rPr>
        <w:t xml:space="preserve"> erhalten Sie hier: </w:t>
      </w:r>
      <w:hyperlink r:id="rId6" w:history="1">
        <w:r w:rsidRPr="00A646C8">
          <w:rPr>
            <w:rStyle w:val="Hyperlink"/>
            <w:rFonts w:ascii="Arial" w:hAnsi="Arial"/>
          </w:rPr>
          <w:t>http://www.bpb.de/70664</w:t>
        </w:r>
      </w:hyperlink>
    </w:p>
    <w:p w:rsidR="00B7077B" w:rsidRDefault="00B7077B" w:rsidP="003B6C58">
      <w:pPr>
        <w:rPr>
          <w:rFonts w:ascii="Arial" w:hAnsi="Arial"/>
        </w:rPr>
      </w:pPr>
    </w:p>
    <w:p w:rsidR="003B6C58" w:rsidRDefault="003B6C58" w:rsidP="003B6C58">
      <w:pPr>
        <w:rPr>
          <w:rFonts w:ascii="Arial" w:hAnsi="Arial"/>
        </w:rPr>
      </w:pPr>
      <w:r>
        <w:rPr>
          <w:rFonts w:ascii="Arial" w:hAnsi="Arial"/>
        </w:rPr>
        <w:t xml:space="preserve">Informationen zu </w:t>
      </w:r>
      <w:r>
        <w:rPr>
          <w:rFonts w:ascii="Arial" w:hAnsi="Arial"/>
          <w:b/>
        </w:rPr>
        <w:t>dringlichsten Problemen auf europäischer Ebene</w:t>
      </w:r>
      <w:r>
        <w:rPr>
          <w:rFonts w:ascii="Arial" w:hAnsi="Arial"/>
        </w:rPr>
        <w:t xml:space="preserve"> finden Sie hier: </w:t>
      </w:r>
      <w:hyperlink r:id="rId7" w:history="1">
        <w:r>
          <w:rPr>
            <w:rStyle w:val="Hyperlink"/>
            <w:rFonts w:ascii="Arial" w:hAnsi="Arial"/>
          </w:rPr>
          <w:t>http://www.bpb.de/135831</w:t>
        </w:r>
      </w:hyperlink>
    </w:p>
    <w:p w:rsidR="003B6C58" w:rsidRDefault="003B6C58" w:rsidP="003B6C58">
      <w:pPr>
        <w:rPr>
          <w:rStyle w:val="Hyperlink"/>
        </w:rPr>
      </w:pPr>
    </w:p>
    <w:p w:rsidR="00A0449B" w:rsidRDefault="00A0449B" w:rsidP="00A0449B">
      <w:pPr>
        <w:autoSpaceDE w:val="0"/>
        <w:autoSpaceDN w:val="0"/>
        <w:adjustRightInd w:val="0"/>
        <w:rPr>
          <w:rFonts w:ascii="Arial" w:hAnsi="Arial"/>
        </w:rPr>
      </w:pPr>
      <w:r w:rsidRPr="00363580">
        <w:rPr>
          <w:rFonts w:ascii="Arial" w:hAnsi="Arial"/>
        </w:rPr>
        <w:t xml:space="preserve">Das </w:t>
      </w:r>
      <w:r w:rsidRPr="00122C30">
        <w:rPr>
          <w:rFonts w:ascii="Arial" w:hAnsi="Arial"/>
          <w:b/>
        </w:rPr>
        <w:t>Eurobarometer</w:t>
      </w:r>
      <w:r w:rsidRPr="00363580">
        <w:rPr>
          <w:rFonts w:ascii="Arial" w:hAnsi="Arial"/>
        </w:rPr>
        <w:t xml:space="preserve"> ist eine in regelmäßigen Abständen von der Europäischen Kommission in Auftrag gegebene, öffentliche Meinungsumfrage in den Ländern der Europäischen Union. Dabei wird in allen Ländern eine repräsenta</w:t>
      </w:r>
      <w:bookmarkStart w:id="0" w:name="_GoBack"/>
      <w:bookmarkEnd w:id="0"/>
      <w:r w:rsidRPr="00363580">
        <w:rPr>
          <w:rFonts w:ascii="Arial" w:hAnsi="Arial"/>
        </w:rPr>
        <w:t>tive Stichprobe der Bevölkerung befragt.</w:t>
      </w:r>
    </w:p>
    <w:p w:rsidR="003B6C58" w:rsidRPr="00363580" w:rsidRDefault="003B6C58" w:rsidP="00A0449B">
      <w:pPr>
        <w:autoSpaceDE w:val="0"/>
        <w:autoSpaceDN w:val="0"/>
        <w:adjustRightInd w:val="0"/>
        <w:rPr>
          <w:rFonts w:ascii="Arial" w:hAnsi="Arial"/>
        </w:rPr>
      </w:pPr>
    </w:p>
    <w:p w:rsidR="000D4C59" w:rsidRPr="009B52D7" w:rsidRDefault="000D4C59" w:rsidP="000D4C59">
      <w:pPr>
        <w:rPr>
          <w:rFonts w:ascii="Arial" w:hAnsi="Arial"/>
          <w:sz w:val="20"/>
          <w:szCs w:val="20"/>
        </w:rPr>
      </w:pPr>
      <w:r w:rsidRPr="009B52D7">
        <w:rPr>
          <w:rFonts w:ascii="Arial" w:hAnsi="Arial"/>
          <w:sz w:val="20"/>
          <w:szCs w:val="20"/>
        </w:rPr>
        <w:t xml:space="preserve">Dieser Text ist unter der Creative </w:t>
      </w:r>
      <w:proofErr w:type="spellStart"/>
      <w:r w:rsidRPr="009B52D7">
        <w:rPr>
          <w:rFonts w:ascii="Arial" w:hAnsi="Arial"/>
          <w:sz w:val="20"/>
          <w:szCs w:val="20"/>
        </w:rPr>
        <w:t>Commons</w:t>
      </w:r>
      <w:proofErr w:type="spellEnd"/>
      <w:r w:rsidRPr="009B52D7">
        <w:rPr>
          <w:rFonts w:ascii="Arial" w:hAnsi="Arial"/>
          <w:sz w:val="20"/>
          <w:szCs w:val="20"/>
        </w:rPr>
        <w:t xml:space="preserve"> Lizenz </w:t>
      </w:r>
      <w:hyperlink r:id="rId8" w:tgtFrame="extern" w:history="1">
        <w:proofErr w:type="spellStart"/>
        <w:r w:rsidRPr="009B52D7">
          <w:rPr>
            <w:rFonts w:ascii="Arial" w:hAnsi="Arial"/>
            <w:sz w:val="20"/>
            <w:szCs w:val="20"/>
          </w:rPr>
          <w:t>by-nc-nd</w:t>
        </w:r>
        <w:proofErr w:type="spellEnd"/>
        <w:r w:rsidRPr="009B52D7">
          <w:rPr>
            <w:rFonts w:ascii="Arial" w:hAnsi="Arial"/>
            <w:sz w:val="20"/>
            <w:szCs w:val="20"/>
          </w:rPr>
          <w:t>/3.0/de/</w:t>
        </w:r>
      </w:hyperlink>
      <w:r w:rsidRPr="009B52D7">
        <w:rPr>
          <w:rFonts w:ascii="Arial" w:hAnsi="Arial"/>
          <w:sz w:val="20"/>
          <w:szCs w:val="20"/>
        </w:rPr>
        <w:t xml:space="preserve"> veröffentlicht. </w:t>
      </w:r>
    </w:p>
    <w:p w:rsidR="00850169" w:rsidRDefault="000D4C59" w:rsidP="00236892">
      <w:pPr>
        <w:rPr>
          <w:rFonts w:ascii="Arial" w:hAnsi="Arial"/>
          <w:sz w:val="20"/>
          <w:szCs w:val="20"/>
        </w:rPr>
      </w:pPr>
      <w:r w:rsidRPr="005E49E1">
        <w:rPr>
          <w:rFonts w:ascii="Arial" w:hAnsi="Arial"/>
          <w:sz w:val="20"/>
          <w:szCs w:val="20"/>
        </w:rPr>
        <w:t>Bundeszentrale für politische Bildung 201</w:t>
      </w:r>
      <w:r w:rsidR="00AF6CB4">
        <w:rPr>
          <w:rFonts w:ascii="Arial" w:hAnsi="Arial"/>
          <w:sz w:val="20"/>
          <w:szCs w:val="20"/>
        </w:rPr>
        <w:t>9</w:t>
      </w:r>
      <w:r w:rsidRPr="005E49E1">
        <w:rPr>
          <w:rFonts w:ascii="Arial" w:hAnsi="Arial"/>
          <w:sz w:val="20"/>
          <w:szCs w:val="20"/>
        </w:rPr>
        <w:t xml:space="preserve"> | </w:t>
      </w:r>
      <w:hyperlink r:id="rId9" w:history="1">
        <w:r w:rsidRPr="005E49E1">
          <w:rPr>
            <w:rFonts w:ascii="Arial" w:hAnsi="Arial"/>
            <w:sz w:val="20"/>
            <w:szCs w:val="20"/>
          </w:rPr>
          <w:t>www.bpb.de</w:t>
        </w:r>
      </w:hyperlink>
    </w:p>
    <w:sectPr w:rsidR="008501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A6"/>
    <w:rsid w:val="00003E4D"/>
    <w:rsid w:val="00017EDA"/>
    <w:rsid w:val="00035C5B"/>
    <w:rsid w:val="00037F3D"/>
    <w:rsid w:val="00077A31"/>
    <w:rsid w:val="000935EC"/>
    <w:rsid w:val="000A651A"/>
    <w:rsid w:val="000B01EA"/>
    <w:rsid w:val="000C2F88"/>
    <w:rsid w:val="000D4C59"/>
    <w:rsid w:val="00100F66"/>
    <w:rsid w:val="00101308"/>
    <w:rsid w:val="001166DB"/>
    <w:rsid w:val="00122C30"/>
    <w:rsid w:val="0012641A"/>
    <w:rsid w:val="0012696A"/>
    <w:rsid w:val="00134A41"/>
    <w:rsid w:val="00162D7A"/>
    <w:rsid w:val="0017703D"/>
    <w:rsid w:val="00181A13"/>
    <w:rsid w:val="00192B98"/>
    <w:rsid w:val="00196695"/>
    <w:rsid w:val="001A71CE"/>
    <w:rsid w:val="001B6063"/>
    <w:rsid w:val="001D7F5A"/>
    <w:rsid w:val="002179E8"/>
    <w:rsid w:val="00217BAF"/>
    <w:rsid w:val="002209EE"/>
    <w:rsid w:val="002216DF"/>
    <w:rsid w:val="00232C63"/>
    <w:rsid w:val="00236892"/>
    <w:rsid w:val="002474BE"/>
    <w:rsid w:val="00291C66"/>
    <w:rsid w:val="002C28A3"/>
    <w:rsid w:val="002C32C7"/>
    <w:rsid w:val="002D1158"/>
    <w:rsid w:val="002D2581"/>
    <w:rsid w:val="003144A5"/>
    <w:rsid w:val="00317C53"/>
    <w:rsid w:val="003564AC"/>
    <w:rsid w:val="00367D84"/>
    <w:rsid w:val="003836E4"/>
    <w:rsid w:val="003A1C88"/>
    <w:rsid w:val="003B6C58"/>
    <w:rsid w:val="003E79B5"/>
    <w:rsid w:val="003F050A"/>
    <w:rsid w:val="004247DD"/>
    <w:rsid w:val="00430B12"/>
    <w:rsid w:val="004408CE"/>
    <w:rsid w:val="00442389"/>
    <w:rsid w:val="00483725"/>
    <w:rsid w:val="00484C3A"/>
    <w:rsid w:val="00495249"/>
    <w:rsid w:val="004A14D5"/>
    <w:rsid w:val="004B771F"/>
    <w:rsid w:val="004D4355"/>
    <w:rsid w:val="00500759"/>
    <w:rsid w:val="00557F8D"/>
    <w:rsid w:val="00567D60"/>
    <w:rsid w:val="0057008C"/>
    <w:rsid w:val="0057662A"/>
    <w:rsid w:val="00583A46"/>
    <w:rsid w:val="005A67A8"/>
    <w:rsid w:val="005D240E"/>
    <w:rsid w:val="005D3BB6"/>
    <w:rsid w:val="005E21A6"/>
    <w:rsid w:val="005E25C8"/>
    <w:rsid w:val="005F1F9B"/>
    <w:rsid w:val="00611255"/>
    <w:rsid w:val="00640925"/>
    <w:rsid w:val="00643F0D"/>
    <w:rsid w:val="006458FC"/>
    <w:rsid w:val="00674E6E"/>
    <w:rsid w:val="0068066B"/>
    <w:rsid w:val="00696E7C"/>
    <w:rsid w:val="006972E7"/>
    <w:rsid w:val="006C40A2"/>
    <w:rsid w:val="006D12C5"/>
    <w:rsid w:val="006E2D25"/>
    <w:rsid w:val="006F06B7"/>
    <w:rsid w:val="00701E9F"/>
    <w:rsid w:val="00710E06"/>
    <w:rsid w:val="0072361D"/>
    <w:rsid w:val="00727F34"/>
    <w:rsid w:val="007566DA"/>
    <w:rsid w:val="0077293E"/>
    <w:rsid w:val="00781B4E"/>
    <w:rsid w:val="007931C6"/>
    <w:rsid w:val="00795746"/>
    <w:rsid w:val="007A471B"/>
    <w:rsid w:val="007C4B1F"/>
    <w:rsid w:val="007C504A"/>
    <w:rsid w:val="007D0699"/>
    <w:rsid w:val="007D3C28"/>
    <w:rsid w:val="007D3EED"/>
    <w:rsid w:val="008114FC"/>
    <w:rsid w:val="008216D1"/>
    <w:rsid w:val="00837563"/>
    <w:rsid w:val="00842C47"/>
    <w:rsid w:val="008450E2"/>
    <w:rsid w:val="00850169"/>
    <w:rsid w:val="00864B92"/>
    <w:rsid w:val="00887CFA"/>
    <w:rsid w:val="008B29DF"/>
    <w:rsid w:val="008E5988"/>
    <w:rsid w:val="009047A5"/>
    <w:rsid w:val="0090583D"/>
    <w:rsid w:val="00907404"/>
    <w:rsid w:val="00925469"/>
    <w:rsid w:val="009312B7"/>
    <w:rsid w:val="00933EDB"/>
    <w:rsid w:val="00940F5D"/>
    <w:rsid w:val="009703B9"/>
    <w:rsid w:val="0099470F"/>
    <w:rsid w:val="00994DCD"/>
    <w:rsid w:val="009D12AC"/>
    <w:rsid w:val="009F1BCE"/>
    <w:rsid w:val="009F4711"/>
    <w:rsid w:val="00A0384D"/>
    <w:rsid w:val="00A0449B"/>
    <w:rsid w:val="00A12776"/>
    <w:rsid w:val="00A16D64"/>
    <w:rsid w:val="00A23533"/>
    <w:rsid w:val="00A4392A"/>
    <w:rsid w:val="00A531BD"/>
    <w:rsid w:val="00A54FB5"/>
    <w:rsid w:val="00A618B4"/>
    <w:rsid w:val="00A62C74"/>
    <w:rsid w:val="00A66132"/>
    <w:rsid w:val="00A817C9"/>
    <w:rsid w:val="00AA293B"/>
    <w:rsid w:val="00AB5601"/>
    <w:rsid w:val="00AE3405"/>
    <w:rsid w:val="00AF6A55"/>
    <w:rsid w:val="00AF6CB4"/>
    <w:rsid w:val="00B00DC4"/>
    <w:rsid w:val="00B0479B"/>
    <w:rsid w:val="00B20309"/>
    <w:rsid w:val="00B24FF5"/>
    <w:rsid w:val="00B3223C"/>
    <w:rsid w:val="00B3629E"/>
    <w:rsid w:val="00B53783"/>
    <w:rsid w:val="00B7077B"/>
    <w:rsid w:val="00B82094"/>
    <w:rsid w:val="00B918F5"/>
    <w:rsid w:val="00BE062C"/>
    <w:rsid w:val="00BE660A"/>
    <w:rsid w:val="00BF75FA"/>
    <w:rsid w:val="00C019E6"/>
    <w:rsid w:val="00C70563"/>
    <w:rsid w:val="00C73B3C"/>
    <w:rsid w:val="00C927CF"/>
    <w:rsid w:val="00CB2DDB"/>
    <w:rsid w:val="00CB351A"/>
    <w:rsid w:val="00CC4F9A"/>
    <w:rsid w:val="00CC724C"/>
    <w:rsid w:val="00CD39C9"/>
    <w:rsid w:val="00CE2E7D"/>
    <w:rsid w:val="00CE6DA6"/>
    <w:rsid w:val="00CF1DA5"/>
    <w:rsid w:val="00D10E9A"/>
    <w:rsid w:val="00D14DDD"/>
    <w:rsid w:val="00D16F3B"/>
    <w:rsid w:val="00D20D4D"/>
    <w:rsid w:val="00D457AA"/>
    <w:rsid w:val="00D5581E"/>
    <w:rsid w:val="00D57866"/>
    <w:rsid w:val="00D829EE"/>
    <w:rsid w:val="00DE1D0A"/>
    <w:rsid w:val="00DE779E"/>
    <w:rsid w:val="00DF00B2"/>
    <w:rsid w:val="00E12C75"/>
    <w:rsid w:val="00E17DBF"/>
    <w:rsid w:val="00E21B9E"/>
    <w:rsid w:val="00E42F85"/>
    <w:rsid w:val="00E66800"/>
    <w:rsid w:val="00E66AED"/>
    <w:rsid w:val="00E83AEA"/>
    <w:rsid w:val="00E8639A"/>
    <w:rsid w:val="00EA1B03"/>
    <w:rsid w:val="00EA3F1C"/>
    <w:rsid w:val="00EE6966"/>
    <w:rsid w:val="00EF408D"/>
    <w:rsid w:val="00EF5D71"/>
    <w:rsid w:val="00F32E24"/>
    <w:rsid w:val="00F72E23"/>
    <w:rsid w:val="00F9352D"/>
    <w:rsid w:val="00F968EE"/>
    <w:rsid w:val="00FF7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qFormat/>
    <w:rPr>
      <w:b/>
      <w:bCs/>
    </w:rPr>
  </w:style>
  <w:style w:type="character" w:styleId="BesuchterHyperlink">
    <w:name w:val="FollowedHyperlink"/>
    <w:basedOn w:val="Absatz-Standardschriftar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qFormat/>
    <w:rPr>
      <w:b/>
      <w:bCs/>
    </w:rPr>
  </w:style>
  <w:style w:type="character" w:styleId="BesuchterHyp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02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microsoft.com/office/2007/relationships/stylesWithEffects" Target="stylesWithEffects.xml"/><Relationship Id="rId7" Type="http://schemas.openxmlformats.org/officeDocument/2006/relationships/hyperlink" Target="http://www.bpb.de/13583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pb.de/7066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1C12B-A04C-4972-9A5A-CF080469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4697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6</cp:revision>
  <dcterms:created xsi:type="dcterms:W3CDTF">2019-01-18T10:10:00Z</dcterms:created>
  <dcterms:modified xsi:type="dcterms:W3CDTF">2019-03-24T21:26:00Z</dcterms:modified>
</cp:coreProperties>
</file>