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85ADB" w14:textId="300363AF" w:rsidR="005D6A26" w:rsidRPr="00321E31" w:rsidRDefault="005D6A26" w:rsidP="005D6A26">
      <w:pPr>
        <w:rPr>
          <w:rFonts w:ascii="Arial" w:hAnsi="Arial"/>
          <w:b/>
        </w:rPr>
      </w:pPr>
      <w:bookmarkStart w:id="0" w:name="_GoBack"/>
      <w:bookmarkEnd w:id="0"/>
      <w:r w:rsidRPr="00EF0ED4">
        <w:rPr>
          <w:rFonts w:ascii="Arial" w:hAnsi="Arial"/>
          <w:b/>
        </w:rPr>
        <w:t>Zwischen 1960 und 201</w:t>
      </w:r>
      <w:r w:rsidR="00EF0ED4" w:rsidRPr="00EF0ED4">
        <w:rPr>
          <w:rFonts w:ascii="Arial" w:hAnsi="Arial"/>
          <w:b/>
        </w:rPr>
        <w:t>7</w:t>
      </w:r>
      <w:r w:rsidRPr="00EF0ED4">
        <w:rPr>
          <w:rFonts w:ascii="Arial" w:hAnsi="Arial"/>
          <w:b/>
        </w:rPr>
        <w:t xml:space="preserve"> erhöhte sich die weltweite Bevölkerungszahl von 3,0 auf 7,</w:t>
      </w:r>
      <w:r w:rsidR="00EF0ED4" w:rsidRPr="00EF0ED4">
        <w:rPr>
          <w:rFonts w:ascii="Arial" w:hAnsi="Arial"/>
          <w:b/>
        </w:rPr>
        <w:t>6</w:t>
      </w:r>
      <w:r w:rsidRPr="00EF0ED4">
        <w:rPr>
          <w:rFonts w:ascii="Arial" w:hAnsi="Arial"/>
          <w:b/>
        </w:rPr>
        <w:t xml:space="preserve"> Milliarden. Im selben Zeitraum reduzierte sich der Anteil der 28 Mitgliedstaaten der Europäischen Union (EU) an der Weltbevölkerung von 13,</w:t>
      </w:r>
      <w:r w:rsidR="00EF0ED4" w:rsidRPr="00EF0ED4">
        <w:rPr>
          <w:rFonts w:ascii="Arial" w:hAnsi="Arial"/>
          <w:b/>
        </w:rPr>
        <w:t>4</w:t>
      </w:r>
      <w:r w:rsidRPr="00EF0ED4">
        <w:rPr>
          <w:rFonts w:ascii="Arial" w:hAnsi="Arial"/>
          <w:b/>
        </w:rPr>
        <w:t xml:space="preserve"> auf 6,</w:t>
      </w:r>
      <w:r w:rsidR="00EF0ED4" w:rsidRPr="00EF0ED4">
        <w:rPr>
          <w:rFonts w:ascii="Arial" w:hAnsi="Arial"/>
          <w:b/>
        </w:rPr>
        <w:t>8</w:t>
      </w:r>
      <w:r w:rsidRPr="00EF0ED4">
        <w:rPr>
          <w:rFonts w:ascii="Arial" w:hAnsi="Arial"/>
          <w:b/>
        </w:rPr>
        <w:t xml:space="preserve"> Prozent. Bei den USA sank der entsprechende Anteil von 6,2 auf 4,</w:t>
      </w:r>
      <w:r w:rsidR="00EF0ED4" w:rsidRPr="00EF0ED4">
        <w:rPr>
          <w:rFonts w:ascii="Arial" w:hAnsi="Arial"/>
          <w:b/>
        </w:rPr>
        <w:t>3</w:t>
      </w:r>
      <w:r w:rsidRPr="00EF0ED4">
        <w:rPr>
          <w:rFonts w:ascii="Arial" w:hAnsi="Arial"/>
          <w:b/>
        </w:rPr>
        <w:t xml:space="preserve"> Prozent und Chinas Anteil fiel von 21,</w:t>
      </w:r>
      <w:r w:rsidR="00EF0ED4" w:rsidRPr="00EF0ED4">
        <w:rPr>
          <w:rFonts w:ascii="Arial" w:hAnsi="Arial"/>
          <w:b/>
        </w:rPr>
        <w:t>7</w:t>
      </w:r>
      <w:r w:rsidRPr="00EF0ED4">
        <w:rPr>
          <w:rFonts w:ascii="Arial" w:hAnsi="Arial"/>
          <w:b/>
        </w:rPr>
        <w:t xml:space="preserve"> auf 18,7 Prozent. Auch wenn die Anteile jeweils rückläufig waren, erhöhte sich die absolute Bevölkerungszahl zwischen 1960 und 201</w:t>
      </w:r>
      <w:r w:rsidR="00EF0ED4">
        <w:rPr>
          <w:rFonts w:ascii="Arial" w:hAnsi="Arial"/>
          <w:b/>
        </w:rPr>
        <w:t>7</w:t>
      </w:r>
      <w:r w:rsidRPr="00EF0ED4">
        <w:rPr>
          <w:rFonts w:ascii="Arial" w:hAnsi="Arial"/>
          <w:b/>
        </w:rPr>
        <w:t xml:space="preserve"> in der EU-28 um </w:t>
      </w:r>
      <w:r w:rsidR="00EF0ED4">
        <w:rPr>
          <w:rFonts w:ascii="Arial" w:hAnsi="Arial"/>
          <w:b/>
        </w:rPr>
        <w:t>rund</w:t>
      </w:r>
      <w:r w:rsidRPr="00EF0ED4">
        <w:rPr>
          <w:rFonts w:ascii="Arial" w:hAnsi="Arial"/>
          <w:b/>
        </w:rPr>
        <w:t xml:space="preserve"> 10</w:t>
      </w:r>
      <w:r w:rsidR="00EF0ED4" w:rsidRPr="00EF0ED4">
        <w:rPr>
          <w:rFonts w:ascii="Arial" w:hAnsi="Arial"/>
          <w:b/>
        </w:rPr>
        <w:t>5</w:t>
      </w:r>
      <w:r w:rsidRPr="00EF0ED4">
        <w:rPr>
          <w:rFonts w:ascii="Arial" w:hAnsi="Arial"/>
          <w:b/>
        </w:rPr>
        <w:t xml:space="preserve"> Millionen (plus 25,</w:t>
      </w:r>
      <w:r w:rsidR="00EF0ED4" w:rsidRPr="00EF0ED4">
        <w:rPr>
          <w:rFonts w:ascii="Arial" w:hAnsi="Arial"/>
          <w:b/>
        </w:rPr>
        <w:t>8</w:t>
      </w:r>
      <w:r w:rsidRPr="00EF0ED4">
        <w:rPr>
          <w:rFonts w:ascii="Arial" w:hAnsi="Arial"/>
          <w:b/>
        </w:rPr>
        <w:t xml:space="preserve"> Prozent), in den USA um </w:t>
      </w:r>
      <w:r w:rsidR="00EF0ED4" w:rsidRPr="00EF0ED4">
        <w:rPr>
          <w:rFonts w:ascii="Arial" w:hAnsi="Arial"/>
          <w:b/>
        </w:rPr>
        <w:t>knapp</w:t>
      </w:r>
      <w:r w:rsidRPr="00EF0ED4">
        <w:rPr>
          <w:rFonts w:ascii="Arial" w:hAnsi="Arial"/>
          <w:b/>
        </w:rPr>
        <w:t xml:space="preserve"> 13</w:t>
      </w:r>
      <w:r w:rsidR="00EF0ED4" w:rsidRPr="00EF0ED4">
        <w:rPr>
          <w:rFonts w:ascii="Arial" w:hAnsi="Arial"/>
          <w:b/>
        </w:rPr>
        <w:t>8</w:t>
      </w:r>
      <w:r w:rsidRPr="00EF0ED4">
        <w:rPr>
          <w:rFonts w:ascii="Arial" w:hAnsi="Arial"/>
          <w:b/>
        </w:rPr>
        <w:t xml:space="preserve"> Millionen (plus 7</w:t>
      </w:r>
      <w:r w:rsidR="00EF0ED4" w:rsidRPr="00EF0ED4">
        <w:rPr>
          <w:rFonts w:ascii="Arial" w:hAnsi="Arial"/>
          <w:b/>
        </w:rPr>
        <w:t>3</w:t>
      </w:r>
      <w:r w:rsidRPr="00EF0ED4">
        <w:rPr>
          <w:rFonts w:ascii="Arial" w:hAnsi="Arial"/>
          <w:b/>
        </w:rPr>
        <w:t>,</w:t>
      </w:r>
      <w:r w:rsidR="00EF0ED4" w:rsidRPr="00EF0ED4">
        <w:rPr>
          <w:rFonts w:ascii="Arial" w:hAnsi="Arial"/>
          <w:b/>
        </w:rPr>
        <w:t>7</w:t>
      </w:r>
      <w:r w:rsidRPr="00EF0ED4">
        <w:rPr>
          <w:rFonts w:ascii="Arial" w:hAnsi="Arial"/>
          <w:b/>
        </w:rPr>
        <w:t xml:space="preserve"> Prozent) und in China um </w:t>
      </w:r>
      <w:r w:rsidR="00EF0ED4" w:rsidRPr="00EF0ED4">
        <w:rPr>
          <w:rFonts w:ascii="Arial" w:hAnsi="Arial"/>
          <w:b/>
        </w:rPr>
        <w:t xml:space="preserve">rund </w:t>
      </w:r>
      <w:r w:rsidRPr="00EF0ED4">
        <w:rPr>
          <w:rFonts w:ascii="Arial" w:hAnsi="Arial"/>
          <w:b/>
        </w:rPr>
        <w:t>7</w:t>
      </w:r>
      <w:r w:rsidR="00EF0ED4" w:rsidRPr="00EF0ED4">
        <w:rPr>
          <w:rFonts w:ascii="Arial" w:hAnsi="Arial"/>
          <w:b/>
        </w:rPr>
        <w:t>52</w:t>
      </w:r>
      <w:r w:rsidRPr="00EF0ED4">
        <w:rPr>
          <w:rFonts w:ascii="Arial" w:hAnsi="Arial"/>
          <w:b/>
        </w:rPr>
        <w:t xml:space="preserve"> Millionen (plus 11</w:t>
      </w:r>
      <w:r w:rsidR="00EF0ED4" w:rsidRPr="00EF0ED4">
        <w:rPr>
          <w:rFonts w:ascii="Arial" w:hAnsi="Arial"/>
          <w:b/>
        </w:rPr>
        <w:t>4</w:t>
      </w:r>
      <w:r w:rsidRPr="00EF0ED4">
        <w:rPr>
          <w:rFonts w:ascii="Arial" w:hAnsi="Arial"/>
          <w:b/>
        </w:rPr>
        <w:t>,</w:t>
      </w:r>
      <w:r w:rsidR="00EF0ED4" w:rsidRPr="00EF0ED4">
        <w:rPr>
          <w:rFonts w:ascii="Arial" w:hAnsi="Arial"/>
          <w:b/>
        </w:rPr>
        <w:t>3</w:t>
      </w:r>
      <w:r w:rsidRPr="00EF0ED4">
        <w:rPr>
          <w:rFonts w:ascii="Arial" w:hAnsi="Arial"/>
          <w:b/>
        </w:rPr>
        <w:t xml:space="preserve"> Prozent).</w:t>
      </w:r>
      <w:r w:rsidR="00B84201" w:rsidRPr="00EF0ED4">
        <w:rPr>
          <w:rFonts w:ascii="Arial" w:hAnsi="Arial"/>
          <w:b/>
        </w:rPr>
        <w:t xml:space="preserve"> </w:t>
      </w:r>
      <w:r w:rsidRPr="00EF0ED4">
        <w:rPr>
          <w:rFonts w:ascii="Arial" w:hAnsi="Arial"/>
          <w:b/>
        </w:rPr>
        <w:t xml:space="preserve">Nach </w:t>
      </w:r>
      <w:r w:rsidR="00B84201" w:rsidRPr="00EF0ED4">
        <w:rPr>
          <w:rFonts w:ascii="Arial" w:hAnsi="Arial"/>
          <w:b/>
        </w:rPr>
        <w:t>Bevölkerungsvorausb</w:t>
      </w:r>
      <w:r w:rsidRPr="00EF0ED4">
        <w:rPr>
          <w:rFonts w:ascii="Arial" w:hAnsi="Arial"/>
          <w:b/>
        </w:rPr>
        <w:t>erechnungen wird die Bevölkerungszahl Chinas im Jahr 202</w:t>
      </w:r>
      <w:r w:rsidR="00EF0ED4" w:rsidRPr="00EF0ED4">
        <w:rPr>
          <w:rFonts w:ascii="Arial" w:hAnsi="Arial"/>
          <w:b/>
        </w:rPr>
        <w:t>9</w:t>
      </w:r>
      <w:r w:rsidRPr="00EF0ED4">
        <w:rPr>
          <w:rFonts w:ascii="Arial" w:hAnsi="Arial"/>
          <w:b/>
        </w:rPr>
        <w:t xml:space="preserve"> ihren Höhepunkt </w:t>
      </w:r>
      <w:r w:rsidR="00B84201" w:rsidRPr="00EF0ED4">
        <w:rPr>
          <w:rFonts w:ascii="Arial" w:hAnsi="Arial"/>
          <w:b/>
        </w:rPr>
        <w:t>erreichen (</w:t>
      </w:r>
      <w:r w:rsidRPr="00EF0ED4">
        <w:rPr>
          <w:rFonts w:ascii="Arial" w:hAnsi="Arial"/>
          <w:b/>
        </w:rPr>
        <w:t>1,4</w:t>
      </w:r>
      <w:r w:rsidR="00EF0ED4" w:rsidRPr="00EF0ED4">
        <w:rPr>
          <w:rFonts w:ascii="Arial" w:hAnsi="Arial"/>
          <w:b/>
        </w:rPr>
        <w:t>4</w:t>
      </w:r>
      <w:r w:rsidRPr="00EF0ED4">
        <w:rPr>
          <w:rFonts w:ascii="Arial" w:hAnsi="Arial"/>
          <w:b/>
        </w:rPr>
        <w:t xml:space="preserve"> M</w:t>
      </w:r>
      <w:r w:rsidR="00B84201" w:rsidRPr="00EF0ED4">
        <w:rPr>
          <w:rFonts w:ascii="Arial" w:hAnsi="Arial"/>
          <w:b/>
        </w:rPr>
        <w:t xml:space="preserve">rd.) und bis 2060 stetig </w:t>
      </w:r>
      <w:r w:rsidR="005D7009">
        <w:rPr>
          <w:rFonts w:ascii="Arial" w:hAnsi="Arial"/>
          <w:b/>
        </w:rPr>
        <w:t>sinken</w:t>
      </w:r>
      <w:r w:rsidR="005D7009" w:rsidRPr="00EF0ED4">
        <w:rPr>
          <w:rFonts w:ascii="Arial" w:hAnsi="Arial"/>
          <w:b/>
        </w:rPr>
        <w:t xml:space="preserve"> </w:t>
      </w:r>
      <w:r w:rsidR="00B84201" w:rsidRPr="00EF0ED4">
        <w:rPr>
          <w:rFonts w:ascii="Arial" w:hAnsi="Arial"/>
          <w:b/>
        </w:rPr>
        <w:t>(</w:t>
      </w:r>
      <w:r w:rsidRPr="00EF0ED4">
        <w:rPr>
          <w:rFonts w:ascii="Arial" w:hAnsi="Arial"/>
          <w:b/>
        </w:rPr>
        <w:t>1,2</w:t>
      </w:r>
      <w:r w:rsidR="00EF0ED4" w:rsidRPr="00EF0ED4">
        <w:rPr>
          <w:rFonts w:ascii="Arial" w:hAnsi="Arial"/>
          <w:b/>
        </w:rPr>
        <w:t>9</w:t>
      </w:r>
      <w:r w:rsidR="00B84201" w:rsidRPr="00EF0ED4">
        <w:rPr>
          <w:rFonts w:ascii="Arial" w:hAnsi="Arial"/>
          <w:b/>
        </w:rPr>
        <w:t xml:space="preserve"> Mrd.)</w:t>
      </w:r>
      <w:r w:rsidRPr="00EF0ED4">
        <w:rPr>
          <w:rFonts w:ascii="Arial" w:hAnsi="Arial"/>
          <w:b/>
        </w:rPr>
        <w:t xml:space="preserve">. </w:t>
      </w:r>
      <w:r w:rsidR="00B84201" w:rsidRPr="00EF0ED4">
        <w:rPr>
          <w:rFonts w:ascii="Arial" w:hAnsi="Arial"/>
          <w:b/>
        </w:rPr>
        <w:t>Die Bevölkerungszahl der EU-28 wird bis zum Jahr 204</w:t>
      </w:r>
      <w:r w:rsidR="00EF0ED4" w:rsidRPr="00EF0ED4">
        <w:rPr>
          <w:rFonts w:ascii="Arial" w:hAnsi="Arial"/>
          <w:b/>
        </w:rPr>
        <w:t>5</w:t>
      </w:r>
      <w:r w:rsidR="00B84201" w:rsidRPr="00EF0ED4">
        <w:rPr>
          <w:rFonts w:ascii="Arial" w:hAnsi="Arial"/>
          <w:b/>
        </w:rPr>
        <w:t xml:space="preserve"> auf 52</w:t>
      </w:r>
      <w:r w:rsidR="00EF0ED4" w:rsidRPr="00EF0ED4">
        <w:rPr>
          <w:rFonts w:ascii="Arial" w:hAnsi="Arial"/>
          <w:b/>
        </w:rPr>
        <w:t>9</w:t>
      </w:r>
      <w:r w:rsidR="00B84201" w:rsidRPr="00EF0ED4">
        <w:rPr>
          <w:rFonts w:ascii="Arial" w:hAnsi="Arial"/>
          <w:b/>
        </w:rPr>
        <w:t xml:space="preserve"> Millionen steigen und </w:t>
      </w:r>
      <w:r w:rsidR="00722F5F" w:rsidRPr="00EF0ED4">
        <w:rPr>
          <w:rFonts w:ascii="Arial" w:hAnsi="Arial"/>
          <w:b/>
        </w:rPr>
        <w:t xml:space="preserve">dann </w:t>
      </w:r>
      <w:r w:rsidR="00B84201" w:rsidRPr="00EF0ED4">
        <w:rPr>
          <w:rFonts w:ascii="Arial" w:hAnsi="Arial"/>
          <w:b/>
        </w:rPr>
        <w:t>bis 2060 auf 52</w:t>
      </w:r>
      <w:r w:rsidR="00EF0ED4" w:rsidRPr="00EF0ED4">
        <w:rPr>
          <w:rFonts w:ascii="Arial" w:hAnsi="Arial"/>
          <w:b/>
        </w:rPr>
        <w:t>5</w:t>
      </w:r>
      <w:r w:rsidR="00B84201" w:rsidRPr="00EF0ED4">
        <w:rPr>
          <w:rFonts w:ascii="Arial" w:hAnsi="Arial"/>
          <w:b/>
        </w:rPr>
        <w:t xml:space="preserve"> Millionen zurückgehen. Hingegen wird sich die Bevölkerungszahl der USA bis </w:t>
      </w:r>
      <w:r w:rsidRPr="00EF0ED4">
        <w:rPr>
          <w:rFonts w:ascii="Arial" w:hAnsi="Arial"/>
          <w:b/>
        </w:rPr>
        <w:t xml:space="preserve">2060 </w:t>
      </w:r>
      <w:r w:rsidR="00B84201" w:rsidRPr="00EF0ED4">
        <w:rPr>
          <w:rFonts w:ascii="Arial" w:hAnsi="Arial"/>
          <w:b/>
        </w:rPr>
        <w:t xml:space="preserve">kontinuierlich auf </w:t>
      </w:r>
      <w:r w:rsidRPr="00EF0ED4">
        <w:rPr>
          <w:rFonts w:ascii="Arial" w:hAnsi="Arial"/>
          <w:b/>
        </w:rPr>
        <w:t>40</w:t>
      </w:r>
      <w:r w:rsidR="00EF0ED4" w:rsidRPr="00EF0ED4">
        <w:rPr>
          <w:rFonts w:ascii="Arial" w:hAnsi="Arial"/>
          <w:b/>
        </w:rPr>
        <w:t>5</w:t>
      </w:r>
      <w:r w:rsidRPr="00EF0ED4">
        <w:rPr>
          <w:rFonts w:ascii="Arial" w:hAnsi="Arial"/>
          <w:b/>
        </w:rPr>
        <w:t xml:space="preserve"> Millionen </w:t>
      </w:r>
      <w:r w:rsidR="00B84201" w:rsidRPr="00EF0ED4">
        <w:rPr>
          <w:rFonts w:ascii="Arial" w:hAnsi="Arial"/>
          <w:b/>
        </w:rPr>
        <w:t>erhöhen</w:t>
      </w:r>
      <w:r w:rsidRPr="00EF0ED4">
        <w:rPr>
          <w:rFonts w:ascii="Arial" w:hAnsi="Arial"/>
          <w:b/>
        </w:rPr>
        <w:t>.</w:t>
      </w:r>
      <w:r w:rsidRPr="00321E31">
        <w:rPr>
          <w:rFonts w:ascii="Arial" w:hAnsi="Arial"/>
          <w:b/>
        </w:rPr>
        <w:t xml:space="preserve"> </w:t>
      </w:r>
    </w:p>
    <w:p w14:paraId="5CE25AD9" w14:textId="77777777" w:rsidR="00B84201" w:rsidRPr="00C62D35" w:rsidRDefault="00B84201" w:rsidP="005D6A26">
      <w:pPr>
        <w:rPr>
          <w:rFonts w:ascii="Arial" w:hAnsi="Arial"/>
          <w:color w:val="000000"/>
        </w:rPr>
      </w:pPr>
    </w:p>
    <w:p w14:paraId="72C4281F" w14:textId="77777777" w:rsidR="003F3299" w:rsidRDefault="003F3299">
      <w:pPr>
        <w:rPr>
          <w:rFonts w:ascii="Arial" w:hAnsi="Arial"/>
          <w:color w:val="FF0000"/>
        </w:rPr>
      </w:pPr>
      <w:r>
        <w:rPr>
          <w:rFonts w:ascii="Arial" w:hAnsi="Arial"/>
          <w:color w:val="FF0000"/>
        </w:rPr>
        <w:t>Fakten</w:t>
      </w:r>
    </w:p>
    <w:p w14:paraId="6A441FAD" w14:textId="77777777" w:rsidR="00A11DB6" w:rsidRPr="009635AA" w:rsidRDefault="00A11DB6">
      <w:pPr>
        <w:rPr>
          <w:rFonts w:ascii="Arial" w:hAnsi="Arial"/>
          <w:color w:val="000000"/>
        </w:rPr>
      </w:pPr>
    </w:p>
    <w:p w14:paraId="528017C6" w14:textId="05CA2B26" w:rsidR="00A11DB6" w:rsidRPr="009635AA" w:rsidRDefault="003F3299" w:rsidP="00A11DB6">
      <w:pPr>
        <w:rPr>
          <w:rFonts w:ascii="Arial" w:hAnsi="Arial"/>
          <w:color w:val="000000"/>
        </w:rPr>
      </w:pPr>
      <w:r w:rsidRPr="009635AA">
        <w:rPr>
          <w:rFonts w:ascii="Arial" w:hAnsi="Arial"/>
          <w:color w:val="000000"/>
        </w:rPr>
        <w:t xml:space="preserve">Von den </w:t>
      </w:r>
      <w:r w:rsidR="00601224" w:rsidRPr="009635AA">
        <w:rPr>
          <w:rFonts w:ascii="Arial" w:hAnsi="Arial"/>
          <w:color w:val="000000"/>
        </w:rPr>
        <w:t xml:space="preserve">rund </w:t>
      </w:r>
      <w:r w:rsidR="00F32112" w:rsidRPr="009635AA">
        <w:rPr>
          <w:rFonts w:ascii="Arial" w:hAnsi="Arial"/>
          <w:color w:val="000000"/>
        </w:rPr>
        <w:t>7,</w:t>
      </w:r>
      <w:r w:rsidR="00601224" w:rsidRPr="009635AA">
        <w:rPr>
          <w:rFonts w:ascii="Arial" w:hAnsi="Arial"/>
          <w:color w:val="000000"/>
        </w:rPr>
        <w:t>6</w:t>
      </w:r>
      <w:r w:rsidR="00F32112" w:rsidRPr="009635AA">
        <w:rPr>
          <w:rFonts w:ascii="Arial" w:hAnsi="Arial"/>
          <w:color w:val="000000"/>
        </w:rPr>
        <w:t xml:space="preserve"> </w:t>
      </w:r>
      <w:r w:rsidRPr="009635AA">
        <w:rPr>
          <w:rFonts w:ascii="Arial" w:hAnsi="Arial"/>
          <w:color w:val="000000"/>
        </w:rPr>
        <w:t>Milliarden Menschen, die im Jahr 201</w:t>
      </w:r>
      <w:r w:rsidR="00601224" w:rsidRPr="009635AA">
        <w:rPr>
          <w:rFonts w:ascii="Arial" w:hAnsi="Arial"/>
          <w:color w:val="000000"/>
        </w:rPr>
        <w:t>7</w:t>
      </w:r>
      <w:r w:rsidRPr="009635AA">
        <w:rPr>
          <w:rFonts w:ascii="Arial" w:hAnsi="Arial"/>
          <w:color w:val="000000"/>
        </w:rPr>
        <w:t xml:space="preserve"> auf der Welt lebten, lebte </w:t>
      </w:r>
      <w:r w:rsidR="00F32112" w:rsidRPr="009635AA">
        <w:rPr>
          <w:rFonts w:ascii="Arial" w:hAnsi="Arial"/>
          <w:color w:val="000000"/>
        </w:rPr>
        <w:t xml:space="preserve">knapp </w:t>
      </w:r>
      <w:r w:rsidRPr="009635AA">
        <w:rPr>
          <w:rFonts w:ascii="Arial" w:hAnsi="Arial"/>
          <w:color w:val="000000"/>
        </w:rPr>
        <w:t>ein Fünftel in China (</w:t>
      </w:r>
      <w:r w:rsidR="00F32112" w:rsidRPr="009635AA">
        <w:rPr>
          <w:rFonts w:ascii="Arial" w:hAnsi="Arial"/>
          <w:color w:val="000000"/>
        </w:rPr>
        <w:t>18,7</w:t>
      </w:r>
      <w:r w:rsidRPr="009635AA">
        <w:rPr>
          <w:rFonts w:ascii="Arial" w:hAnsi="Arial"/>
          <w:color w:val="000000"/>
        </w:rPr>
        <w:t xml:space="preserve"> Prozent bzw. 1</w:t>
      </w:r>
      <w:r w:rsidR="00F32112" w:rsidRPr="009635AA">
        <w:rPr>
          <w:rFonts w:ascii="Arial" w:hAnsi="Arial"/>
          <w:color w:val="000000"/>
        </w:rPr>
        <w:t>,</w:t>
      </w:r>
      <w:r w:rsidR="00601224" w:rsidRPr="009635AA">
        <w:rPr>
          <w:rFonts w:ascii="Arial" w:hAnsi="Arial"/>
          <w:color w:val="000000"/>
        </w:rPr>
        <w:t>41</w:t>
      </w:r>
      <w:r w:rsidRPr="009635AA">
        <w:rPr>
          <w:rFonts w:ascii="Arial" w:hAnsi="Arial"/>
          <w:color w:val="000000"/>
        </w:rPr>
        <w:t xml:space="preserve"> M</w:t>
      </w:r>
      <w:r w:rsidR="00F32112" w:rsidRPr="009635AA">
        <w:rPr>
          <w:rFonts w:ascii="Arial" w:hAnsi="Arial"/>
          <w:color w:val="000000"/>
        </w:rPr>
        <w:t>rd</w:t>
      </w:r>
      <w:r w:rsidRPr="009635AA">
        <w:rPr>
          <w:rFonts w:ascii="Arial" w:hAnsi="Arial"/>
          <w:color w:val="000000"/>
        </w:rPr>
        <w:t>. Personen). Die 2</w:t>
      </w:r>
      <w:r w:rsidR="00F32112" w:rsidRPr="009635AA">
        <w:rPr>
          <w:rFonts w:ascii="Arial" w:hAnsi="Arial"/>
          <w:color w:val="000000"/>
        </w:rPr>
        <w:t>8</w:t>
      </w:r>
      <w:r w:rsidRPr="009635AA">
        <w:rPr>
          <w:rFonts w:ascii="Arial" w:hAnsi="Arial"/>
          <w:color w:val="000000"/>
        </w:rPr>
        <w:t xml:space="preserve"> Mitgliedstaaten der Europäischen Union (EU) hatten einen Anteil von </w:t>
      </w:r>
      <w:r w:rsidR="00F32112" w:rsidRPr="009635AA">
        <w:rPr>
          <w:rFonts w:ascii="Arial" w:hAnsi="Arial"/>
          <w:color w:val="000000"/>
        </w:rPr>
        <w:t>6</w:t>
      </w:r>
      <w:r w:rsidRPr="009635AA">
        <w:rPr>
          <w:rFonts w:ascii="Arial" w:hAnsi="Arial"/>
          <w:color w:val="000000"/>
        </w:rPr>
        <w:t>,</w:t>
      </w:r>
      <w:r w:rsidR="00601224" w:rsidRPr="009635AA">
        <w:rPr>
          <w:rFonts w:ascii="Arial" w:hAnsi="Arial"/>
          <w:color w:val="000000"/>
        </w:rPr>
        <w:t>8</w:t>
      </w:r>
      <w:r w:rsidRPr="009635AA">
        <w:rPr>
          <w:rFonts w:ascii="Arial" w:hAnsi="Arial"/>
          <w:color w:val="000000"/>
        </w:rPr>
        <w:t xml:space="preserve"> Prozent an der Weltbevölkerung, bei den USA waren es 4,</w:t>
      </w:r>
      <w:r w:rsidR="00601224" w:rsidRPr="009635AA">
        <w:rPr>
          <w:rFonts w:ascii="Arial" w:hAnsi="Arial"/>
          <w:color w:val="000000"/>
        </w:rPr>
        <w:t>3</w:t>
      </w:r>
      <w:r w:rsidRPr="009635AA">
        <w:rPr>
          <w:rFonts w:ascii="Arial" w:hAnsi="Arial"/>
          <w:color w:val="000000"/>
        </w:rPr>
        <w:t xml:space="preserve"> Prozent (5</w:t>
      </w:r>
      <w:r w:rsidR="00601224" w:rsidRPr="009635AA">
        <w:rPr>
          <w:rFonts w:ascii="Arial" w:hAnsi="Arial"/>
          <w:color w:val="000000"/>
        </w:rPr>
        <w:t>12</w:t>
      </w:r>
      <w:r w:rsidRPr="009635AA">
        <w:rPr>
          <w:rFonts w:ascii="Arial" w:hAnsi="Arial"/>
          <w:color w:val="000000"/>
        </w:rPr>
        <w:t xml:space="preserve"> bzw. 3</w:t>
      </w:r>
      <w:r w:rsidR="00F32112" w:rsidRPr="009635AA">
        <w:rPr>
          <w:rFonts w:ascii="Arial" w:hAnsi="Arial"/>
          <w:color w:val="000000"/>
        </w:rPr>
        <w:t>2</w:t>
      </w:r>
      <w:r w:rsidR="00601224" w:rsidRPr="009635AA">
        <w:rPr>
          <w:rFonts w:ascii="Arial" w:hAnsi="Arial"/>
          <w:color w:val="000000"/>
        </w:rPr>
        <w:t>4</w:t>
      </w:r>
      <w:r w:rsidRPr="009635AA">
        <w:rPr>
          <w:rFonts w:ascii="Arial" w:hAnsi="Arial"/>
          <w:color w:val="000000"/>
        </w:rPr>
        <w:t xml:space="preserve"> Mio. Personen). Zwischen 1960 und 201</w:t>
      </w:r>
      <w:r w:rsidR="00601224" w:rsidRPr="009635AA">
        <w:rPr>
          <w:rFonts w:ascii="Arial" w:hAnsi="Arial"/>
          <w:color w:val="000000"/>
        </w:rPr>
        <w:t>7</w:t>
      </w:r>
      <w:r w:rsidRPr="009635AA">
        <w:rPr>
          <w:rFonts w:ascii="Arial" w:hAnsi="Arial"/>
          <w:color w:val="000000"/>
        </w:rPr>
        <w:t xml:space="preserve"> hat sich die Bevölkerungszahl Chinas </w:t>
      </w:r>
      <w:r w:rsidR="00601224" w:rsidRPr="009635AA">
        <w:rPr>
          <w:rFonts w:ascii="Arial" w:hAnsi="Arial"/>
          <w:color w:val="000000"/>
        </w:rPr>
        <w:t xml:space="preserve">nach Angaben des United Nations – Department of </w:t>
      </w:r>
      <w:proofErr w:type="spellStart"/>
      <w:r w:rsidR="00601224" w:rsidRPr="009635AA">
        <w:rPr>
          <w:rFonts w:ascii="Arial" w:hAnsi="Arial"/>
          <w:color w:val="000000"/>
        </w:rPr>
        <w:t>Economic</w:t>
      </w:r>
      <w:proofErr w:type="spellEnd"/>
      <w:r w:rsidR="00601224" w:rsidRPr="009635AA">
        <w:rPr>
          <w:rFonts w:ascii="Arial" w:hAnsi="Arial"/>
          <w:color w:val="000000"/>
        </w:rPr>
        <w:t xml:space="preserve"> and Social Affairs, Population Division (UN/DESA) </w:t>
      </w:r>
      <w:r w:rsidR="00F32112" w:rsidRPr="009635AA">
        <w:rPr>
          <w:rFonts w:ascii="Arial" w:hAnsi="Arial"/>
          <w:color w:val="000000"/>
        </w:rPr>
        <w:t xml:space="preserve">deutlich </w:t>
      </w:r>
      <w:r w:rsidRPr="009635AA">
        <w:rPr>
          <w:rFonts w:ascii="Arial" w:hAnsi="Arial"/>
          <w:color w:val="000000"/>
        </w:rPr>
        <w:t>mehr als verdoppelt (plus 1</w:t>
      </w:r>
      <w:r w:rsidR="00F32112" w:rsidRPr="009635AA">
        <w:rPr>
          <w:rFonts w:ascii="Arial" w:hAnsi="Arial"/>
          <w:color w:val="000000"/>
        </w:rPr>
        <w:t>1</w:t>
      </w:r>
      <w:r w:rsidR="00601224" w:rsidRPr="009635AA">
        <w:rPr>
          <w:rFonts w:ascii="Arial" w:hAnsi="Arial"/>
          <w:color w:val="000000"/>
        </w:rPr>
        <w:t>4</w:t>
      </w:r>
      <w:r w:rsidRPr="009635AA">
        <w:rPr>
          <w:rFonts w:ascii="Arial" w:hAnsi="Arial"/>
          <w:color w:val="000000"/>
        </w:rPr>
        <w:t>,</w:t>
      </w:r>
      <w:r w:rsidR="00601224" w:rsidRPr="009635AA">
        <w:rPr>
          <w:rFonts w:ascii="Arial" w:hAnsi="Arial"/>
          <w:color w:val="000000"/>
        </w:rPr>
        <w:t>3</w:t>
      </w:r>
      <w:r w:rsidRPr="009635AA">
        <w:rPr>
          <w:rFonts w:ascii="Arial" w:hAnsi="Arial"/>
          <w:color w:val="000000"/>
        </w:rPr>
        <w:t xml:space="preserve"> Prozent), in den USA stieg sie um </w:t>
      </w:r>
      <w:r w:rsidR="00F32112" w:rsidRPr="009635AA">
        <w:rPr>
          <w:rFonts w:ascii="Arial" w:hAnsi="Arial"/>
          <w:color w:val="000000"/>
        </w:rPr>
        <w:t>knapp drei Viertel</w:t>
      </w:r>
      <w:r w:rsidRPr="009635AA">
        <w:rPr>
          <w:rFonts w:ascii="Arial" w:hAnsi="Arial"/>
          <w:color w:val="000000"/>
        </w:rPr>
        <w:t xml:space="preserve"> (plus </w:t>
      </w:r>
      <w:r w:rsidR="00601224" w:rsidRPr="009635AA">
        <w:rPr>
          <w:rFonts w:ascii="Arial" w:hAnsi="Arial"/>
          <w:color w:val="000000"/>
        </w:rPr>
        <w:t>73</w:t>
      </w:r>
      <w:r w:rsidRPr="009635AA">
        <w:rPr>
          <w:rFonts w:ascii="Arial" w:hAnsi="Arial"/>
          <w:color w:val="000000"/>
        </w:rPr>
        <w:t>,</w:t>
      </w:r>
      <w:r w:rsidR="00601224" w:rsidRPr="009635AA">
        <w:rPr>
          <w:rFonts w:ascii="Arial" w:hAnsi="Arial"/>
          <w:color w:val="000000"/>
        </w:rPr>
        <w:t>7</w:t>
      </w:r>
      <w:r w:rsidRPr="009635AA">
        <w:rPr>
          <w:rFonts w:ascii="Arial" w:hAnsi="Arial"/>
          <w:color w:val="000000"/>
        </w:rPr>
        <w:t xml:space="preserve"> Prozent) und in der EU-2</w:t>
      </w:r>
      <w:r w:rsidR="00F32112" w:rsidRPr="009635AA">
        <w:rPr>
          <w:rFonts w:ascii="Arial" w:hAnsi="Arial"/>
          <w:color w:val="000000"/>
        </w:rPr>
        <w:t>8</w:t>
      </w:r>
      <w:r w:rsidRPr="009635AA">
        <w:rPr>
          <w:rFonts w:ascii="Arial" w:hAnsi="Arial"/>
          <w:color w:val="000000"/>
        </w:rPr>
        <w:t xml:space="preserve"> um </w:t>
      </w:r>
      <w:r w:rsidR="00601224" w:rsidRPr="009635AA">
        <w:rPr>
          <w:rFonts w:ascii="Arial" w:hAnsi="Arial"/>
          <w:color w:val="000000"/>
        </w:rPr>
        <w:t xml:space="preserve">gut </w:t>
      </w:r>
      <w:r w:rsidRPr="009635AA">
        <w:rPr>
          <w:rFonts w:ascii="Arial" w:hAnsi="Arial"/>
          <w:color w:val="000000"/>
        </w:rPr>
        <w:t xml:space="preserve">ein </w:t>
      </w:r>
      <w:r w:rsidR="00F32112" w:rsidRPr="009635AA">
        <w:rPr>
          <w:rFonts w:ascii="Arial" w:hAnsi="Arial"/>
          <w:color w:val="000000"/>
        </w:rPr>
        <w:t>Vier</w:t>
      </w:r>
      <w:r w:rsidRPr="009635AA">
        <w:rPr>
          <w:rFonts w:ascii="Arial" w:hAnsi="Arial"/>
          <w:color w:val="000000"/>
        </w:rPr>
        <w:t>tel (2</w:t>
      </w:r>
      <w:r w:rsidR="00F32112" w:rsidRPr="009635AA">
        <w:rPr>
          <w:rFonts w:ascii="Arial" w:hAnsi="Arial"/>
          <w:color w:val="000000"/>
        </w:rPr>
        <w:t>5</w:t>
      </w:r>
      <w:r w:rsidRPr="009635AA">
        <w:rPr>
          <w:rFonts w:ascii="Arial" w:hAnsi="Arial"/>
          <w:color w:val="000000"/>
        </w:rPr>
        <w:t>,</w:t>
      </w:r>
      <w:r w:rsidR="00601224" w:rsidRPr="009635AA">
        <w:rPr>
          <w:rFonts w:ascii="Arial" w:hAnsi="Arial"/>
          <w:color w:val="000000"/>
        </w:rPr>
        <w:t>8</w:t>
      </w:r>
      <w:r w:rsidRPr="009635AA">
        <w:rPr>
          <w:rFonts w:ascii="Arial" w:hAnsi="Arial"/>
          <w:color w:val="000000"/>
        </w:rPr>
        <w:t xml:space="preserve"> Prozent).</w:t>
      </w:r>
    </w:p>
    <w:p w14:paraId="171CDE4D" w14:textId="77777777" w:rsidR="00A11DB6" w:rsidRPr="009635AA" w:rsidRDefault="00A11DB6" w:rsidP="00A11DB6">
      <w:pPr>
        <w:rPr>
          <w:rFonts w:ascii="Arial" w:hAnsi="Arial"/>
          <w:color w:val="000000"/>
        </w:rPr>
      </w:pPr>
    </w:p>
    <w:p w14:paraId="4988DB81" w14:textId="55E34E58" w:rsidR="003F3299" w:rsidRPr="00921458" w:rsidRDefault="003F3299">
      <w:pPr>
        <w:rPr>
          <w:rFonts w:ascii="Arial" w:hAnsi="Arial"/>
        </w:rPr>
      </w:pPr>
      <w:r w:rsidRPr="009635AA">
        <w:rPr>
          <w:rFonts w:ascii="Arial" w:hAnsi="Arial"/>
          <w:color w:val="000000"/>
        </w:rPr>
        <w:t xml:space="preserve">Weltweit entfiel ein </w:t>
      </w:r>
      <w:r w:rsidR="00F32112" w:rsidRPr="009635AA">
        <w:rPr>
          <w:rFonts w:ascii="Arial" w:hAnsi="Arial"/>
          <w:color w:val="000000"/>
        </w:rPr>
        <w:t xml:space="preserve">Sechstel </w:t>
      </w:r>
      <w:r w:rsidRPr="009635AA">
        <w:rPr>
          <w:rFonts w:ascii="Arial" w:hAnsi="Arial"/>
          <w:color w:val="000000"/>
        </w:rPr>
        <w:t xml:space="preserve">des </w:t>
      </w:r>
      <w:r w:rsidR="0081539B" w:rsidRPr="009635AA">
        <w:rPr>
          <w:rFonts w:ascii="Arial" w:hAnsi="Arial"/>
          <w:color w:val="000000"/>
        </w:rPr>
        <w:t xml:space="preserve">absoluten </w:t>
      </w:r>
      <w:r w:rsidRPr="009635AA">
        <w:rPr>
          <w:rFonts w:ascii="Arial" w:hAnsi="Arial"/>
          <w:color w:val="000000"/>
        </w:rPr>
        <w:t xml:space="preserve">Bevölkerungswachstums der Jahre 1960 bis </w:t>
      </w:r>
      <w:r w:rsidR="00F32112" w:rsidRPr="009635AA">
        <w:rPr>
          <w:rFonts w:ascii="Arial" w:hAnsi="Arial"/>
          <w:color w:val="000000"/>
        </w:rPr>
        <w:t>201</w:t>
      </w:r>
      <w:r w:rsidR="00406635" w:rsidRPr="009635AA">
        <w:rPr>
          <w:rFonts w:ascii="Arial" w:hAnsi="Arial"/>
          <w:color w:val="000000"/>
        </w:rPr>
        <w:t>7</w:t>
      </w:r>
      <w:r w:rsidR="00F32112" w:rsidRPr="009635AA">
        <w:rPr>
          <w:rFonts w:ascii="Arial" w:hAnsi="Arial"/>
          <w:color w:val="000000"/>
        </w:rPr>
        <w:t xml:space="preserve"> allein</w:t>
      </w:r>
      <w:r w:rsidRPr="009635AA">
        <w:rPr>
          <w:rFonts w:ascii="Arial" w:hAnsi="Arial"/>
          <w:color w:val="000000"/>
        </w:rPr>
        <w:t xml:space="preserve"> auf China, die Bevölkerungszahl Chinas erhöhte sich in diesem Zeitraum um </w:t>
      </w:r>
      <w:r w:rsidR="00920C8C" w:rsidRPr="009635AA">
        <w:rPr>
          <w:rFonts w:ascii="Arial" w:hAnsi="Arial"/>
          <w:color w:val="000000"/>
        </w:rPr>
        <w:t>7</w:t>
      </w:r>
      <w:r w:rsidR="00406635" w:rsidRPr="009635AA">
        <w:rPr>
          <w:rFonts w:ascii="Arial" w:hAnsi="Arial"/>
          <w:color w:val="000000"/>
        </w:rPr>
        <w:t>5</w:t>
      </w:r>
      <w:r w:rsidR="00920C8C" w:rsidRPr="009635AA">
        <w:rPr>
          <w:rFonts w:ascii="Arial" w:hAnsi="Arial"/>
          <w:color w:val="000000"/>
        </w:rPr>
        <w:t>2 Millionen</w:t>
      </w:r>
      <w:r w:rsidR="00B15E69" w:rsidRPr="009635AA">
        <w:rPr>
          <w:rFonts w:ascii="Arial" w:hAnsi="Arial"/>
          <w:color w:val="000000"/>
        </w:rPr>
        <w:t xml:space="preserve"> </w:t>
      </w:r>
      <w:r w:rsidR="00920C8C" w:rsidRPr="009635AA">
        <w:rPr>
          <w:rFonts w:ascii="Arial" w:hAnsi="Arial"/>
          <w:color w:val="000000"/>
        </w:rPr>
        <w:t xml:space="preserve">– </w:t>
      </w:r>
      <w:r w:rsidRPr="009635AA">
        <w:rPr>
          <w:rFonts w:ascii="Arial" w:hAnsi="Arial"/>
          <w:color w:val="000000"/>
        </w:rPr>
        <w:t xml:space="preserve">durchschnittlich </w:t>
      </w:r>
      <w:r w:rsidR="00F32112" w:rsidRPr="009635AA">
        <w:rPr>
          <w:rFonts w:ascii="Arial" w:hAnsi="Arial"/>
          <w:color w:val="000000"/>
        </w:rPr>
        <w:t>13,</w:t>
      </w:r>
      <w:r w:rsidR="00406635" w:rsidRPr="009635AA">
        <w:rPr>
          <w:rFonts w:ascii="Arial" w:hAnsi="Arial"/>
          <w:color w:val="000000"/>
        </w:rPr>
        <w:t>2</w:t>
      </w:r>
      <w:r w:rsidRPr="009635AA">
        <w:rPr>
          <w:rFonts w:ascii="Arial" w:hAnsi="Arial"/>
          <w:color w:val="000000"/>
        </w:rPr>
        <w:t xml:space="preserve"> Millionen Personen pro Jahr.</w:t>
      </w:r>
      <w:r w:rsidR="009635AA" w:rsidRPr="009635AA">
        <w:rPr>
          <w:rFonts w:ascii="Arial" w:hAnsi="Arial"/>
          <w:color w:val="000000"/>
        </w:rPr>
        <w:t xml:space="preserve"> </w:t>
      </w:r>
      <w:r w:rsidRPr="009635AA">
        <w:rPr>
          <w:rFonts w:ascii="Arial" w:hAnsi="Arial"/>
          <w:color w:val="000000"/>
        </w:rPr>
        <w:t xml:space="preserve">Nach </w:t>
      </w:r>
      <w:r w:rsidR="00920C8C" w:rsidRPr="009635AA">
        <w:rPr>
          <w:rFonts w:ascii="Arial" w:hAnsi="Arial"/>
          <w:color w:val="000000"/>
        </w:rPr>
        <w:t xml:space="preserve">den Berechnungen </w:t>
      </w:r>
      <w:r w:rsidRPr="009635AA">
        <w:rPr>
          <w:rFonts w:ascii="Arial" w:hAnsi="Arial"/>
          <w:color w:val="000000"/>
        </w:rPr>
        <w:t>de</w:t>
      </w:r>
      <w:r w:rsidR="00506919" w:rsidRPr="009635AA">
        <w:rPr>
          <w:rFonts w:ascii="Arial" w:hAnsi="Arial"/>
          <w:color w:val="000000"/>
        </w:rPr>
        <w:t>s UN/DESA</w:t>
      </w:r>
      <w:r w:rsidRPr="009635AA">
        <w:rPr>
          <w:rFonts w:ascii="Arial" w:hAnsi="Arial"/>
          <w:color w:val="000000"/>
        </w:rPr>
        <w:t xml:space="preserve"> wird die Bevölkerungszahl Chinas </w:t>
      </w:r>
      <w:r w:rsidR="005A0EDD" w:rsidRPr="009635AA">
        <w:rPr>
          <w:rFonts w:ascii="Arial" w:hAnsi="Arial"/>
          <w:color w:val="000000"/>
        </w:rPr>
        <w:t xml:space="preserve">im Jahr </w:t>
      </w:r>
      <w:r w:rsidRPr="009635AA">
        <w:rPr>
          <w:rFonts w:ascii="Arial" w:hAnsi="Arial"/>
          <w:color w:val="000000"/>
        </w:rPr>
        <w:t>202</w:t>
      </w:r>
      <w:r w:rsidR="000433D1" w:rsidRPr="009635AA">
        <w:rPr>
          <w:rFonts w:ascii="Arial" w:hAnsi="Arial"/>
          <w:color w:val="000000"/>
        </w:rPr>
        <w:t>9</w:t>
      </w:r>
      <w:r w:rsidRPr="009635AA">
        <w:rPr>
          <w:rFonts w:ascii="Arial" w:hAnsi="Arial"/>
          <w:color w:val="000000"/>
        </w:rPr>
        <w:t xml:space="preserve"> </w:t>
      </w:r>
      <w:r w:rsidR="00A52474" w:rsidRPr="009635AA">
        <w:rPr>
          <w:rFonts w:ascii="Arial" w:hAnsi="Arial"/>
          <w:color w:val="000000"/>
        </w:rPr>
        <w:t>mit 1,4</w:t>
      </w:r>
      <w:r w:rsidR="000433D1" w:rsidRPr="009635AA">
        <w:rPr>
          <w:rFonts w:ascii="Arial" w:hAnsi="Arial"/>
          <w:color w:val="000000"/>
        </w:rPr>
        <w:t>4</w:t>
      </w:r>
      <w:r w:rsidR="00A52474" w:rsidRPr="009635AA">
        <w:rPr>
          <w:rFonts w:ascii="Arial" w:hAnsi="Arial"/>
          <w:color w:val="000000"/>
        </w:rPr>
        <w:t xml:space="preserve"> Milliarden </w:t>
      </w:r>
      <w:r w:rsidR="00920C8C" w:rsidRPr="009635AA">
        <w:rPr>
          <w:rFonts w:ascii="Arial" w:hAnsi="Arial"/>
          <w:color w:val="000000"/>
        </w:rPr>
        <w:t>ihren Höhepunkt erreicht haben</w:t>
      </w:r>
      <w:r w:rsidRPr="009635AA">
        <w:rPr>
          <w:rFonts w:ascii="Arial" w:hAnsi="Arial"/>
          <w:color w:val="000000"/>
        </w:rPr>
        <w:t xml:space="preserve">. </w:t>
      </w:r>
      <w:r w:rsidR="00920C8C" w:rsidRPr="009635AA">
        <w:rPr>
          <w:rFonts w:ascii="Arial" w:hAnsi="Arial"/>
          <w:color w:val="000000"/>
        </w:rPr>
        <w:t xml:space="preserve">Bis 2060 wird sie sich </w:t>
      </w:r>
      <w:r w:rsidR="007B303F" w:rsidRPr="009635AA">
        <w:rPr>
          <w:rFonts w:ascii="Arial" w:hAnsi="Arial"/>
          <w:color w:val="000000"/>
        </w:rPr>
        <w:t xml:space="preserve">dann </w:t>
      </w:r>
      <w:r w:rsidR="00920C8C" w:rsidRPr="009635AA">
        <w:rPr>
          <w:rFonts w:ascii="Arial" w:hAnsi="Arial"/>
          <w:color w:val="000000"/>
        </w:rPr>
        <w:t>auf 1,2</w:t>
      </w:r>
      <w:r w:rsidR="0071121D" w:rsidRPr="009635AA">
        <w:rPr>
          <w:rFonts w:ascii="Arial" w:hAnsi="Arial"/>
          <w:color w:val="000000"/>
        </w:rPr>
        <w:t>9</w:t>
      </w:r>
      <w:r w:rsidR="00920C8C" w:rsidRPr="009635AA">
        <w:rPr>
          <w:rFonts w:ascii="Arial" w:hAnsi="Arial"/>
          <w:color w:val="000000"/>
        </w:rPr>
        <w:t xml:space="preserve"> Milliarden reduzieren </w:t>
      </w:r>
      <w:r w:rsidR="00B15E69" w:rsidRPr="009635AA">
        <w:rPr>
          <w:rFonts w:ascii="Arial" w:hAnsi="Arial"/>
          <w:color w:val="000000"/>
        </w:rPr>
        <w:t>und damit unter dem Niveau von 201</w:t>
      </w:r>
      <w:r w:rsidR="0071121D" w:rsidRPr="009635AA">
        <w:rPr>
          <w:rFonts w:ascii="Arial" w:hAnsi="Arial"/>
          <w:color w:val="000000"/>
        </w:rPr>
        <w:t>7</w:t>
      </w:r>
      <w:r w:rsidR="00B15E69" w:rsidRPr="009635AA">
        <w:rPr>
          <w:rFonts w:ascii="Arial" w:hAnsi="Arial"/>
          <w:color w:val="000000"/>
        </w:rPr>
        <w:t xml:space="preserve"> liegen </w:t>
      </w:r>
      <w:r w:rsidR="00920C8C" w:rsidRPr="009635AA">
        <w:rPr>
          <w:rFonts w:ascii="Arial" w:hAnsi="Arial"/>
          <w:color w:val="000000"/>
        </w:rPr>
        <w:t xml:space="preserve">(minus </w:t>
      </w:r>
      <w:r w:rsidR="0071121D" w:rsidRPr="009635AA">
        <w:rPr>
          <w:rFonts w:ascii="Arial" w:hAnsi="Arial"/>
          <w:color w:val="000000"/>
        </w:rPr>
        <w:t>121</w:t>
      </w:r>
      <w:r w:rsidR="00920C8C" w:rsidRPr="009635AA">
        <w:rPr>
          <w:rFonts w:ascii="Arial" w:hAnsi="Arial"/>
          <w:color w:val="000000"/>
        </w:rPr>
        <w:t xml:space="preserve"> Mio. bzw. </w:t>
      </w:r>
      <w:r w:rsidR="0071121D" w:rsidRPr="009635AA">
        <w:rPr>
          <w:rFonts w:ascii="Arial" w:hAnsi="Arial"/>
          <w:color w:val="000000"/>
        </w:rPr>
        <w:t>8</w:t>
      </w:r>
      <w:r w:rsidR="001D2B99" w:rsidRPr="009635AA">
        <w:rPr>
          <w:rFonts w:ascii="Arial" w:hAnsi="Arial"/>
          <w:color w:val="000000"/>
        </w:rPr>
        <w:t>,</w:t>
      </w:r>
      <w:r w:rsidR="0071121D" w:rsidRPr="009635AA">
        <w:rPr>
          <w:rFonts w:ascii="Arial" w:hAnsi="Arial"/>
          <w:color w:val="000000"/>
        </w:rPr>
        <w:t>6</w:t>
      </w:r>
      <w:r w:rsidR="001D2B99" w:rsidRPr="009635AA">
        <w:rPr>
          <w:rFonts w:ascii="Arial" w:hAnsi="Arial"/>
          <w:color w:val="000000"/>
        </w:rPr>
        <w:t xml:space="preserve"> </w:t>
      </w:r>
      <w:r w:rsidR="00920C8C" w:rsidRPr="009635AA">
        <w:rPr>
          <w:rFonts w:ascii="Arial" w:hAnsi="Arial"/>
          <w:color w:val="000000"/>
        </w:rPr>
        <w:t>Prozent)</w:t>
      </w:r>
      <w:r w:rsidR="009635AA" w:rsidRPr="009635AA">
        <w:rPr>
          <w:rFonts w:ascii="Arial" w:hAnsi="Arial"/>
          <w:color w:val="000000"/>
        </w:rPr>
        <w:t xml:space="preserve">. </w:t>
      </w:r>
      <w:r w:rsidR="00BE11CF" w:rsidRPr="009635AA">
        <w:rPr>
          <w:rFonts w:ascii="Arial" w:hAnsi="Arial"/>
          <w:color w:val="000000"/>
        </w:rPr>
        <w:t>H</w:t>
      </w:r>
      <w:r w:rsidRPr="009635AA">
        <w:rPr>
          <w:rFonts w:ascii="Arial" w:hAnsi="Arial"/>
          <w:color w:val="000000"/>
        </w:rPr>
        <w:t xml:space="preserve">ingegen </w:t>
      </w:r>
      <w:r w:rsidR="00D81317" w:rsidRPr="009635AA">
        <w:rPr>
          <w:rFonts w:ascii="Arial" w:hAnsi="Arial"/>
          <w:color w:val="000000"/>
        </w:rPr>
        <w:t xml:space="preserve">wird </w:t>
      </w:r>
      <w:r w:rsidRPr="009635AA">
        <w:rPr>
          <w:rFonts w:ascii="Arial" w:hAnsi="Arial"/>
          <w:color w:val="000000"/>
        </w:rPr>
        <w:t>sich die Bevölkerungszahl der USA</w:t>
      </w:r>
      <w:r w:rsidR="005A0EDD" w:rsidRPr="009635AA">
        <w:rPr>
          <w:rFonts w:ascii="Arial" w:hAnsi="Arial"/>
          <w:color w:val="000000"/>
        </w:rPr>
        <w:t xml:space="preserve"> – auch aufgrund der </w:t>
      </w:r>
      <w:r w:rsidRPr="009635AA">
        <w:rPr>
          <w:rFonts w:ascii="Arial" w:hAnsi="Arial"/>
          <w:color w:val="000000"/>
        </w:rPr>
        <w:t>Zuwanderung</w:t>
      </w:r>
      <w:r w:rsidR="005A0EDD" w:rsidRPr="009635AA">
        <w:rPr>
          <w:rFonts w:ascii="Arial" w:hAnsi="Arial"/>
          <w:color w:val="000000"/>
        </w:rPr>
        <w:t xml:space="preserve"> – </w:t>
      </w:r>
      <w:r w:rsidRPr="009635AA">
        <w:rPr>
          <w:rFonts w:ascii="Arial" w:hAnsi="Arial"/>
          <w:color w:val="000000"/>
        </w:rPr>
        <w:t>stetig erhöhen</w:t>
      </w:r>
      <w:r w:rsidR="009635AA" w:rsidRPr="009635AA">
        <w:rPr>
          <w:rFonts w:ascii="Arial" w:hAnsi="Arial"/>
          <w:color w:val="000000"/>
        </w:rPr>
        <w:t xml:space="preserve"> </w:t>
      </w:r>
      <w:r w:rsidR="005A0EDD" w:rsidRPr="009635AA">
        <w:rPr>
          <w:rFonts w:ascii="Arial" w:hAnsi="Arial"/>
          <w:color w:val="000000"/>
        </w:rPr>
        <w:t>und im Jahr 2060 bei 40</w:t>
      </w:r>
      <w:r w:rsidR="00CD60AF" w:rsidRPr="009635AA">
        <w:rPr>
          <w:rFonts w:ascii="Arial" w:hAnsi="Arial"/>
          <w:color w:val="000000"/>
        </w:rPr>
        <w:t>5</w:t>
      </w:r>
      <w:r w:rsidR="005A0EDD" w:rsidRPr="009635AA">
        <w:rPr>
          <w:rFonts w:ascii="Arial" w:hAnsi="Arial"/>
          <w:color w:val="000000"/>
        </w:rPr>
        <w:t xml:space="preserve"> Millionen liegen. Gegenüber dem Jahr 201</w:t>
      </w:r>
      <w:r w:rsidR="001708F6" w:rsidRPr="009635AA">
        <w:rPr>
          <w:rFonts w:ascii="Arial" w:hAnsi="Arial"/>
          <w:color w:val="000000"/>
        </w:rPr>
        <w:t>7</w:t>
      </w:r>
      <w:r w:rsidR="005A0EDD" w:rsidRPr="009635AA">
        <w:rPr>
          <w:rFonts w:ascii="Arial" w:hAnsi="Arial"/>
          <w:color w:val="000000"/>
        </w:rPr>
        <w:t xml:space="preserve"> </w:t>
      </w:r>
      <w:r w:rsidR="00BE11CF" w:rsidRPr="009635AA">
        <w:rPr>
          <w:rFonts w:ascii="Arial" w:hAnsi="Arial"/>
          <w:color w:val="000000"/>
        </w:rPr>
        <w:t xml:space="preserve">ist das ein Plus von </w:t>
      </w:r>
      <w:r w:rsidR="001708F6" w:rsidRPr="009635AA">
        <w:rPr>
          <w:rFonts w:ascii="Arial" w:hAnsi="Arial"/>
          <w:color w:val="000000"/>
        </w:rPr>
        <w:t>80</w:t>
      </w:r>
      <w:r w:rsidR="00BE11CF" w:rsidRPr="009635AA">
        <w:rPr>
          <w:rFonts w:ascii="Arial" w:hAnsi="Arial"/>
          <w:color w:val="000000"/>
        </w:rPr>
        <w:t xml:space="preserve"> Millionen Einwohnern (</w:t>
      </w:r>
      <w:r w:rsidR="001708F6" w:rsidRPr="009635AA">
        <w:rPr>
          <w:rFonts w:ascii="Arial" w:hAnsi="Arial"/>
          <w:color w:val="000000"/>
        </w:rPr>
        <w:t>24</w:t>
      </w:r>
      <w:r w:rsidR="00BE11CF" w:rsidRPr="009635AA">
        <w:rPr>
          <w:rFonts w:ascii="Arial" w:hAnsi="Arial"/>
          <w:color w:val="000000"/>
        </w:rPr>
        <w:t>,</w:t>
      </w:r>
      <w:r w:rsidR="001708F6" w:rsidRPr="009635AA">
        <w:rPr>
          <w:rFonts w:ascii="Arial" w:hAnsi="Arial"/>
          <w:color w:val="000000"/>
        </w:rPr>
        <w:t>7</w:t>
      </w:r>
      <w:r w:rsidR="00BE11CF" w:rsidRPr="009635AA">
        <w:rPr>
          <w:rFonts w:ascii="Arial" w:hAnsi="Arial"/>
          <w:color w:val="000000"/>
        </w:rPr>
        <w:t xml:space="preserve"> Prozent).</w:t>
      </w:r>
      <w:r w:rsidR="009635AA" w:rsidRPr="009635AA">
        <w:rPr>
          <w:rFonts w:ascii="Arial" w:hAnsi="Arial"/>
          <w:color w:val="000000"/>
        </w:rPr>
        <w:t xml:space="preserve"> </w:t>
      </w:r>
      <w:r w:rsidRPr="009635AA">
        <w:rPr>
          <w:rFonts w:ascii="Arial" w:hAnsi="Arial"/>
          <w:color w:val="000000"/>
        </w:rPr>
        <w:t>Die Bevölkerungszahl der EU-2</w:t>
      </w:r>
      <w:r w:rsidR="00BE11CF" w:rsidRPr="009635AA">
        <w:rPr>
          <w:rFonts w:ascii="Arial" w:hAnsi="Arial"/>
          <w:color w:val="000000"/>
        </w:rPr>
        <w:t>8</w:t>
      </w:r>
      <w:r w:rsidRPr="009635AA">
        <w:rPr>
          <w:rFonts w:ascii="Arial" w:hAnsi="Arial"/>
          <w:color w:val="000000"/>
        </w:rPr>
        <w:t xml:space="preserve"> wird laut </w:t>
      </w:r>
      <w:r w:rsidR="00BE11CF" w:rsidRPr="009635AA">
        <w:rPr>
          <w:rFonts w:ascii="Arial" w:hAnsi="Arial"/>
          <w:color w:val="000000"/>
        </w:rPr>
        <w:t>Eurostat ihren Höhepunkt mit 52</w:t>
      </w:r>
      <w:r w:rsidR="008D018E" w:rsidRPr="009635AA">
        <w:rPr>
          <w:rFonts w:ascii="Arial" w:hAnsi="Arial"/>
          <w:color w:val="000000"/>
        </w:rPr>
        <w:t>9</w:t>
      </w:r>
      <w:r w:rsidR="00BE11CF" w:rsidRPr="009635AA">
        <w:rPr>
          <w:rFonts w:ascii="Arial" w:hAnsi="Arial"/>
          <w:color w:val="000000"/>
        </w:rPr>
        <w:t xml:space="preserve"> Millionen im Jahr 204</w:t>
      </w:r>
      <w:r w:rsidR="008D018E" w:rsidRPr="009635AA">
        <w:rPr>
          <w:rFonts w:ascii="Arial" w:hAnsi="Arial"/>
          <w:color w:val="000000"/>
        </w:rPr>
        <w:t>5</w:t>
      </w:r>
      <w:r w:rsidR="00BE11CF" w:rsidRPr="009635AA">
        <w:rPr>
          <w:rFonts w:ascii="Arial" w:hAnsi="Arial"/>
          <w:color w:val="000000"/>
        </w:rPr>
        <w:t xml:space="preserve"> erreicht haben</w:t>
      </w:r>
      <w:r w:rsidR="00C25085" w:rsidRPr="009635AA">
        <w:rPr>
          <w:rFonts w:ascii="Arial" w:hAnsi="Arial"/>
          <w:color w:val="000000"/>
        </w:rPr>
        <w:t xml:space="preserve"> und dann bis 2060 auf 52</w:t>
      </w:r>
      <w:r w:rsidR="008D018E" w:rsidRPr="009635AA">
        <w:rPr>
          <w:rFonts w:ascii="Arial" w:hAnsi="Arial"/>
          <w:color w:val="000000"/>
        </w:rPr>
        <w:t>5</w:t>
      </w:r>
      <w:r w:rsidR="00C25085" w:rsidRPr="009635AA">
        <w:rPr>
          <w:rFonts w:ascii="Arial" w:hAnsi="Arial"/>
          <w:color w:val="000000"/>
        </w:rPr>
        <w:t xml:space="preserve"> Millionen </w:t>
      </w:r>
      <w:r w:rsidR="00C25085" w:rsidRPr="00921458">
        <w:rPr>
          <w:rFonts w:ascii="Arial" w:hAnsi="Arial"/>
        </w:rPr>
        <w:t>zurückgehen. Entsprechend wird die Bevölkerungszahl der EU-28 im Jahr 2060 nur leicht höher sein als 201</w:t>
      </w:r>
      <w:r w:rsidR="008D018E" w:rsidRPr="00921458">
        <w:rPr>
          <w:rFonts w:ascii="Arial" w:hAnsi="Arial"/>
        </w:rPr>
        <w:t>7</w:t>
      </w:r>
      <w:r w:rsidR="00C25085" w:rsidRPr="00921458">
        <w:rPr>
          <w:rFonts w:ascii="Arial" w:hAnsi="Arial"/>
        </w:rPr>
        <w:t xml:space="preserve"> (plus </w:t>
      </w:r>
      <w:r w:rsidR="008D018E" w:rsidRPr="00921458">
        <w:rPr>
          <w:rFonts w:ascii="Arial" w:hAnsi="Arial"/>
        </w:rPr>
        <w:t>13</w:t>
      </w:r>
      <w:r w:rsidR="00C25085" w:rsidRPr="00921458">
        <w:rPr>
          <w:rFonts w:ascii="Arial" w:hAnsi="Arial"/>
        </w:rPr>
        <w:t xml:space="preserve"> Mio. bzw. 2,</w:t>
      </w:r>
      <w:r w:rsidR="008D018E" w:rsidRPr="00921458">
        <w:rPr>
          <w:rFonts w:ascii="Arial" w:hAnsi="Arial"/>
        </w:rPr>
        <w:t>6</w:t>
      </w:r>
      <w:r w:rsidR="00C25085" w:rsidRPr="00921458">
        <w:rPr>
          <w:rFonts w:ascii="Arial" w:hAnsi="Arial"/>
        </w:rPr>
        <w:t xml:space="preserve"> </w:t>
      </w:r>
      <w:r w:rsidRPr="00921458">
        <w:rPr>
          <w:rFonts w:ascii="Arial" w:hAnsi="Arial"/>
        </w:rPr>
        <w:t>Prozent).</w:t>
      </w:r>
    </w:p>
    <w:p w14:paraId="2259D229" w14:textId="77777777" w:rsidR="00A11DB6" w:rsidRPr="00921458" w:rsidRDefault="00A11DB6">
      <w:pPr>
        <w:rPr>
          <w:rFonts w:ascii="Arial" w:hAnsi="Arial"/>
        </w:rPr>
      </w:pPr>
    </w:p>
    <w:p w14:paraId="59AA7A5F" w14:textId="77777777" w:rsidR="00921458" w:rsidRPr="00475628" w:rsidRDefault="00921458" w:rsidP="00921458">
      <w:pPr>
        <w:rPr>
          <w:rFonts w:ascii="Arial" w:hAnsi="Arial"/>
        </w:rPr>
      </w:pPr>
      <w:r w:rsidRPr="00475628">
        <w:rPr>
          <w:rFonts w:ascii="Arial" w:hAnsi="Arial"/>
        </w:rPr>
        <w:t>Nicht nur hinsichtlich der absoluten Bevölkerungszahl bestehen Unterschiede zwischen der EU-28, den USA und China, sondern auch in Bezug auf die Altersstruktur: Während die unter 15-Jährigen im Jahr 2015 einen Anteil von 15,6 Prozent an der Gesamtbevölkerung der EU-28 hatten, waren es in China 17,7 und in den USA 19,2 Prozent. Auf der anderen Seite hatten die 65-Jährigen und Älteren in der EU-28 einen Anteil von 18,8 Prozent, in den USA lag der entsprechende Wert bei 14,6 Prozent und in China bei lediglich 9,7 Prozent. Und während in der EU bzw. in den USA im Jahr 2015 jede neunzehnte bzw. jede siebenundzwanzigste Person 80 Jahre oder älter war (5,3 bzw. 3,7 Prozent), galt dies in China nur für rund jede sechzigste Person (1,7 Prozent).</w:t>
      </w:r>
    </w:p>
    <w:p w14:paraId="35BB4F5B" w14:textId="77777777" w:rsidR="00A11DB6" w:rsidRPr="00921458" w:rsidRDefault="00A11DB6">
      <w:pPr>
        <w:rPr>
          <w:rFonts w:ascii="Arial" w:hAnsi="Arial"/>
        </w:rPr>
      </w:pPr>
    </w:p>
    <w:p w14:paraId="6DE0179E" w14:textId="310C741A" w:rsidR="003F3299" w:rsidRPr="009635AA" w:rsidRDefault="003F3299">
      <w:pPr>
        <w:rPr>
          <w:rFonts w:ascii="Arial" w:hAnsi="Arial"/>
          <w:color w:val="000000"/>
        </w:rPr>
      </w:pPr>
      <w:r w:rsidRPr="00921458">
        <w:rPr>
          <w:rFonts w:ascii="Arial" w:hAnsi="Arial"/>
        </w:rPr>
        <w:t>Die Gesamtfläche</w:t>
      </w:r>
      <w:r w:rsidRPr="009635AA">
        <w:rPr>
          <w:rFonts w:ascii="Arial" w:hAnsi="Arial"/>
          <w:color w:val="000000"/>
        </w:rPr>
        <w:t xml:space="preserve"> der 2</w:t>
      </w:r>
      <w:r w:rsidR="00BD3F35" w:rsidRPr="009635AA">
        <w:rPr>
          <w:rFonts w:ascii="Arial" w:hAnsi="Arial"/>
          <w:color w:val="000000"/>
        </w:rPr>
        <w:t>8</w:t>
      </w:r>
      <w:r w:rsidRPr="009635AA">
        <w:rPr>
          <w:rFonts w:ascii="Arial" w:hAnsi="Arial"/>
          <w:color w:val="000000"/>
        </w:rPr>
        <w:t xml:space="preserve"> Staaten der Europäischen Union (EU) liegt laut Eurostat bei 4,</w:t>
      </w:r>
      <w:r w:rsidR="004478B3" w:rsidRPr="009635AA">
        <w:rPr>
          <w:rFonts w:ascii="Arial" w:hAnsi="Arial"/>
          <w:color w:val="000000"/>
        </w:rPr>
        <w:t>3</w:t>
      </w:r>
      <w:r w:rsidRPr="009635AA">
        <w:rPr>
          <w:rFonts w:ascii="Arial" w:hAnsi="Arial"/>
          <w:color w:val="000000"/>
        </w:rPr>
        <w:t xml:space="preserve"> Millionen Quadratkilometern (km²) – das ist weniger als </w:t>
      </w:r>
      <w:r w:rsidR="00155D9E" w:rsidRPr="009635AA">
        <w:rPr>
          <w:rFonts w:ascii="Arial" w:hAnsi="Arial"/>
          <w:color w:val="000000"/>
        </w:rPr>
        <w:t xml:space="preserve">die </w:t>
      </w:r>
      <w:r w:rsidRPr="009635AA">
        <w:rPr>
          <w:rFonts w:ascii="Arial" w:hAnsi="Arial"/>
          <w:color w:val="000000"/>
        </w:rPr>
        <w:t>Hälfte der Fläche Chinas oder der USA (9,6 bzw. 9,</w:t>
      </w:r>
      <w:r w:rsidR="00716A2B" w:rsidRPr="009635AA">
        <w:rPr>
          <w:rFonts w:ascii="Arial" w:hAnsi="Arial"/>
          <w:color w:val="000000"/>
        </w:rPr>
        <w:t>8</w:t>
      </w:r>
      <w:r w:rsidRPr="009635AA">
        <w:rPr>
          <w:rFonts w:ascii="Arial" w:hAnsi="Arial"/>
          <w:color w:val="000000"/>
        </w:rPr>
        <w:t xml:space="preserve"> Mio. km²).</w:t>
      </w:r>
      <w:r w:rsidR="009635AA" w:rsidRPr="009635AA">
        <w:rPr>
          <w:rFonts w:ascii="Arial" w:hAnsi="Arial"/>
          <w:color w:val="000000"/>
        </w:rPr>
        <w:t xml:space="preserve"> </w:t>
      </w:r>
      <w:r w:rsidRPr="009635AA">
        <w:rPr>
          <w:rFonts w:ascii="Arial" w:hAnsi="Arial"/>
          <w:color w:val="000000"/>
        </w:rPr>
        <w:t>Wird die Fläche in Beziehung zur Bevölkerung gesetzt, lebten im Jahr 201</w:t>
      </w:r>
      <w:r w:rsidR="00CA75BA" w:rsidRPr="009635AA">
        <w:rPr>
          <w:rFonts w:ascii="Arial" w:hAnsi="Arial"/>
          <w:color w:val="000000"/>
        </w:rPr>
        <w:t>7</w:t>
      </w:r>
      <w:r w:rsidRPr="009635AA">
        <w:rPr>
          <w:rFonts w:ascii="Arial" w:hAnsi="Arial"/>
          <w:color w:val="000000"/>
        </w:rPr>
        <w:t xml:space="preserve"> in der EU-2</w:t>
      </w:r>
      <w:r w:rsidR="00684725" w:rsidRPr="009635AA">
        <w:rPr>
          <w:rFonts w:ascii="Arial" w:hAnsi="Arial"/>
          <w:color w:val="000000"/>
        </w:rPr>
        <w:t>8</w:t>
      </w:r>
      <w:r w:rsidRPr="009635AA">
        <w:rPr>
          <w:rFonts w:ascii="Arial" w:hAnsi="Arial"/>
          <w:color w:val="000000"/>
        </w:rPr>
        <w:t xml:space="preserve"> durchschnittlich 11</w:t>
      </w:r>
      <w:r w:rsidR="00CA75BA" w:rsidRPr="009635AA">
        <w:rPr>
          <w:rFonts w:ascii="Arial" w:hAnsi="Arial"/>
          <w:color w:val="000000"/>
        </w:rPr>
        <w:t>8</w:t>
      </w:r>
      <w:r w:rsidRPr="009635AA">
        <w:rPr>
          <w:rFonts w:ascii="Arial" w:hAnsi="Arial"/>
          <w:color w:val="000000"/>
        </w:rPr>
        <w:t xml:space="preserve"> Einwohner auf jedem Quadratkilometer, 1960 waren es 9</w:t>
      </w:r>
      <w:r w:rsidR="00684725" w:rsidRPr="009635AA">
        <w:rPr>
          <w:rFonts w:ascii="Arial" w:hAnsi="Arial"/>
          <w:color w:val="000000"/>
        </w:rPr>
        <w:t>4</w:t>
      </w:r>
      <w:r w:rsidRPr="009635AA">
        <w:rPr>
          <w:rFonts w:ascii="Arial" w:hAnsi="Arial"/>
          <w:color w:val="000000"/>
        </w:rPr>
        <w:t xml:space="preserve"> Einwohner je km². Aufgrund des Bevölkerungswachstums erhöhte sich die Bevölkerungsdichte in China noch deutlich stärker als in der EU: Sie stieg von 69 Einwohnern je km² im Jahr 1960 auf 14</w:t>
      </w:r>
      <w:r w:rsidR="00684725" w:rsidRPr="009635AA">
        <w:rPr>
          <w:rFonts w:ascii="Arial" w:hAnsi="Arial"/>
          <w:color w:val="000000"/>
        </w:rPr>
        <w:t>7</w:t>
      </w:r>
      <w:r w:rsidRPr="009635AA">
        <w:rPr>
          <w:rFonts w:ascii="Arial" w:hAnsi="Arial"/>
          <w:color w:val="000000"/>
        </w:rPr>
        <w:t xml:space="preserve"> Einwohner je km² 201</w:t>
      </w:r>
      <w:r w:rsidR="00CA75BA" w:rsidRPr="009635AA">
        <w:rPr>
          <w:rFonts w:ascii="Arial" w:hAnsi="Arial"/>
          <w:color w:val="000000"/>
        </w:rPr>
        <w:t>7</w:t>
      </w:r>
      <w:r w:rsidRPr="009635AA">
        <w:rPr>
          <w:rFonts w:ascii="Arial" w:hAnsi="Arial"/>
          <w:color w:val="000000"/>
        </w:rPr>
        <w:t xml:space="preserve">. Die Bevölkerungsdichte in den USA erhöhte sich im selben Zeitraum von </w:t>
      </w:r>
      <w:r w:rsidR="00CA75BA" w:rsidRPr="009635AA">
        <w:rPr>
          <w:rFonts w:ascii="Arial" w:hAnsi="Arial"/>
          <w:color w:val="000000"/>
        </w:rPr>
        <w:t>19</w:t>
      </w:r>
      <w:r w:rsidRPr="009635AA">
        <w:rPr>
          <w:rFonts w:ascii="Arial" w:hAnsi="Arial"/>
          <w:color w:val="000000"/>
        </w:rPr>
        <w:t xml:space="preserve"> auf </w:t>
      </w:r>
      <w:r w:rsidR="00CA75BA" w:rsidRPr="009635AA">
        <w:rPr>
          <w:rFonts w:ascii="Arial" w:hAnsi="Arial"/>
          <w:color w:val="000000"/>
        </w:rPr>
        <w:t>33</w:t>
      </w:r>
      <w:r w:rsidRPr="009635AA">
        <w:rPr>
          <w:rFonts w:ascii="Arial" w:hAnsi="Arial"/>
          <w:color w:val="000000"/>
        </w:rPr>
        <w:t xml:space="preserve"> Einwohner je km².</w:t>
      </w:r>
    </w:p>
    <w:p w14:paraId="48F70621" w14:textId="77777777" w:rsidR="00A11DB6" w:rsidRPr="009635AA" w:rsidRDefault="00A11DB6">
      <w:pPr>
        <w:rPr>
          <w:rFonts w:ascii="Arial" w:hAnsi="Arial"/>
          <w:color w:val="000000"/>
        </w:rPr>
      </w:pPr>
    </w:p>
    <w:p w14:paraId="47B2F209" w14:textId="77777777" w:rsidR="003F3299" w:rsidRDefault="003F3299">
      <w:pPr>
        <w:autoSpaceDE w:val="0"/>
        <w:rPr>
          <w:rFonts w:ascii="Arial" w:hAnsi="Arial"/>
          <w:color w:val="FF0000"/>
          <w:lang w:val="en-US"/>
        </w:rPr>
      </w:pPr>
      <w:proofErr w:type="spellStart"/>
      <w:r>
        <w:rPr>
          <w:rFonts w:ascii="Arial" w:hAnsi="Arial"/>
          <w:color w:val="FF0000"/>
          <w:lang w:val="en-US"/>
        </w:rPr>
        <w:t>Datenquelle</w:t>
      </w:r>
      <w:proofErr w:type="spellEnd"/>
    </w:p>
    <w:p w14:paraId="36FC1923" w14:textId="77777777" w:rsidR="003F3299" w:rsidRPr="00921458" w:rsidRDefault="003F3299">
      <w:pPr>
        <w:rPr>
          <w:rFonts w:ascii="Arial" w:hAnsi="Arial"/>
          <w:color w:val="000000"/>
          <w:lang w:val="en-US"/>
        </w:rPr>
      </w:pPr>
    </w:p>
    <w:p w14:paraId="005D33B4" w14:textId="3C839138" w:rsidR="00684725" w:rsidRPr="00921458" w:rsidRDefault="00506919" w:rsidP="004478B3">
      <w:pPr>
        <w:rPr>
          <w:rFonts w:ascii="Arial" w:hAnsi="Arial"/>
          <w:color w:val="000000"/>
          <w:lang w:val="en-US"/>
        </w:rPr>
      </w:pPr>
      <w:r w:rsidRPr="00921458">
        <w:rPr>
          <w:rFonts w:ascii="Arial" w:hAnsi="Arial"/>
          <w:color w:val="000000"/>
          <w:lang w:val="en-US"/>
        </w:rPr>
        <w:t>United Nations – Department of Economic and Social Affairs, Population Division (201</w:t>
      </w:r>
      <w:r w:rsidR="006C3C04" w:rsidRPr="00921458">
        <w:rPr>
          <w:rFonts w:ascii="Arial" w:hAnsi="Arial"/>
          <w:color w:val="000000"/>
          <w:lang w:val="en-US"/>
        </w:rPr>
        <w:t>7</w:t>
      </w:r>
      <w:r w:rsidRPr="00921458">
        <w:rPr>
          <w:rFonts w:ascii="Arial" w:hAnsi="Arial"/>
          <w:color w:val="000000"/>
          <w:lang w:val="en-US"/>
        </w:rPr>
        <w:t>): World Population Prospects: The 201</w:t>
      </w:r>
      <w:r w:rsidR="006C3C04" w:rsidRPr="00921458">
        <w:rPr>
          <w:rFonts w:ascii="Arial" w:hAnsi="Arial"/>
          <w:color w:val="000000"/>
          <w:lang w:val="en-US"/>
        </w:rPr>
        <w:t>7</w:t>
      </w:r>
      <w:r w:rsidRPr="00921458">
        <w:rPr>
          <w:rFonts w:ascii="Arial" w:hAnsi="Arial"/>
          <w:color w:val="000000"/>
          <w:lang w:val="en-US"/>
        </w:rPr>
        <w:t xml:space="preserve"> Revision</w:t>
      </w:r>
      <w:r w:rsidR="00684725" w:rsidRPr="00921458">
        <w:rPr>
          <w:rFonts w:ascii="Arial" w:hAnsi="Arial"/>
          <w:color w:val="000000"/>
          <w:lang w:val="en-US"/>
        </w:rPr>
        <w:t>;</w:t>
      </w:r>
      <w:r w:rsidR="007B303F" w:rsidRPr="00921458">
        <w:rPr>
          <w:rFonts w:ascii="Arial" w:hAnsi="Arial"/>
          <w:color w:val="000000"/>
          <w:lang w:val="en-US"/>
        </w:rPr>
        <w:t xml:space="preserve"> </w:t>
      </w:r>
      <w:r w:rsidR="00684725" w:rsidRPr="00921458">
        <w:rPr>
          <w:rFonts w:ascii="Arial" w:hAnsi="Arial"/>
          <w:color w:val="000000"/>
          <w:lang w:val="en-US"/>
        </w:rPr>
        <w:t>Eurostat: Online-</w:t>
      </w:r>
      <w:proofErr w:type="spellStart"/>
      <w:r w:rsidR="00684725" w:rsidRPr="00921458">
        <w:rPr>
          <w:rFonts w:ascii="Arial" w:hAnsi="Arial"/>
          <w:color w:val="000000"/>
          <w:lang w:val="en-US"/>
        </w:rPr>
        <w:t>Datenbank</w:t>
      </w:r>
      <w:proofErr w:type="spellEnd"/>
      <w:r w:rsidR="00684725" w:rsidRPr="00921458">
        <w:rPr>
          <w:rFonts w:ascii="Arial" w:hAnsi="Arial"/>
          <w:color w:val="000000"/>
          <w:lang w:val="en-US"/>
        </w:rPr>
        <w:t xml:space="preserve">: </w:t>
      </w:r>
      <w:r w:rsidR="005D1487" w:rsidRPr="00921458">
        <w:rPr>
          <w:rFonts w:ascii="Arial" w:hAnsi="Arial"/>
          <w:color w:val="000000"/>
          <w:lang w:val="en-US"/>
        </w:rPr>
        <w:t>Population change (08/2018)</w:t>
      </w:r>
      <w:r w:rsidR="00EF0757" w:rsidRPr="00921458">
        <w:rPr>
          <w:rFonts w:ascii="Arial" w:hAnsi="Arial"/>
          <w:color w:val="000000"/>
          <w:lang w:val="en-US"/>
        </w:rPr>
        <w:t>, Population (01/2018)</w:t>
      </w:r>
      <w:r w:rsidR="005D1487" w:rsidRPr="00921458">
        <w:rPr>
          <w:rFonts w:ascii="Arial" w:hAnsi="Arial"/>
          <w:color w:val="000000"/>
          <w:lang w:val="en-US"/>
        </w:rPr>
        <w:t xml:space="preserve">; </w:t>
      </w:r>
      <w:r w:rsidR="00E16F7B" w:rsidRPr="00921458">
        <w:rPr>
          <w:rFonts w:ascii="Arial" w:hAnsi="Arial"/>
          <w:color w:val="000000"/>
          <w:lang w:val="en-US"/>
        </w:rPr>
        <w:t>Food and Agriculture Organization, electronic files and web site</w:t>
      </w:r>
      <w:r w:rsidR="0081539B" w:rsidRPr="00921458">
        <w:rPr>
          <w:rFonts w:ascii="Arial" w:hAnsi="Arial"/>
          <w:color w:val="000000"/>
          <w:lang w:val="en-US"/>
        </w:rPr>
        <w:t xml:space="preserve">: </w:t>
      </w:r>
      <w:r w:rsidR="00E16F7B" w:rsidRPr="00921458">
        <w:rPr>
          <w:rFonts w:ascii="Arial" w:hAnsi="Arial"/>
          <w:color w:val="000000"/>
          <w:lang w:val="en-US"/>
        </w:rPr>
        <w:t>Surface area (sq. km)</w:t>
      </w:r>
    </w:p>
    <w:p w14:paraId="129527A8" w14:textId="77777777" w:rsidR="0081539B" w:rsidRPr="00921458" w:rsidRDefault="0081539B" w:rsidP="004478B3">
      <w:pPr>
        <w:rPr>
          <w:rFonts w:ascii="Arial" w:hAnsi="Arial"/>
          <w:color w:val="000000"/>
          <w:lang w:val="en-US"/>
        </w:rPr>
      </w:pPr>
    </w:p>
    <w:p w14:paraId="7F1F1266" w14:textId="77777777" w:rsidR="003F3299" w:rsidRDefault="003F3299">
      <w:pPr>
        <w:rPr>
          <w:rFonts w:ascii="Arial" w:hAnsi="Arial"/>
          <w:color w:val="FF0000"/>
        </w:rPr>
      </w:pPr>
      <w:r>
        <w:rPr>
          <w:rFonts w:ascii="Arial" w:hAnsi="Arial"/>
          <w:color w:val="FF0000"/>
        </w:rPr>
        <w:t>Begriffe, methodische Anmerkungen oder Lesehilfen</w:t>
      </w:r>
    </w:p>
    <w:p w14:paraId="6611CE5E" w14:textId="77777777" w:rsidR="003F3299" w:rsidRPr="009B52D7" w:rsidRDefault="003F3299">
      <w:pPr>
        <w:rPr>
          <w:rFonts w:ascii="Arial" w:hAnsi="Arial"/>
        </w:rPr>
      </w:pPr>
    </w:p>
    <w:p w14:paraId="6F9A402A" w14:textId="4E8A16E9" w:rsidR="007B303F" w:rsidRDefault="007B303F" w:rsidP="003F3299">
      <w:pPr>
        <w:rPr>
          <w:rFonts w:ascii="Arial" w:hAnsi="Arial"/>
        </w:rPr>
      </w:pPr>
      <w:r w:rsidRPr="009B52D7">
        <w:rPr>
          <w:rFonts w:ascii="Arial" w:hAnsi="Arial"/>
        </w:rPr>
        <w:t xml:space="preserve">Weitere Informationen zum Thema </w:t>
      </w:r>
      <w:r w:rsidRPr="009B52D7">
        <w:rPr>
          <w:rFonts w:ascii="Arial" w:hAnsi="Arial"/>
          <w:b/>
        </w:rPr>
        <w:t xml:space="preserve">Altersstruktur </w:t>
      </w:r>
      <w:r>
        <w:rPr>
          <w:rFonts w:ascii="Arial" w:hAnsi="Arial"/>
          <w:b/>
        </w:rPr>
        <w:t xml:space="preserve">(EU/USA/China) </w:t>
      </w:r>
      <w:r w:rsidRPr="009B52D7">
        <w:rPr>
          <w:rFonts w:ascii="Arial" w:hAnsi="Arial"/>
        </w:rPr>
        <w:t>erhalten Sie hier</w:t>
      </w:r>
      <w:r w:rsidR="007E3E8F">
        <w:rPr>
          <w:rFonts w:ascii="Arial" w:hAnsi="Arial"/>
        </w:rPr>
        <w:t xml:space="preserve">: </w:t>
      </w:r>
      <w:hyperlink r:id="rId5" w:history="1">
        <w:r w:rsidR="007E3E8F" w:rsidRPr="00DA0A28">
          <w:rPr>
            <w:rStyle w:val="Hyperlink"/>
            <w:rFonts w:ascii="Arial" w:hAnsi="Arial"/>
          </w:rPr>
          <w:t>http://www.bpb.de/135822</w:t>
        </w:r>
      </w:hyperlink>
    </w:p>
    <w:p w14:paraId="0B9C7F07" w14:textId="77777777" w:rsidR="007B303F" w:rsidRDefault="007B303F" w:rsidP="003F3299">
      <w:pPr>
        <w:rPr>
          <w:rFonts w:ascii="Arial" w:hAnsi="Arial"/>
        </w:rPr>
      </w:pPr>
    </w:p>
    <w:p w14:paraId="6018608B" w14:textId="12A28490" w:rsidR="009B52D7" w:rsidRDefault="003F3299" w:rsidP="009B52D7">
      <w:pPr>
        <w:rPr>
          <w:rFonts w:ascii="Arial" w:hAnsi="Arial"/>
        </w:rPr>
      </w:pPr>
      <w:r w:rsidRPr="009B52D7">
        <w:rPr>
          <w:rFonts w:ascii="Arial" w:hAnsi="Arial"/>
        </w:rPr>
        <w:t xml:space="preserve">Die </w:t>
      </w:r>
      <w:r w:rsidRPr="009B52D7">
        <w:rPr>
          <w:rFonts w:ascii="Arial" w:hAnsi="Arial"/>
          <w:b/>
        </w:rPr>
        <w:t>Bevölkerungsdichte</w:t>
      </w:r>
      <w:r w:rsidRPr="009B52D7">
        <w:rPr>
          <w:rFonts w:ascii="Arial" w:hAnsi="Arial"/>
        </w:rPr>
        <w:t xml:space="preserve"> entspricht dem Verhältnis zwischen der Bevölkerungszahl eines Gebiets und der Gesamtfläche des Gebiets. Informationen zur </w:t>
      </w:r>
      <w:r w:rsidR="008D322B">
        <w:rPr>
          <w:rFonts w:ascii="Arial" w:hAnsi="Arial"/>
          <w:b/>
        </w:rPr>
        <w:t xml:space="preserve">weltweiten </w:t>
      </w:r>
      <w:r w:rsidRPr="009B52D7">
        <w:rPr>
          <w:rFonts w:ascii="Arial" w:hAnsi="Arial"/>
          <w:b/>
        </w:rPr>
        <w:t>Bevölkerungs</w:t>
      </w:r>
      <w:r w:rsidR="007B303F">
        <w:rPr>
          <w:rFonts w:ascii="Arial" w:hAnsi="Arial"/>
          <w:b/>
        </w:rPr>
        <w:t>entwicklung und -</w:t>
      </w:r>
      <w:r w:rsidRPr="009B52D7">
        <w:rPr>
          <w:rFonts w:ascii="Arial" w:hAnsi="Arial"/>
          <w:b/>
        </w:rPr>
        <w:t>dichte</w:t>
      </w:r>
      <w:r w:rsidRPr="009B52D7">
        <w:rPr>
          <w:rFonts w:ascii="Arial" w:hAnsi="Arial"/>
        </w:rPr>
        <w:t xml:space="preserve"> erhalten Sie </w:t>
      </w:r>
      <w:r w:rsidR="009B52D7" w:rsidRPr="009B52D7">
        <w:rPr>
          <w:rFonts w:ascii="Arial" w:hAnsi="Arial"/>
        </w:rPr>
        <w:t>hier</w:t>
      </w:r>
      <w:r w:rsidR="007E3E8F">
        <w:rPr>
          <w:rFonts w:ascii="Arial" w:hAnsi="Arial"/>
        </w:rPr>
        <w:t xml:space="preserve">: </w:t>
      </w:r>
      <w:hyperlink r:id="rId6" w:history="1">
        <w:r w:rsidR="007E3E8F" w:rsidRPr="00DA0A28">
          <w:rPr>
            <w:rStyle w:val="Hyperlink"/>
            <w:rFonts w:ascii="Arial" w:hAnsi="Arial"/>
          </w:rPr>
          <w:t>http://www.bpb.de/52699</w:t>
        </w:r>
      </w:hyperlink>
    </w:p>
    <w:p w14:paraId="223C8D23" w14:textId="77777777" w:rsidR="007B303F" w:rsidRDefault="007B303F" w:rsidP="009B52D7">
      <w:pPr>
        <w:rPr>
          <w:rFonts w:ascii="Arial" w:hAnsi="Arial"/>
        </w:rPr>
      </w:pPr>
    </w:p>
    <w:p w14:paraId="2E6703DC" w14:textId="77777777" w:rsidR="007E3E8F" w:rsidRDefault="003F3299" w:rsidP="003F3299">
      <w:pPr>
        <w:rPr>
          <w:rFonts w:ascii="Arial" w:hAnsi="Arial"/>
        </w:rPr>
      </w:pPr>
      <w:r w:rsidRPr="009B52D7">
        <w:rPr>
          <w:rFonts w:ascii="Arial" w:hAnsi="Arial"/>
        </w:rPr>
        <w:t xml:space="preserve">Informationen zum Thema </w:t>
      </w:r>
      <w:r w:rsidR="007B303F">
        <w:rPr>
          <w:rFonts w:ascii="Arial" w:hAnsi="Arial"/>
          <w:b/>
        </w:rPr>
        <w:t xml:space="preserve">Migration </w:t>
      </w:r>
      <w:r w:rsidR="008D322B">
        <w:rPr>
          <w:rFonts w:ascii="Arial" w:hAnsi="Arial"/>
          <w:b/>
        </w:rPr>
        <w:t>(</w:t>
      </w:r>
      <w:r w:rsidR="007B303F">
        <w:rPr>
          <w:rFonts w:ascii="Arial" w:hAnsi="Arial"/>
          <w:b/>
        </w:rPr>
        <w:t>weltweit</w:t>
      </w:r>
      <w:r w:rsidR="008D322B">
        <w:rPr>
          <w:rFonts w:ascii="Arial" w:hAnsi="Arial"/>
          <w:b/>
        </w:rPr>
        <w:t>)</w:t>
      </w:r>
      <w:r w:rsidR="009B52D7" w:rsidRPr="009B52D7">
        <w:rPr>
          <w:rFonts w:ascii="Arial" w:hAnsi="Arial"/>
          <w:b/>
        </w:rPr>
        <w:t xml:space="preserve"> </w:t>
      </w:r>
      <w:r w:rsidRPr="009B52D7">
        <w:rPr>
          <w:rFonts w:ascii="Arial" w:hAnsi="Arial"/>
        </w:rPr>
        <w:t xml:space="preserve">erhalten Sie </w:t>
      </w:r>
      <w:r w:rsidR="009B52D7" w:rsidRPr="009B52D7">
        <w:rPr>
          <w:rFonts w:ascii="Arial" w:hAnsi="Arial"/>
        </w:rPr>
        <w:t>hier</w:t>
      </w:r>
      <w:r w:rsidR="007E3E8F">
        <w:rPr>
          <w:rFonts w:ascii="Arial" w:hAnsi="Arial"/>
        </w:rPr>
        <w:t>:</w:t>
      </w:r>
    </w:p>
    <w:p w14:paraId="68392E25" w14:textId="042DF845" w:rsidR="009B52D7" w:rsidRDefault="002F15EF" w:rsidP="003F3299">
      <w:pPr>
        <w:rPr>
          <w:rFonts w:ascii="Arial" w:hAnsi="Arial"/>
        </w:rPr>
      </w:pPr>
      <w:hyperlink r:id="rId7" w:history="1">
        <w:r w:rsidR="006570AA" w:rsidRPr="007957D0">
          <w:rPr>
            <w:rStyle w:val="Hyperlink"/>
            <w:rFonts w:ascii="Arial" w:hAnsi="Arial"/>
          </w:rPr>
          <w:t>http://www.bpb.de/265535</w:t>
        </w:r>
      </w:hyperlink>
    </w:p>
    <w:p w14:paraId="74AC3008" w14:textId="77777777" w:rsidR="007B303F" w:rsidRPr="009B52D7" w:rsidRDefault="007B303F" w:rsidP="003F3299">
      <w:pPr>
        <w:rPr>
          <w:rFonts w:ascii="Arial" w:hAnsi="Arial"/>
        </w:rPr>
      </w:pPr>
    </w:p>
    <w:p w14:paraId="0CBBA702" w14:textId="77777777" w:rsidR="00F32112" w:rsidRDefault="0064542D" w:rsidP="00F32112">
      <w:pPr>
        <w:rPr>
          <w:rFonts w:ascii="Arial" w:hAnsi="Arial"/>
          <w:color w:val="000000"/>
        </w:rPr>
      </w:pPr>
      <w:r>
        <w:rPr>
          <w:rFonts w:ascii="Arial" w:hAnsi="Arial"/>
          <w:color w:val="000000"/>
        </w:rPr>
        <w:t xml:space="preserve">China </w:t>
      </w:r>
      <w:r w:rsidRPr="00BF5A14">
        <w:rPr>
          <w:rFonts w:ascii="Arial" w:hAnsi="Arial"/>
          <w:color w:val="000000"/>
        </w:rPr>
        <w:t>ohne Hongkong und Macao</w:t>
      </w:r>
      <w:r>
        <w:rPr>
          <w:rFonts w:ascii="Arial" w:hAnsi="Arial"/>
          <w:color w:val="000000"/>
        </w:rPr>
        <w:t>.</w:t>
      </w:r>
    </w:p>
    <w:p w14:paraId="1602B432" w14:textId="77777777" w:rsidR="0064542D" w:rsidRDefault="0064542D" w:rsidP="00F32112">
      <w:pPr>
        <w:rPr>
          <w:rFonts w:ascii="Arial" w:hAnsi="Arial"/>
        </w:rPr>
      </w:pPr>
    </w:p>
    <w:p w14:paraId="00C7AC0C" w14:textId="315263F0" w:rsidR="0064542D" w:rsidRDefault="0064542D" w:rsidP="0064542D">
      <w:pPr>
        <w:rPr>
          <w:rFonts w:ascii="Arial" w:hAnsi="Arial"/>
          <w:color w:val="000000"/>
        </w:rPr>
      </w:pPr>
      <w:r w:rsidRPr="00D2092E">
        <w:rPr>
          <w:rFonts w:ascii="Arial" w:hAnsi="Arial"/>
          <w:color w:val="000000"/>
        </w:rPr>
        <w:t xml:space="preserve">Die </w:t>
      </w:r>
      <w:r w:rsidRPr="007D4C0F">
        <w:rPr>
          <w:rFonts w:ascii="Arial" w:hAnsi="Arial"/>
          <w:b/>
          <w:color w:val="000000"/>
        </w:rPr>
        <w:t>Bevölkerungsvorausberechnungen des UN/DESA</w:t>
      </w:r>
      <w:r>
        <w:rPr>
          <w:rFonts w:ascii="Arial" w:hAnsi="Arial"/>
          <w:color w:val="000000"/>
        </w:rPr>
        <w:t xml:space="preserve"> </w:t>
      </w:r>
      <w:r w:rsidRPr="00D2092E">
        <w:rPr>
          <w:rFonts w:ascii="Arial" w:hAnsi="Arial"/>
          <w:color w:val="000000"/>
        </w:rPr>
        <w:t xml:space="preserve">hängen maßgeblich von der Geburtenhäufigkeit ab. Das UN/DESA legt in diesem Zusammenhang zwar </w:t>
      </w:r>
      <w:r>
        <w:rPr>
          <w:rFonts w:ascii="Arial" w:hAnsi="Arial"/>
          <w:color w:val="000000"/>
        </w:rPr>
        <w:t xml:space="preserve">theoretisch </w:t>
      </w:r>
      <w:r w:rsidRPr="00D2092E">
        <w:rPr>
          <w:rFonts w:ascii="Arial" w:hAnsi="Arial"/>
          <w:color w:val="000000"/>
        </w:rPr>
        <w:t xml:space="preserve">die zusammengefasste Geburtenziffer (Total </w:t>
      </w:r>
      <w:proofErr w:type="spellStart"/>
      <w:r w:rsidRPr="00D2092E">
        <w:rPr>
          <w:rFonts w:ascii="Arial" w:hAnsi="Arial"/>
          <w:color w:val="000000"/>
        </w:rPr>
        <w:t>Fertility</w:t>
      </w:r>
      <w:proofErr w:type="spellEnd"/>
      <w:r w:rsidRPr="00D2092E">
        <w:rPr>
          <w:rFonts w:ascii="Arial" w:hAnsi="Arial"/>
          <w:color w:val="000000"/>
        </w:rPr>
        <w:t xml:space="preserve"> Rate – TFR) zugrunde, die Unterschiede </w:t>
      </w:r>
      <w:r>
        <w:rPr>
          <w:rFonts w:ascii="Arial" w:hAnsi="Arial"/>
          <w:color w:val="000000"/>
        </w:rPr>
        <w:t xml:space="preserve">bezüglich der </w:t>
      </w:r>
      <w:r w:rsidR="000D0E96">
        <w:rPr>
          <w:rFonts w:ascii="Arial" w:hAnsi="Arial"/>
          <w:color w:val="000000"/>
        </w:rPr>
        <w:t xml:space="preserve">Qualität der </w:t>
      </w:r>
      <w:r w:rsidRPr="00D2092E">
        <w:rPr>
          <w:rFonts w:ascii="Arial" w:hAnsi="Arial"/>
          <w:color w:val="000000"/>
        </w:rPr>
        <w:t>Daten</w:t>
      </w:r>
      <w:r>
        <w:rPr>
          <w:rFonts w:ascii="Arial" w:hAnsi="Arial"/>
          <w:color w:val="000000"/>
        </w:rPr>
        <w:t xml:space="preserve"> zu den </w:t>
      </w:r>
      <w:r w:rsidRPr="00D2092E">
        <w:rPr>
          <w:rFonts w:ascii="Arial" w:hAnsi="Arial"/>
          <w:color w:val="000000"/>
        </w:rPr>
        <w:t>einzelnen Ländern sind jedoch erheblich.</w:t>
      </w:r>
      <w:r>
        <w:rPr>
          <w:rFonts w:ascii="Arial" w:hAnsi="Arial"/>
          <w:color w:val="000000"/>
        </w:rPr>
        <w:t xml:space="preserve"> D</w:t>
      </w:r>
      <w:r w:rsidRPr="00CC39DB">
        <w:rPr>
          <w:rFonts w:ascii="Arial" w:hAnsi="Arial"/>
          <w:color w:val="000000"/>
        </w:rPr>
        <w:t xml:space="preserve">ie hier gemachten Angaben beziehen </w:t>
      </w:r>
      <w:r>
        <w:rPr>
          <w:rFonts w:ascii="Arial" w:hAnsi="Arial"/>
          <w:color w:val="000000"/>
        </w:rPr>
        <w:t xml:space="preserve">sich ausschließlich </w:t>
      </w:r>
      <w:r w:rsidRPr="00CC39DB">
        <w:rPr>
          <w:rFonts w:ascii="Arial" w:hAnsi="Arial"/>
          <w:color w:val="000000"/>
        </w:rPr>
        <w:t>auf die mittlere Variante der Bevölkerungsvorausberechnungen des UN/DESA.</w:t>
      </w:r>
    </w:p>
    <w:p w14:paraId="071FFF96" w14:textId="77777777" w:rsidR="0064542D" w:rsidRPr="009B52D7" w:rsidRDefault="0064542D" w:rsidP="00F32112">
      <w:pPr>
        <w:rPr>
          <w:rFonts w:ascii="Arial" w:hAnsi="Arial"/>
        </w:rPr>
      </w:pPr>
    </w:p>
    <w:p w14:paraId="719CCBF2" w14:textId="77777777" w:rsidR="00F32112" w:rsidRPr="009B52D7" w:rsidRDefault="00F32112" w:rsidP="00F32112">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8"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14:paraId="2748FFEF" w14:textId="23502CDD" w:rsidR="00F32112" w:rsidRPr="00A11DB6" w:rsidRDefault="00F32112" w:rsidP="003F3299">
      <w:pPr>
        <w:rPr>
          <w:rFonts w:ascii="Arial" w:hAnsi="Arial"/>
        </w:rPr>
      </w:pPr>
      <w:r w:rsidRPr="005E49E1">
        <w:rPr>
          <w:rFonts w:ascii="Arial" w:hAnsi="Arial"/>
          <w:sz w:val="20"/>
          <w:szCs w:val="20"/>
        </w:rPr>
        <w:t>Bundeszentrale für politische Bildung 201</w:t>
      </w:r>
      <w:r w:rsidR="002F15EF">
        <w:rPr>
          <w:rFonts w:ascii="Arial" w:hAnsi="Arial"/>
          <w:sz w:val="20"/>
          <w:szCs w:val="20"/>
        </w:rPr>
        <w:t>9</w:t>
      </w:r>
      <w:r w:rsidRPr="005E49E1">
        <w:rPr>
          <w:rFonts w:ascii="Arial" w:hAnsi="Arial"/>
          <w:sz w:val="20"/>
          <w:szCs w:val="20"/>
        </w:rPr>
        <w:t xml:space="preserve"> | </w:t>
      </w:r>
      <w:hyperlink r:id="rId9" w:history="1">
        <w:r w:rsidRPr="005E49E1">
          <w:rPr>
            <w:rFonts w:ascii="Arial" w:hAnsi="Arial"/>
            <w:sz w:val="20"/>
            <w:szCs w:val="20"/>
          </w:rPr>
          <w:t>www.bpb.de</w:t>
        </w:r>
      </w:hyperlink>
    </w:p>
    <w:sectPr w:rsidR="00F32112" w:rsidRPr="00A11DB6">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9C"/>
    <w:rsid w:val="000433D1"/>
    <w:rsid w:val="000D0E96"/>
    <w:rsid w:val="00155D9E"/>
    <w:rsid w:val="001708F6"/>
    <w:rsid w:val="001B60E4"/>
    <w:rsid w:val="001D2B99"/>
    <w:rsid w:val="002D322E"/>
    <w:rsid w:val="002F15EF"/>
    <w:rsid w:val="00321E31"/>
    <w:rsid w:val="00325C4A"/>
    <w:rsid w:val="003F3299"/>
    <w:rsid w:val="00406635"/>
    <w:rsid w:val="00414AA5"/>
    <w:rsid w:val="00431445"/>
    <w:rsid w:val="004478B3"/>
    <w:rsid w:val="00454E43"/>
    <w:rsid w:val="004D1DC5"/>
    <w:rsid w:val="004E14E8"/>
    <w:rsid w:val="00506919"/>
    <w:rsid w:val="005668D8"/>
    <w:rsid w:val="005A0EDD"/>
    <w:rsid w:val="005D1487"/>
    <w:rsid w:val="005D6A26"/>
    <w:rsid w:val="005D7009"/>
    <w:rsid w:val="00601224"/>
    <w:rsid w:val="00606309"/>
    <w:rsid w:val="0064542D"/>
    <w:rsid w:val="006570AA"/>
    <w:rsid w:val="00684725"/>
    <w:rsid w:val="006C3C04"/>
    <w:rsid w:val="0070089C"/>
    <w:rsid w:val="0071121D"/>
    <w:rsid w:val="00716A2B"/>
    <w:rsid w:val="00722750"/>
    <w:rsid w:val="00722F5F"/>
    <w:rsid w:val="007B303F"/>
    <w:rsid w:val="007E3E8F"/>
    <w:rsid w:val="0081539B"/>
    <w:rsid w:val="008A3845"/>
    <w:rsid w:val="008B49FA"/>
    <w:rsid w:val="008D018E"/>
    <w:rsid w:val="008D322B"/>
    <w:rsid w:val="00920C8C"/>
    <w:rsid w:val="00921458"/>
    <w:rsid w:val="009455F5"/>
    <w:rsid w:val="009635AA"/>
    <w:rsid w:val="0099169F"/>
    <w:rsid w:val="009B52D7"/>
    <w:rsid w:val="00A11DB6"/>
    <w:rsid w:val="00A51ED8"/>
    <w:rsid w:val="00A52474"/>
    <w:rsid w:val="00AF15BE"/>
    <w:rsid w:val="00B15E69"/>
    <w:rsid w:val="00B84201"/>
    <w:rsid w:val="00BD3F35"/>
    <w:rsid w:val="00BE11CF"/>
    <w:rsid w:val="00C25085"/>
    <w:rsid w:val="00C62D35"/>
    <w:rsid w:val="00CA75BA"/>
    <w:rsid w:val="00CB1B14"/>
    <w:rsid w:val="00CB6235"/>
    <w:rsid w:val="00CD60AF"/>
    <w:rsid w:val="00CE3DA3"/>
    <w:rsid w:val="00D81317"/>
    <w:rsid w:val="00DA2193"/>
    <w:rsid w:val="00E16D41"/>
    <w:rsid w:val="00E16F7B"/>
    <w:rsid w:val="00EE56C6"/>
    <w:rsid w:val="00EF0757"/>
    <w:rsid w:val="00EF0ED4"/>
    <w:rsid w:val="00F05D6B"/>
    <w:rsid w:val="00F32112"/>
    <w:rsid w:val="00FB1FB0"/>
    <w:rsid w:val="00FC5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99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link w:val="berschrift1Zchn"/>
    <w:uiPriority w:val="9"/>
    <w:qFormat/>
    <w:rsid w:val="002D322E"/>
    <w:pPr>
      <w:suppressAutoHyphens w:val="0"/>
      <w:spacing w:before="100" w:beforeAutospacing="1" w:after="100" w:afterAutospacing="1"/>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character" w:customStyle="1" w:styleId="berschrift1Zchn">
    <w:name w:val="Überschrift 1 Zchn"/>
    <w:basedOn w:val="Absatz-Standardschriftart"/>
    <w:link w:val="berschrift1"/>
    <w:uiPriority w:val="9"/>
    <w:rsid w:val="002D322E"/>
    <w:rPr>
      <w:b/>
      <w:bCs/>
      <w:kern w:val="36"/>
      <w:sz w:val="48"/>
      <w:szCs w:val="48"/>
    </w:rPr>
  </w:style>
  <w:style w:type="character" w:styleId="Kommentarzeichen">
    <w:name w:val="annotation reference"/>
    <w:basedOn w:val="Absatz-Standardschriftart"/>
    <w:uiPriority w:val="99"/>
    <w:semiHidden/>
    <w:unhideWhenUsed/>
    <w:rsid w:val="00FB1FB0"/>
    <w:rPr>
      <w:sz w:val="16"/>
      <w:szCs w:val="16"/>
    </w:rPr>
  </w:style>
  <w:style w:type="paragraph" w:styleId="Kommentartext">
    <w:name w:val="annotation text"/>
    <w:basedOn w:val="Standard"/>
    <w:link w:val="KommentartextZchn"/>
    <w:uiPriority w:val="99"/>
    <w:semiHidden/>
    <w:unhideWhenUsed/>
    <w:rsid w:val="00FB1FB0"/>
    <w:rPr>
      <w:sz w:val="20"/>
      <w:szCs w:val="20"/>
    </w:rPr>
  </w:style>
  <w:style w:type="character" w:customStyle="1" w:styleId="KommentartextZchn">
    <w:name w:val="Kommentartext Zchn"/>
    <w:basedOn w:val="Absatz-Standardschriftart"/>
    <w:link w:val="Kommentartext"/>
    <w:uiPriority w:val="99"/>
    <w:semiHidden/>
    <w:rsid w:val="00FB1FB0"/>
    <w:rPr>
      <w:lang w:eastAsia="ar-SA"/>
    </w:rPr>
  </w:style>
  <w:style w:type="paragraph" w:styleId="Kommentarthema">
    <w:name w:val="annotation subject"/>
    <w:basedOn w:val="Kommentartext"/>
    <w:next w:val="Kommentartext"/>
    <w:link w:val="KommentarthemaZchn"/>
    <w:uiPriority w:val="99"/>
    <w:semiHidden/>
    <w:unhideWhenUsed/>
    <w:rsid w:val="00FB1FB0"/>
    <w:rPr>
      <w:b/>
      <w:bCs/>
    </w:rPr>
  </w:style>
  <w:style w:type="character" w:customStyle="1" w:styleId="KommentarthemaZchn">
    <w:name w:val="Kommentarthema Zchn"/>
    <w:basedOn w:val="KommentartextZchn"/>
    <w:link w:val="Kommentarthema"/>
    <w:uiPriority w:val="99"/>
    <w:semiHidden/>
    <w:rsid w:val="00FB1FB0"/>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link w:val="berschrift1Zchn"/>
    <w:uiPriority w:val="9"/>
    <w:qFormat/>
    <w:rsid w:val="002D322E"/>
    <w:pPr>
      <w:suppressAutoHyphens w:val="0"/>
      <w:spacing w:before="100" w:beforeAutospacing="1" w:after="100" w:afterAutospacing="1"/>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character" w:customStyle="1" w:styleId="berschrift1Zchn">
    <w:name w:val="Überschrift 1 Zchn"/>
    <w:basedOn w:val="Absatz-Standardschriftart"/>
    <w:link w:val="berschrift1"/>
    <w:uiPriority w:val="9"/>
    <w:rsid w:val="002D322E"/>
    <w:rPr>
      <w:b/>
      <w:bCs/>
      <w:kern w:val="36"/>
      <w:sz w:val="48"/>
      <w:szCs w:val="48"/>
    </w:rPr>
  </w:style>
  <w:style w:type="character" w:styleId="Kommentarzeichen">
    <w:name w:val="annotation reference"/>
    <w:basedOn w:val="Absatz-Standardschriftart"/>
    <w:uiPriority w:val="99"/>
    <w:semiHidden/>
    <w:unhideWhenUsed/>
    <w:rsid w:val="00FB1FB0"/>
    <w:rPr>
      <w:sz w:val="16"/>
      <w:szCs w:val="16"/>
    </w:rPr>
  </w:style>
  <w:style w:type="paragraph" w:styleId="Kommentartext">
    <w:name w:val="annotation text"/>
    <w:basedOn w:val="Standard"/>
    <w:link w:val="KommentartextZchn"/>
    <w:uiPriority w:val="99"/>
    <w:semiHidden/>
    <w:unhideWhenUsed/>
    <w:rsid w:val="00FB1FB0"/>
    <w:rPr>
      <w:sz w:val="20"/>
      <w:szCs w:val="20"/>
    </w:rPr>
  </w:style>
  <w:style w:type="character" w:customStyle="1" w:styleId="KommentartextZchn">
    <w:name w:val="Kommentartext Zchn"/>
    <w:basedOn w:val="Absatz-Standardschriftart"/>
    <w:link w:val="Kommentartext"/>
    <w:uiPriority w:val="99"/>
    <w:semiHidden/>
    <w:rsid w:val="00FB1FB0"/>
    <w:rPr>
      <w:lang w:eastAsia="ar-SA"/>
    </w:rPr>
  </w:style>
  <w:style w:type="paragraph" w:styleId="Kommentarthema">
    <w:name w:val="annotation subject"/>
    <w:basedOn w:val="Kommentartext"/>
    <w:next w:val="Kommentartext"/>
    <w:link w:val="KommentarthemaZchn"/>
    <w:uiPriority w:val="99"/>
    <w:semiHidden/>
    <w:unhideWhenUsed/>
    <w:rsid w:val="00FB1FB0"/>
    <w:rPr>
      <w:b/>
      <w:bCs/>
    </w:rPr>
  </w:style>
  <w:style w:type="character" w:customStyle="1" w:styleId="KommentarthemaZchn">
    <w:name w:val="Kommentarthema Zchn"/>
    <w:basedOn w:val="KommentartextZchn"/>
    <w:link w:val="Kommentarthema"/>
    <w:uiPriority w:val="99"/>
    <w:semiHidden/>
    <w:rsid w:val="00FB1FB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6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www.bpb.de/265535"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52699" TargetMode="External"/><Relationship Id="rId11" Type="http://schemas.openxmlformats.org/officeDocument/2006/relationships/theme" Target="theme/theme1.xml"/><Relationship Id="rId5" Type="http://schemas.openxmlformats.org/officeDocument/2006/relationships/hyperlink" Target="http://www.bpb.de/135822/altersstruktu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Fakten</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5</cp:revision>
  <cp:lastPrinted>1900-12-31T23:00:00Z</cp:lastPrinted>
  <dcterms:created xsi:type="dcterms:W3CDTF">2019-01-16T12:09:00Z</dcterms:created>
  <dcterms:modified xsi:type="dcterms:W3CDTF">2019-02-05T13:36:00Z</dcterms:modified>
</cp:coreProperties>
</file>