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7E2" w:rsidRPr="00062C49" w:rsidRDefault="00DC17E2" w:rsidP="00062C49">
      <w:pPr>
        <w:pStyle w:val="Listenabsatz"/>
        <w:numPr>
          <w:ilvl w:val="0"/>
          <w:numId w:val="3"/>
        </w:numPr>
        <w:rPr>
          <w:rStyle w:val="Absatz-Standardschriftart1"/>
          <w:rFonts w:ascii="Arial" w:hAnsi="Arial"/>
          <w:b/>
        </w:rPr>
      </w:pPr>
      <w:bookmarkStart w:id="0" w:name="_GoBack"/>
      <w:bookmarkEnd w:id="0"/>
      <w:r w:rsidRPr="00062C49">
        <w:rPr>
          <w:rStyle w:val="Absatz-Standardschriftart1"/>
          <w:rFonts w:ascii="Arial" w:hAnsi="Arial"/>
          <w:b/>
        </w:rPr>
        <w:t>Weltweit wurden im Jahr 2022 Waren im Wert von rund 24.900 Milliarden US-Dollar exportiert.</w:t>
      </w:r>
    </w:p>
    <w:p w:rsidR="00DC17E2" w:rsidRPr="00062C49" w:rsidRDefault="00DC17E2">
      <w:pPr>
        <w:rPr>
          <w:rStyle w:val="Absatz-Standardschriftart1"/>
          <w:rFonts w:ascii="Arial" w:hAnsi="Arial"/>
          <w:b/>
        </w:rPr>
      </w:pPr>
    </w:p>
    <w:p w:rsidR="00DC17E2" w:rsidRPr="004F6BC3" w:rsidRDefault="00DC17E2" w:rsidP="00062C49">
      <w:pPr>
        <w:pStyle w:val="Listenabsatz"/>
        <w:numPr>
          <w:ilvl w:val="0"/>
          <w:numId w:val="3"/>
        </w:numPr>
        <w:rPr>
          <w:rStyle w:val="Absatz-Standardschriftart1"/>
          <w:rFonts w:ascii="Arial" w:hAnsi="Arial"/>
          <w:b/>
        </w:rPr>
      </w:pPr>
      <w:r w:rsidRPr="004F6BC3">
        <w:rPr>
          <w:rStyle w:val="Absatz-Standardschriftart1"/>
          <w:rFonts w:ascii="Arial" w:hAnsi="Arial"/>
          <w:b/>
        </w:rPr>
        <w:t xml:space="preserve">Dabei </w:t>
      </w:r>
      <w:r w:rsidR="00656FF1" w:rsidRPr="004F6BC3">
        <w:rPr>
          <w:rStyle w:val="Absatz-Standardschriftart1"/>
          <w:rFonts w:ascii="Arial" w:hAnsi="Arial"/>
          <w:b/>
        </w:rPr>
        <w:t>wurde die Hälfte</w:t>
      </w:r>
      <w:r w:rsidR="004F6BC3">
        <w:rPr>
          <w:rStyle w:val="Absatz-Standardschriftart1"/>
          <w:rFonts w:ascii="Arial" w:hAnsi="Arial"/>
          <w:b/>
        </w:rPr>
        <w:t xml:space="preserve"> des Weltwarenexports </w:t>
      </w:r>
      <w:r w:rsidR="00656FF1" w:rsidRPr="004F6BC3">
        <w:rPr>
          <w:rStyle w:val="Absatz-Standardschriftart1"/>
          <w:rFonts w:ascii="Arial" w:hAnsi="Arial"/>
          <w:b/>
        </w:rPr>
        <w:t>intraregional, also innerhalb der einzelnen Regionen, gehandelt.</w:t>
      </w:r>
      <w:r w:rsidR="004F6BC3" w:rsidRPr="004F6BC3">
        <w:rPr>
          <w:rStyle w:val="Absatz-Standardschriftart1"/>
          <w:rFonts w:ascii="Arial" w:hAnsi="Arial"/>
          <w:b/>
        </w:rPr>
        <w:t xml:space="preserve"> </w:t>
      </w:r>
      <w:r w:rsidRPr="004F6BC3">
        <w:rPr>
          <w:rStyle w:val="Absatz-Standardschriftart1"/>
          <w:rFonts w:ascii="Arial" w:hAnsi="Arial"/>
          <w:b/>
        </w:rPr>
        <w:t xml:space="preserve">In Europa </w:t>
      </w:r>
      <w:r w:rsidR="004F6BC3">
        <w:rPr>
          <w:rStyle w:val="Absatz-Standardschriftart1"/>
          <w:rFonts w:ascii="Arial" w:hAnsi="Arial"/>
          <w:b/>
        </w:rPr>
        <w:t xml:space="preserve">lag der Anteil mit </w:t>
      </w:r>
      <w:r w:rsidR="00F548F4" w:rsidRPr="004F6BC3">
        <w:rPr>
          <w:rStyle w:val="Absatz-Standardschriftart1"/>
          <w:rFonts w:ascii="Arial" w:hAnsi="Arial"/>
          <w:b/>
        </w:rPr>
        <w:t xml:space="preserve">69 </w:t>
      </w:r>
      <w:r w:rsidR="004F6BC3">
        <w:rPr>
          <w:rStyle w:val="Absatz-Standardschriftart1"/>
          <w:rFonts w:ascii="Arial" w:hAnsi="Arial"/>
          <w:b/>
        </w:rPr>
        <w:t xml:space="preserve">Prozent am höchsten, gefolgt von Asien mit </w:t>
      </w:r>
      <w:r w:rsidRPr="004F6BC3">
        <w:rPr>
          <w:rStyle w:val="Absatz-Standardschriftart1"/>
          <w:rFonts w:ascii="Arial" w:hAnsi="Arial"/>
          <w:b/>
        </w:rPr>
        <w:t>56</w:t>
      </w:r>
      <w:r w:rsidR="00F548F4" w:rsidRPr="004F6BC3">
        <w:rPr>
          <w:rStyle w:val="Absatz-Standardschriftart1"/>
          <w:rFonts w:ascii="Arial" w:hAnsi="Arial"/>
          <w:b/>
        </w:rPr>
        <w:t xml:space="preserve"> P</w:t>
      </w:r>
      <w:r w:rsidRPr="004F6BC3">
        <w:rPr>
          <w:rStyle w:val="Absatz-Standardschriftart1"/>
          <w:rFonts w:ascii="Arial" w:hAnsi="Arial"/>
          <w:b/>
        </w:rPr>
        <w:t>rozent</w:t>
      </w:r>
      <w:r w:rsidR="00F548F4" w:rsidRPr="004F6BC3">
        <w:rPr>
          <w:rStyle w:val="Absatz-Standardschriftart1"/>
          <w:rFonts w:ascii="Arial" w:hAnsi="Arial"/>
          <w:b/>
        </w:rPr>
        <w:t>.</w:t>
      </w:r>
    </w:p>
    <w:p w:rsidR="0047389F" w:rsidRPr="0047389F" w:rsidRDefault="0047389F" w:rsidP="0047389F">
      <w:pPr>
        <w:pStyle w:val="Listenabsatz"/>
        <w:rPr>
          <w:rStyle w:val="Absatz-Standardschriftart1"/>
          <w:rFonts w:ascii="Arial" w:hAnsi="Arial"/>
          <w:b/>
        </w:rPr>
      </w:pPr>
    </w:p>
    <w:p w:rsidR="0047389F" w:rsidRPr="0047389F" w:rsidRDefault="0047389F" w:rsidP="00062C49">
      <w:pPr>
        <w:pStyle w:val="Listenabsatz"/>
        <w:numPr>
          <w:ilvl w:val="0"/>
          <w:numId w:val="3"/>
        </w:numPr>
        <w:rPr>
          <w:rStyle w:val="Absatz-Standardschriftart1"/>
          <w:rFonts w:ascii="Arial" w:hAnsi="Arial"/>
          <w:b/>
        </w:rPr>
      </w:pPr>
      <w:r w:rsidRPr="0047389F">
        <w:rPr>
          <w:rStyle w:val="Absatz-Standardschriftart1"/>
          <w:rFonts w:ascii="Arial" w:hAnsi="Arial"/>
          <w:b/>
        </w:rPr>
        <w:t xml:space="preserve">Beim Handel zwischen den Regionen waren die Exporte von Asien nach Nordamerika und von Asien nach Europa die beiden </w:t>
      </w:r>
      <w:r w:rsidR="004F6BC3">
        <w:rPr>
          <w:rStyle w:val="Absatz-Standardschriftart1"/>
          <w:rFonts w:ascii="Arial" w:hAnsi="Arial"/>
          <w:b/>
        </w:rPr>
        <w:t>größten i</w:t>
      </w:r>
      <w:r w:rsidRPr="0047389F">
        <w:rPr>
          <w:rStyle w:val="Absatz-Standardschriftart1"/>
          <w:rFonts w:ascii="Arial" w:hAnsi="Arial"/>
          <w:b/>
        </w:rPr>
        <w:t>nterregionalen Exportströme.</w:t>
      </w:r>
    </w:p>
    <w:p w:rsidR="0047389F" w:rsidRPr="0047389F" w:rsidRDefault="0047389F">
      <w:pPr>
        <w:rPr>
          <w:rStyle w:val="Absatz-Standardschriftart1"/>
          <w:rFonts w:ascii="Arial" w:hAnsi="Arial"/>
        </w:rPr>
      </w:pPr>
    </w:p>
    <w:p w:rsidR="0023479E" w:rsidRPr="0023479E" w:rsidRDefault="0023479E">
      <w:pPr>
        <w:rPr>
          <w:rStyle w:val="Absatz-Standardschriftart1"/>
          <w:rFonts w:ascii="Arial" w:hAnsi="Arial"/>
          <w:color w:val="FF0000"/>
        </w:rPr>
      </w:pPr>
      <w:r w:rsidRPr="0023479E">
        <w:rPr>
          <w:rStyle w:val="Absatz-Standardschriftart1"/>
          <w:rFonts w:ascii="Arial" w:hAnsi="Arial"/>
          <w:color w:val="FF0000"/>
        </w:rPr>
        <w:t>Fakten</w:t>
      </w:r>
    </w:p>
    <w:p w:rsidR="0023479E" w:rsidRDefault="0023479E">
      <w:pPr>
        <w:rPr>
          <w:rStyle w:val="Absatz-Standardschriftart1"/>
          <w:rFonts w:ascii="Arial" w:hAnsi="Arial"/>
        </w:rPr>
      </w:pPr>
    </w:p>
    <w:p w:rsidR="00B90039" w:rsidRDefault="001F7F46">
      <w:pPr>
        <w:rPr>
          <w:rStyle w:val="Absatz-Standardschriftart1"/>
          <w:rFonts w:ascii="Arial" w:hAnsi="Arial"/>
        </w:rPr>
      </w:pPr>
      <w:r w:rsidRPr="006B7D91">
        <w:rPr>
          <w:rStyle w:val="Absatz-Standardschriftart1"/>
          <w:rFonts w:ascii="Arial" w:hAnsi="Arial"/>
        </w:rPr>
        <w:t>Weltweit wurden im Jahr 20</w:t>
      </w:r>
      <w:r w:rsidR="005A66B4" w:rsidRPr="006B7D91">
        <w:rPr>
          <w:rStyle w:val="Absatz-Standardschriftart1"/>
          <w:rFonts w:ascii="Arial" w:hAnsi="Arial"/>
        </w:rPr>
        <w:t>22</w:t>
      </w:r>
      <w:r w:rsidRPr="006B7D91">
        <w:rPr>
          <w:rStyle w:val="Absatz-Standardschriftart1"/>
          <w:rFonts w:ascii="Arial" w:hAnsi="Arial"/>
        </w:rPr>
        <w:t xml:space="preserve"> Waren im Wert von </w:t>
      </w:r>
      <w:r w:rsidR="00547AB7" w:rsidRPr="006B7D91">
        <w:rPr>
          <w:rStyle w:val="Absatz-Standardschriftart1"/>
          <w:rFonts w:ascii="Arial" w:hAnsi="Arial"/>
        </w:rPr>
        <w:t xml:space="preserve">rund </w:t>
      </w:r>
      <w:r w:rsidR="005A66B4" w:rsidRPr="006B7D91">
        <w:rPr>
          <w:rStyle w:val="Absatz-Standardschriftart1"/>
          <w:rFonts w:ascii="Arial" w:hAnsi="Arial"/>
        </w:rPr>
        <w:t>24</w:t>
      </w:r>
      <w:r w:rsidRPr="006B7D91">
        <w:rPr>
          <w:rStyle w:val="Absatz-Standardschriftart1"/>
          <w:rFonts w:ascii="Arial" w:hAnsi="Arial"/>
        </w:rPr>
        <w:t>.</w:t>
      </w:r>
      <w:r w:rsidR="005A66B4" w:rsidRPr="006B7D91">
        <w:rPr>
          <w:rStyle w:val="Absatz-Standardschriftart1"/>
          <w:rFonts w:ascii="Arial" w:hAnsi="Arial"/>
        </w:rPr>
        <w:t>900</w:t>
      </w:r>
      <w:r w:rsidRPr="006B7D91">
        <w:rPr>
          <w:rStyle w:val="Absatz-Standardschriftart1"/>
          <w:rFonts w:ascii="Arial" w:hAnsi="Arial"/>
        </w:rPr>
        <w:t xml:space="preserve"> Milliarden US-Dollar exportiert</w:t>
      </w:r>
      <w:r w:rsidR="00547AB7" w:rsidRPr="006B7D91">
        <w:rPr>
          <w:rStyle w:val="Absatz-Standardschriftart1"/>
          <w:rFonts w:ascii="Arial" w:hAnsi="Arial"/>
        </w:rPr>
        <w:t>.</w:t>
      </w:r>
      <w:r w:rsidR="00C731CE">
        <w:rPr>
          <w:rStyle w:val="Absatz-Standardschriftart1"/>
          <w:rFonts w:ascii="Arial" w:hAnsi="Arial"/>
        </w:rPr>
        <w:t xml:space="preserve"> </w:t>
      </w:r>
      <w:r w:rsidR="00547AB7" w:rsidRPr="006B7D91">
        <w:rPr>
          <w:rStyle w:val="Absatz-Standardschriftart1"/>
          <w:rFonts w:ascii="Arial" w:hAnsi="Arial"/>
        </w:rPr>
        <w:t xml:space="preserve">Davon lassen sich laut der </w:t>
      </w:r>
      <w:r w:rsidR="00547AB7" w:rsidRPr="006B7D91">
        <w:rPr>
          <w:rFonts w:ascii="Arial" w:hAnsi="Arial" w:cs="Arial"/>
        </w:rPr>
        <w:t xml:space="preserve">United </w:t>
      </w:r>
      <w:proofErr w:type="spellStart"/>
      <w:r w:rsidR="00547AB7" w:rsidRPr="006B7D91">
        <w:rPr>
          <w:rFonts w:ascii="Arial" w:hAnsi="Arial" w:cs="Arial"/>
        </w:rPr>
        <w:t>Nations</w:t>
      </w:r>
      <w:proofErr w:type="spellEnd"/>
      <w:r w:rsidR="00547AB7" w:rsidRPr="006B7D91">
        <w:rPr>
          <w:rFonts w:ascii="Arial" w:hAnsi="Arial" w:cs="Arial"/>
        </w:rPr>
        <w:t xml:space="preserve"> Conference on Trade and Development (UNCTAD) </w:t>
      </w:r>
      <w:r w:rsidR="00547AB7" w:rsidRPr="006B7D91">
        <w:rPr>
          <w:rStyle w:val="Absatz-Standardschriftart1"/>
          <w:rFonts w:ascii="Arial" w:hAnsi="Arial"/>
        </w:rPr>
        <w:t>24.790 Milliarden US-Dollar regional zuordnen</w:t>
      </w:r>
      <w:r w:rsidR="006809F1">
        <w:rPr>
          <w:rStyle w:val="Absatz-Standardschriftart1"/>
          <w:rFonts w:ascii="Arial" w:hAnsi="Arial"/>
        </w:rPr>
        <w:t>:</w:t>
      </w:r>
      <w:r w:rsidR="00547AB7" w:rsidRPr="006B7D91">
        <w:rPr>
          <w:rStyle w:val="Absatz-Standardschriftart1"/>
          <w:rFonts w:ascii="Arial" w:hAnsi="Arial"/>
        </w:rPr>
        <w:t xml:space="preserve"> </w:t>
      </w:r>
      <w:r w:rsidR="006809F1" w:rsidRPr="006809F1">
        <w:rPr>
          <w:rStyle w:val="Absatz-Standardschriftart1"/>
          <w:rFonts w:ascii="Arial" w:hAnsi="Arial"/>
        </w:rPr>
        <w:t xml:space="preserve">Aus </w:t>
      </w:r>
      <w:r w:rsidR="006809F1">
        <w:rPr>
          <w:rStyle w:val="Absatz-Standardschriftart1"/>
          <w:rFonts w:ascii="Arial" w:hAnsi="Arial"/>
        </w:rPr>
        <w:t>den Staaten A</w:t>
      </w:r>
      <w:r w:rsidR="006809F1" w:rsidRPr="006809F1">
        <w:rPr>
          <w:rStyle w:val="Absatz-Standardschriftart1"/>
          <w:rFonts w:ascii="Arial" w:hAnsi="Arial"/>
        </w:rPr>
        <w:t>si</w:t>
      </w:r>
      <w:r w:rsidR="006809F1">
        <w:rPr>
          <w:rStyle w:val="Absatz-Standardschriftart1"/>
          <w:rFonts w:ascii="Arial" w:hAnsi="Arial"/>
        </w:rPr>
        <w:t xml:space="preserve">ens </w:t>
      </w:r>
      <w:r w:rsidR="006809F1" w:rsidRPr="006809F1">
        <w:rPr>
          <w:rStyle w:val="Absatz-Standardschriftart1"/>
          <w:rFonts w:ascii="Arial" w:hAnsi="Arial"/>
        </w:rPr>
        <w:t xml:space="preserve">stammten 37,0 Prozent der </w:t>
      </w:r>
      <w:r w:rsidR="006809F1">
        <w:rPr>
          <w:rStyle w:val="Absatz-Standardschriftart1"/>
          <w:rFonts w:ascii="Arial" w:hAnsi="Arial"/>
        </w:rPr>
        <w:t xml:space="preserve">weltweit </w:t>
      </w:r>
      <w:r w:rsidR="006809F1" w:rsidRPr="006809F1">
        <w:rPr>
          <w:rStyle w:val="Absatz-Standardschriftart1"/>
          <w:rFonts w:ascii="Arial" w:hAnsi="Arial"/>
        </w:rPr>
        <w:t>exportierten Waren, 33,7 Prozent entfielen auf Europa und 10,7 Prozent auf Nordamerika. Die Staaten West-Asiens hatten einen Anteil von 7,3 Prozent am weltweiten Warenexport. Gefolgt von Lateinamerika und Karibik (5,7 Prozent), Russland und Zentralasien (2,8 Prozent) sowie Afrika</w:t>
      </w:r>
      <w:r w:rsidR="006809F1" w:rsidRPr="006809F1">
        <w:rPr>
          <w:rStyle w:val="Absatz-Standardschriftart1"/>
          <w:rFonts w:ascii="Arial" w:hAnsi="Arial"/>
        </w:rPr>
        <w:tab/>
        <w:t>(2,7 Prozent).</w:t>
      </w:r>
      <w:r w:rsidR="006809F1">
        <w:rPr>
          <w:rStyle w:val="Absatz-Standardschriftart1"/>
          <w:rFonts w:ascii="Arial" w:hAnsi="Arial"/>
        </w:rPr>
        <w:t xml:space="preserve"> </w:t>
      </w:r>
      <w:r w:rsidR="00B90039" w:rsidRPr="006B7D91">
        <w:rPr>
          <w:rStyle w:val="Absatz-Standardschriftart1"/>
          <w:rFonts w:ascii="Arial" w:hAnsi="Arial"/>
        </w:rPr>
        <w:t xml:space="preserve">Die Hälfte der weltweit exportierten Waren wurde </w:t>
      </w:r>
      <w:r w:rsidR="006B7D91" w:rsidRPr="006B7D91">
        <w:rPr>
          <w:rStyle w:val="Absatz-Standardschriftart1"/>
          <w:rFonts w:ascii="Arial" w:hAnsi="Arial"/>
        </w:rPr>
        <w:t xml:space="preserve">im Jahr 2022 </w:t>
      </w:r>
      <w:r w:rsidR="00B90039" w:rsidRPr="006B7D91">
        <w:rPr>
          <w:rStyle w:val="Absatz-Standardschriftart1"/>
          <w:rFonts w:ascii="Arial" w:hAnsi="Arial"/>
        </w:rPr>
        <w:t xml:space="preserve">zwischen den </w:t>
      </w:r>
      <w:r w:rsidR="0043176C" w:rsidRPr="006B7D91">
        <w:rPr>
          <w:rStyle w:val="Absatz-Standardschriftart1"/>
          <w:rFonts w:ascii="Arial" w:hAnsi="Arial"/>
        </w:rPr>
        <w:t>hier dargestellten Regionen</w:t>
      </w:r>
      <w:r w:rsidR="00B90039" w:rsidRPr="006B7D91">
        <w:rPr>
          <w:rStyle w:val="Absatz-Standardschriftart1"/>
          <w:rFonts w:ascii="Arial" w:hAnsi="Arial"/>
        </w:rPr>
        <w:t xml:space="preserve"> – also interregional – gehandelt (50,1 Prozent). Die andere Hälfte entfiel auf den Warenexport, der innerhalb der einzelnen Regionen </w:t>
      </w:r>
      <w:r w:rsidR="006809F1">
        <w:rPr>
          <w:rStyle w:val="Absatz-Standardschriftart1"/>
          <w:rFonts w:ascii="Arial" w:hAnsi="Arial"/>
        </w:rPr>
        <w:t xml:space="preserve">zwischen den Staaten </w:t>
      </w:r>
      <w:r w:rsidR="00B90039" w:rsidRPr="006B7D91">
        <w:rPr>
          <w:rStyle w:val="Absatz-Standardschriftart1"/>
          <w:rFonts w:ascii="Arial" w:hAnsi="Arial"/>
        </w:rPr>
        <w:t>– also intraregional – gehandelt wurde (49,9 Prozent).</w:t>
      </w:r>
    </w:p>
    <w:p w:rsidR="00C731CE" w:rsidRDefault="00C731CE">
      <w:pPr>
        <w:rPr>
          <w:rStyle w:val="Absatz-Standardschriftart1"/>
          <w:rFonts w:ascii="Arial" w:hAnsi="Arial"/>
        </w:rPr>
      </w:pPr>
    </w:p>
    <w:p w:rsidR="00BD71B2" w:rsidRDefault="006B7D91" w:rsidP="00BD71B2">
      <w:pPr>
        <w:rPr>
          <w:rStyle w:val="Absatz-Standardschriftart1"/>
          <w:rFonts w:ascii="Arial" w:hAnsi="Arial"/>
        </w:rPr>
      </w:pPr>
      <w:r w:rsidRPr="00023A12">
        <w:rPr>
          <w:rStyle w:val="Absatz-Standardschriftart1"/>
          <w:rFonts w:ascii="Arial" w:hAnsi="Arial"/>
        </w:rPr>
        <w:t xml:space="preserve">Bezogen auf die jeweilige Region ist die Bedeutung des </w:t>
      </w:r>
      <w:r w:rsidRPr="006B7D91">
        <w:rPr>
          <w:rStyle w:val="Absatz-Standardschriftart1"/>
          <w:rFonts w:ascii="Arial" w:hAnsi="Arial"/>
        </w:rPr>
        <w:t>intraregional</w:t>
      </w:r>
      <w:r>
        <w:rPr>
          <w:rStyle w:val="Absatz-Standardschriftart1"/>
          <w:rFonts w:ascii="Arial" w:hAnsi="Arial"/>
        </w:rPr>
        <w:t>en Handels in Europa am höchsten: Mehr als zwei Drittel des Warenexports Europas wurde</w:t>
      </w:r>
      <w:r w:rsidR="009F5E71">
        <w:rPr>
          <w:rStyle w:val="Absatz-Standardschriftart1"/>
          <w:rFonts w:ascii="Arial" w:hAnsi="Arial"/>
        </w:rPr>
        <w:t>n</w:t>
      </w:r>
      <w:r>
        <w:rPr>
          <w:rStyle w:val="Absatz-Standardschriftart1"/>
          <w:rFonts w:ascii="Arial" w:hAnsi="Arial"/>
        </w:rPr>
        <w:t xml:space="preserve"> im Jahr 2022 innerhalb Europas exportiert (68,9 Prozent). An zweiter Stelle stand Asien, wo mit 56,1 Prozent deutlich mehr als die Hälfte des Warenexports auf den Handel </w:t>
      </w:r>
      <w:r w:rsidR="00257D9D">
        <w:rPr>
          <w:rStyle w:val="Absatz-Standardschriftart1"/>
          <w:rFonts w:ascii="Arial" w:hAnsi="Arial"/>
        </w:rPr>
        <w:t xml:space="preserve">zwischen Staaten </w:t>
      </w:r>
      <w:r>
        <w:rPr>
          <w:rStyle w:val="Absatz-Standardschriftart1"/>
          <w:rFonts w:ascii="Arial" w:hAnsi="Arial"/>
        </w:rPr>
        <w:t xml:space="preserve">innerhalb der Region entfiel. </w:t>
      </w:r>
      <w:r w:rsidR="006A44A4">
        <w:rPr>
          <w:rStyle w:val="Absatz-Standardschriftart1"/>
          <w:rFonts w:ascii="Arial" w:hAnsi="Arial"/>
        </w:rPr>
        <w:t xml:space="preserve">Bei Nordamerika lag der Anteil bei 30,6 Prozent. In West-Asien entfielen auf den </w:t>
      </w:r>
      <w:r w:rsidR="006A44A4" w:rsidRPr="006B7D91">
        <w:rPr>
          <w:rStyle w:val="Absatz-Standardschriftart1"/>
          <w:rFonts w:ascii="Arial" w:hAnsi="Arial"/>
        </w:rPr>
        <w:t>intraregional</w:t>
      </w:r>
      <w:r w:rsidR="006A44A4">
        <w:rPr>
          <w:rStyle w:val="Absatz-Standardschriftart1"/>
          <w:rFonts w:ascii="Arial" w:hAnsi="Arial"/>
        </w:rPr>
        <w:t xml:space="preserve">en Handel 17,0 Prozent </w:t>
      </w:r>
      <w:r w:rsidR="00023A12">
        <w:rPr>
          <w:rStyle w:val="Absatz-Standardschriftart1"/>
          <w:rFonts w:ascii="Arial" w:hAnsi="Arial"/>
        </w:rPr>
        <w:t>d</w:t>
      </w:r>
      <w:r w:rsidR="006A44A4">
        <w:rPr>
          <w:rStyle w:val="Absatz-Standardschriftart1"/>
          <w:rFonts w:ascii="Arial" w:hAnsi="Arial"/>
        </w:rPr>
        <w:t>e</w:t>
      </w:r>
      <w:r w:rsidR="00257D9D">
        <w:rPr>
          <w:rStyle w:val="Absatz-Standardschriftart1"/>
          <w:rFonts w:ascii="Arial" w:hAnsi="Arial"/>
        </w:rPr>
        <w:t>s</w:t>
      </w:r>
      <w:r w:rsidR="006A44A4">
        <w:rPr>
          <w:rStyle w:val="Absatz-Standardschriftart1"/>
          <w:rFonts w:ascii="Arial" w:hAnsi="Arial"/>
        </w:rPr>
        <w:t xml:space="preserve"> </w:t>
      </w:r>
      <w:r w:rsidR="00463B92">
        <w:rPr>
          <w:rStyle w:val="Absatz-Standardschriftart1"/>
          <w:rFonts w:ascii="Arial" w:hAnsi="Arial"/>
        </w:rPr>
        <w:t xml:space="preserve">eigenen </w:t>
      </w:r>
      <w:r w:rsidR="006A44A4">
        <w:rPr>
          <w:rStyle w:val="Absatz-Standardschriftart1"/>
          <w:rFonts w:ascii="Arial" w:hAnsi="Arial"/>
        </w:rPr>
        <w:t>Warenexport</w:t>
      </w:r>
      <w:r w:rsidR="00257D9D">
        <w:rPr>
          <w:rStyle w:val="Absatz-Standardschriftart1"/>
          <w:rFonts w:ascii="Arial" w:hAnsi="Arial"/>
        </w:rPr>
        <w:t>s</w:t>
      </w:r>
      <w:r w:rsidR="006A44A4">
        <w:rPr>
          <w:rStyle w:val="Absatz-Standardschriftart1"/>
          <w:rFonts w:ascii="Arial" w:hAnsi="Arial"/>
        </w:rPr>
        <w:t xml:space="preserve">, in der Region </w:t>
      </w:r>
      <w:r w:rsidR="006A44A4" w:rsidRPr="006A44A4">
        <w:rPr>
          <w:rStyle w:val="Absatz-Standardschriftart1"/>
          <w:rFonts w:ascii="Arial" w:hAnsi="Arial"/>
        </w:rPr>
        <w:t>Lateinamerika und Karibik</w:t>
      </w:r>
      <w:r w:rsidR="006A44A4">
        <w:rPr>
          <w:rStyle w:val="Absatz-Standardschriftart1"/>
          <w:rFonts w:ascii="Arial" w:hAnsi="Arial"/>
        </w:rPr>
        <w:t xml:space="preserve"> waren es 14,9 Prozent und in Afrika 13,7 Prozent. Schließlich wurden in Zentralasien</w:t>
      </w:r>
      <w:r w:rsidR="00463B92">
        <w:rPr>
          <w:rStyle w:val="Absatz-Standardschriftart1"/>
          <w:rFonts w:ascii="Arial" w:hAnsi="Arial"/>
        </w:rPr>
        <w:t xml:space="preserve"> </w:t>
      </w:r>
      <w:r w:rsidR="00834489">
        <w:rPr>
          <w:rStyle w:val="Absatz-Standardschriftart1"/>
          <w:rFonts w:ascii="Arial" w:hAnsi="Arial"/>
        </w:rPr>
        <w:t xml:space="preserve">(einschließlich Russland) </w:t>
      </w:r>
      <w:r w:rsidR="00463B92">
        <w:rPr>
          <w:rStyle w:val="Absatz-Standardschriftart1"/>
          <w:rFonts w:ascii="Arial" w:hAnsi="Arial"/>
        </w:rPr>
        <w:t>l</w:t>
      </w:r>
      <w:r w:rsidR="006A44A4">
        <w:rPr>
          <w:rStyle w:val="Absatz-Standardschriftart1"/>
          <w:rFonts w:ascii="Arial" w:hAnsi="Arial"/>
        </w:rPr>
        <w:t>ediglich 7,3 Prozent des Warenexports</w:t>
      </w:r>
      <w:r w:rsidR="006A44A4" w:rsidRPr="006A44A4">
        <w:rPr>
          <w:rStyle w:val="Absatz-Standardschriftart1"/>
          <w:rFonts w:ascii="Arial" w:hAnsi="Arial"/>
        </w:rPr>
        <w:t xml:space="preserve"> </w:t>
      </w:r>
      <w:r w:rsidR="006A44A4">
        <w:rPr>
          <w:rStyle w:val="Absatz-Standardschriftart1"/>
          <w:rFonts w:ascii="Arial" w:hAnsi="Arial"/>
        </w:rPr>
        <w:t>innerhalb der Region gehandelt</w:t>
      </w:r>
      <w:r w:rsidR="00C731CE">
        <w:rPr>
          <w:rStyle w:val="Absatz-Standardschriftart1"/>
          <w:rFonts w:ascii="Arial" w:hAnsi="Arial"/>
        </w:rPr>
        <w:t xml:space="preserve"> </w:t>
      </w:r>
      <w:r w:rsidR="00BD71B2">
        <w:rPr>
          <w:rStyle w:val="Absatz-Standardschriftart1"/>
          <w:rFonts w:ascii="Arial" w:hAnsi="Arial"/>
        </w:rPr>
        <w:t>– was auch daran liegt, dass in dieser Region rund 60 Prozent des gesamten Warenexports auf Energierohstoffe entfällt.</w:t>
      </w:r>
    </w:p>
    <w:p w:rsidR="00C731CE" w:rsidRDefault="00C731CE" w:rsidP="00BD71B2">
      <w:pPr>
        <w:rPr>
          <w:rStyle w:val="Absatz-Standardschriftart1"/>
          <w:rFonts w:ascii="Arial" w:hAnsi="Arial"/>
        </w:rPr>
      </w:pPr>
    </w:p>
    <w:p w:rsidR="00E45654" w:rsidRDefault="00D07081">
      <w:pPr>
        <w:rPr>
          <w:rStyle w:val="Absatz-Standardschriftart1"/>
          <w:rFonts w:ascii="Arial" w:hAnsi="Arial"/>
        </w:rPr>
      </w:pPr>
      <w:r w:rsidRPr="00D07081">
        <w:rPr>
          <w:rStyle w:val="Absatz-Standardschriftart1"/>
          <w:rFonts w:ascii="Arial" w:hAnsi="Arial"/>
        </w:rPr>
        <w:t xml:space="preserve">Nach Angaben der UNCTAD ist der Anteil des </w:t>
      </w:r>
      <w:r w:rsidRPr="006B7D91">
        <w:rPr>
          <w:rStyle w:val="Absatz-Standardschriftart1"/>
          <w:rFonts w:ascii="Arial" w:hAnsi="Arial"/>
        </w:rPr>
        <w:t>intraregional</w:t>
      </w:r>
      <w:r>
        <w:rPr>
          <w:rStyle w:val="Absatz-Standardschriftart1"/>
          <w:rFonts w:ascii="Arial" w:hAnsi="Arial"/>
        </w:rPr>
        <w:t>en Handels am weltenweiten Warenhandel seit 1995 relativ stabil: Bei einer Betrachtung, bei der West- und Zentralasien mit Asien zusammengefasst und Russland Europa hinzugerechnet wird, lag der Anteil des Warenexports, der innerhalb der Regionen gehandelt wird, im Jahr 1995 bei 55,8 Prozent des weltenweiten Warenexports. 2005 lag der entsprechende Wert bei 59,7</w:t>
      </w:r>
      <w:r w:rsidR="002C7632">
        <w:rPr>
          <w:rStyle w:val="Absatz-Standardschriftart1"/>
          <w:rFonts w:ascii="Arial" w:hAnsi="Arial"/>
        </w:rPr>
        <w:t xml:space="preserve"> Prozent</w:t>
      </w:r>
      <w:r>
        <w:rPr>
          <w:rStyle w:val="Absatz-Standardschriftart1"/>
          <w:rFonts w:ascii="Arial" w:hAnsi="Arial"/>
        </w:rPr>
        <w:t>, 2022 bei 56,9 Prozent.</w:t>
      </w:r>
      <w:r w:rsidR="00C731CE">
        <w:rPr>
          <w:rStyle w:val="Absatz-Standardschriftart1"/>
          <w:rFonts w:ascii="Arial" w:hAnsi="Arial"/>
        </w:rPr>
        <w:t xml:space="preserve"> </w:t>
      </w:r>
      <w:r w:rsidR="002C7632" w:rsidRPr="002C7632">
        <w:rPr>
          <w:rStyle w:val="Absatz-Standardschriftart1"/>
          <w:rFonts w:ascii="Arial" w:hAnsi="Arial"/>
        </w:rPr>
        <w:t xml:space="preserve">Von den 56,9 Prozent entfielen 27,8 Prozent auf den </w:t>
      </w:r>
      <w:r w:rsidR="002C7632" w:rsidRPr="006B7D91">
        <w:rPr>
          <w:rStyle w:val="Absatz-Standardschriftart1"/>
          <w:rFonts w:ascii="Arial" w:hAnsi="Arial"/>
        </w:rPr>
        <w:t>intraregional</w:t>
      </w:r>
      <w:r w:rsidR="002C7632">
        <w:rPr>
          <w:rStyle w:val="Absatz-Standardschriftart1"/>
          <w:rFonts w:ascii="Arial" w:hAnsi="Arial"/>
        </w:rPr>
        <w:t xml:space="preserve">en Export in Asien und 24,7 Prozent auf den </w:t>
      </w:r>
      <w:r w:rsidR="002C7632" w:rsidRPr="006B7D91">
        <w:rPr>
          <w:rStyle w:val="Absatz-Standardschriftart1"/>
          <w:rFonts w:ascii="Arial" w:hAnsi="Arial"/>
        </w:rPr>
        <w:t>intraregional</w:t>
      </w:r>
      <w:r w:rsidR="002C7632">
        <w:rPr>
          <w:rStyle w:val="Absatz-Standardschriftart1"/>
          <w:rFonts w:ascii="Arial" w:hAnsi="Arial"/>
        </w:rPr>
        <w:t>en Export in Europa</w:t>
      </w:r>
      <w:r w:rsidR="00C565A7">
        <w:rPr>
          <w:rStyle w:val="Absatz-Standardschriftart1"/>
          <w:rFonts w:ascii="Arial" w:hAnsi="Arial"/>
        </w:rPr>
        <w:t>. Die verbleibenden 4,5 Prozent</w:t>
      </w:r>
      <w:r w:rsidR="00914939">
        <w:rPr>
          <w:rStyle w:val="Absatz-Standardschriftart1"/>
          <w:rFonts w:ascii="Arial" w:hAnsi="Arial"/>
        </w:rPr>
        <w:t xml:space="preserve"> entfielen auf den </w:t>
      </w:r>
      <w:r w:rsidR="00914939" w:rsidRPr="006B7D91">
        <w:rPr>
          <w:rStyle w:val="Absatz-Standardschriftart1"/>
          <w:rFonts w:ascii="Arial" w:hAnsi="Arial"/>
        </w:rPr>
        <w:t>intraregional</w:t>
      </w:r>
      <w:r w:rsidR="00914939">
        <w:rPr>
          <w:rStyle w:val="Absatz-Standardschriftart1"/>
          <w:rFonts w:ascii="Arial" w:hAnsi="Arial"/>
        </w:rPr>
        <w:t>en Export der anderen drei Regionen</w:t>
      </w:r>
      <w:r w:rsidR="002C7632">
        <w:rPr>
          <w:rStyle w:val="Absatz-Standardschriftart1"/>
          <w:rFonts w:ascii="Arial" w:hAnsi="Arial"/>
        </w:rPr>
        <w:t xml:space="preserve">. Auch 1995 entfiel der Großteil des </w:t>
      </w:r>
      <w:r w:rsidR="002C7632" w:rsidRPr="006B7D91">
        <w:rPr>
          <w:rStyle w:val="Absatz-Standardschriftart1"/>
          <w:rFonts w:ascii="Arial" w:hAnsi="Arial"/>
        </w:rPr>
        <w:t>intraregional</w:t>
      </w:r>
      <w:r w:rsidR="002C7632">
        <w:rPr>
          <w:rStyle w:val="Absatz-Standardschriftart1"/>
          <w:rFonts w:ascii="Arial" w:hAnsi="Arial"/>
        </w:rPr>
        <w:t xml:space="preserve">en Handels auf Asien und Europa – allerdings war </w:t>
      </w:r>
      <w:r w:rsidR="00D6259A">
        <w:rPr>
          <w:rStyle w:val="Absatz-Standardschriftart1"/>
          <w:rFonts w:ascii="Arial" w:hAnsi="Arial"/>
        </w:rPr>
        <w:t xml:space="preserve">der Anteil </w:t>
      </w:r>
      <w:r w:rsidR="002C7632">
        <w:rPr>
          <w:rStyle w:val="Absatz-Standardschriftart1"/>
          <w:rFonts w:ascii="Arial" w:hAnsi="Arial"/>
        </w:rPr>
        <w:t>Europas mit 31,5 Prozent noch deutlich größer als der von Asien mit 17,7 Prozent (</w:t>
      </w:r>
      <w:r w:rsidR="002C7632" w:rsidRPr="006B7D91">
        <w:rPr>
          <w:rStyle w:val="Absatz-Standardschriftart1"/>
          <w:rFonts w:ascii="Arial" w:hAnsi="Arial"/>
        </w:rPr>
        <w:t>intraregional</w:t>
      </w:r>
      <w:r w:rsidR="002C7632">
        <w:rPr>
          <w:rStyle w:val="Absatz-Standardschriftart1"/>
          <w:rFonts w:ascii="Arial" w:hAnsi="Arial"/>
        </w:rPr>
        <w:t>en Export insgesamt: 55,8 Prozent).</w:t>
      </w:r>
      <w:r w:rsidR="00C731CE">
        <w:rPr>
          <w:rStyle w:val="Absatz-Standardschriftart1"/>
          <w:rFonts w:ascii="Arial" w:hAnsi="Arial"/>
        </w:rPr>
        <w:t xml:space="preserve"> D</w:t>
      </w:r>
      <w:r w:rsidR="00E45654" w:rsidRPr="00E45654">
        <w:rPr>
          <w:rStyle w:val="Absatz-Standardschriftart1"/>
          <w:rFonts w:ascii="Arial" w:hAnsi="Arial"/>
        </w:rPr>
        <w:t>er intraregionale Warenaustausch wird auch durch r</w:t>
      </w:r>
      <w:r w:rsidR="001F7F46" w:rsidRPr="00E45654">
        <w:rPr>
          <w:rStyle w:val="Absatz-Standardschriftart1"/>
          <w:rFonts w:ascii="Arial" w:hAnsi="Arial"/>
        </w:rPr>
        <w:t>egionale</w:t>
      </w:r>
      <w:r w:rsidR="00E45654" w:rsidRPr="00E45654">
        <w:rPr>
          <w:rStyle w:val="Absatz-Standardschriftart1"/>
          <w:rFonts w:ascii="Arial" w:hAnsi="Arial"/>
        </w:rPr>
        <w:t xml:space="preserve"> (F</w:t>
      </w:r>
      <w:r w:rsidR="001F7F46" w:rsidRPr="00E45654">
        <w:rPr>
          <w:rStyle w:val="Absatz-Standardschriftart1"/>
          <w:rFonts w:ascii="Arial" w:hAnsi="Arial"/>
        </w:rPr>
        <w:t>reihandels</w:t>
      </w:r>
      <w:r w:rsidR="00E45654" w:rsidRPr="00E45654">
        <w:rPr>
          <w:rStyle w:val="Absatz-Standardschriftart1"/>
          <w:rFonts w:ascii="Arial" w:hAnsi="Arial"/>
        </w:rPr>
        <w:t>-)A</w:t>
      </w:r>
      <w:r w:rsidR="001F7F46" w:rsidRPr="00E45654">
        <w:rPr>
          <w:rStyle w:val="Absatz-Standardschriftart1"/>
          <w:rFonts w:ascii="Arial" w:hAnsi="Arial"/>
        </w:rPr>
        <w:t xml:space="preserve">bkommen </w:t>
      </w:r>
      <w:r w:rsidR="00E45654" w:rsidRPr="00E45654">
        <w:rPr>
          <w:rStyle w:val="Absatz-Standardschriftart1"/>
          <w:rFonts w:ascii="Arial" w:hAnsi="Arial"/>
        </w:rPr>
        <w:t>ge</w:t>
      </w:r>
      <w:r w:rsidR="001F7F46" w:rsidRPr="00E45654">
        <w:rPr>
          <w:rStyle w:val="Absatz-Standardschriftart1"/>
          <w:rFonts w:ascii="Arial" w:hAnsi="Arial"/>
        </w:rPr>
        <w:t>förder</w:t>
      </w:r>
      <w:r w:rsidR="00E45654" w:rsidRPr="00E45654">
        <w:rPr>
          <w:rStyle w:val="Absatz-Standardschriftart1"/>
          <w:rFonts w:ascii="Arial" w:hAnsi="Arial"/>
        </w:rPr>
        <w:t xml:space="preserve">t. </w:t>
      </w:r>
      <w:r w:rsidR="00233911">
        <w:rPr>
          <w:rStyle w:val="Absatz-Standardschriftart1"/>
          <w:rFonts w:ascii="Arial" w:hAnsi="Arial"/>
        </w:rPr>
        <w:t>I</w:t>
      </w:r>
      <w:r w:rsidR="00233911" w:rsidRPr="00E45654">
        <w:rPr>
          <w:rStyle w:val="Absatz-Standardschriftart1"/>
          <w:rFonts w:ascii="Arial" w:hAnsi="Arial"/>
        </w:rPr>
        <w:t xml:space="preserve">m </w:t>
      </w:r>
      <w:r w:rsidR="00233911" w:rsidRPr="00E45654">
        <w:rPr>
          <w:rStyle w:val="Absatz-Standardschriftart1"/>
          <w:rFonts w:ascii="Arial" w:hAnsi="Arial"/>
        </w:rPr>
        <w:lastRenderedPageBreak/>
        <w:t xml:space="preserve">August 2023 waren </w:t>
      </w:r>
      <w:r w:rsidR="00233911">
        <w:rPr>
          <w:rStyle w:val="Absatz-Standardschriftart1"/>
          <w:rFonts w:ascii="Arial" w:hAnsi="Arial"/>
        </w:rPr>
        <w:t>n</w:t>
      </w:r>
      <w:r w:rsidR="00E45654" w:rsidRPr="00E45654">
        <w:rPr>
          <w:rStyle w:val="Absatz-Standardschriftart1"/>
          <w:rFonts w:ascii="Arial" w:hAnsi="Arial"/>
        </w:rPr>
        <w:t xml:space="preserve">ach Angaben der World Trade </w:t>
      </w:r>
      <w:proofErr w:type="spellStart"/>
      <w:r w:rsidR="00E45654" w:rsidRPr="00E45654">
        <w:rPr>
          <w:rStyle w:val="Absatz-Standardschriftart1"/>
          <w:rFonts w:ascii="Arial" w:hAnsi="Arial"/>
        </w:rPr>
        <w:t>Organization</w:t>
      </w:r>
      <w:proofErr w:type="spellEnd"/>
      <w:r w:rsidR="00E45654" w:rsidRPr="00E45654">
        <w:rPr>
          <w:rStyle w:val="Absatz-Standardschriftart1"/>
          <w:rFonts w:ascii="Arial" w:hAnsi="Arial"/>
        </w:rPr>
        <w:t xml:space="preserve"> (WTO) 360 </w:t>
      </w:r>
      <w:r w:rsidR="001F7F46" w:rsidRPr="00E45654">
        <w:rPr>
          <w:rStyle w:val="Absatz-Standardschriftart1"/>
          <w:rFonts w:ascii="Arial" w:hAnsi="Arial"/>
        </w:rPr>
        <w:t xml:space="preserve">regionale </w:t>
      </w:r>
      <w:r w:rsidR="00E45654" w:rsidRPr="00E45654">
        <w:rPr>
          <w:rStyle w:val="Absatz-Standardschriftart1"/>
          <w:rFonts w:ascii="Arial" w:hAnsi="Arial"/>
        </w:rPr>
        <w:t>H</w:t>
      </w:r>
      <w:r w:rsidR="001F7F46" w:rsidRPr="00E45654">
        <w:rPr>
          <w:rStyle w:val="Absatz-Standardschriftart1"/>
          <w:rFonts w:ascii="Arial" w:hAnsi="Arial"/>
        </w:rPr>
        <w:t>andelsabkommen in Kraft</w:t>
      </w:r>
      <w:r w:rsidR="00E45654" w:rsidRPr="00E45654">
        <w:rPr>
          <w:rStyle w:val="Absatz-Standardschriftart1"/>
          <w:rFonts w:ascii="Arial" w:hAnsi="Arial"/>
        </w:rPr>
        <w:t xml:space="preserve"> – der höchste jemals gemessene Wert.</w:t>
      </w:r>
    </w:p>
    <w:p w:rsidR="00D6259A" w:rsidRDefault="00D6259A">
      <w:pPr>
        <w:rPr>
          <w:rStyle w:val="Absatz-Standardschriftart1"/>
          <w:rFonts w:ascii="Arial" w:hAnsi="Arial"/>
        </w:rPr>
      </w:pPr>
    </w:p>
    <w:p w:rsidR="00DF340B" w:rsidRDefault="001F7F46">
      <w:pPr>
        <w:rPr>
          <w:rStyle w:val="Absatz-Standardschriftart1"/>
          <w:rFonts w:ascii="Arial" w:hAnsi="Arial"/>
        </w:rPr>
      </w:pPr>
      <w:r w:rsidRPr="00A90F8D">
        <w:rPr>
          <w:rStyle w:val="Absatz-Standardschriftart1"/>
          <w:rFonts w:ascii="Arial" w:hAnsi="Arial"/>
        </w:rPr>
        <w:t>Bei dem Handel</w:t>
      </w:r>
      <w:r w:rsidR="00D6259A">
        <w:rPr>
          <w:rStyle w:val="Absatz-Standardschriftart1"/>
          <w:rFonts w:ascii="Arial" w:hAnsi="Arial"/>
        </w:rPr>
        <w:t>,</w:t>
      </w:r>
      <w:r w:rsidRPr="00A90F8D">
        <w:rPr>
          <w:rStyle w:val="Absatz-Standardschriftart1"/>
          <w:rFonts w:ascii="Arial" w:hAnsi="Arial"/>
        </w:rPr>
        <w:t xml:space="preserve"> der zwischen den Regionen – also interregional – stattfindet, </w:t>
      </w:r>
      <w:r w:rsidR="00DF340B" w:rsidRPr="00A90F8D">
        <w:rPr>
          <w:rStyle w:val="Absatz-Standardschriftart1"/>
          <w:rFonts w:ascii="Arial" w:hAnsi="Arial"/>
        </w:rPr>
        <w:t>fällt die Position Asiens auf: Im Jahr 2022 entfielen 5,9</w:t>
      </w:r>
      <w:r w:rsidR="00DF340B" w:rsidRPr="00D31A17">
        <w:rPr>
          <w:rStyle w:val="Absatz-Standardschriftart1"/>
          <w:rFonts w:ascii="Arial" w:hAnsi="Arial"/>
        </w:rPr>
        <w:t xml:space="preserve"> bzw. 5,3 Prozent des </w:t>
      </w:r>
      <w:r w:rsidR="00DF340B">
        <w:rPr>
          <w:rStyle w:val="Absatz-Standardschriftart1"/>
          <w:rFonts w:ascii="Arial" w:hAnsi="Arial"/>
        </w:rPr>
        <w:t>weltenweiten Warenexports auf d</w:t>
      </w:r>
      <w:r w:rsidR="00D6259A">
        <w:rPr>
          <w:rStyle w:val="Absatz-Standardschriftart1"/>
          <w:rFonts w:ascii="Arial" w:hAnsi="Arial"/>
        </w:rPr>
        <w:t>i</w:t>
      </w:r>
      <w:r w:rsidR="00DF340B">
        <w:rPr>
          <w:rStyle w:val="Absatz-Standardschriftart1"/>
          <w:rFonts w:ascii="Arial" w:hAnsi="Arial"/>
        </w:rPr>
        <w:t>e Export</w:t>
      </w:r>
      <w:r w:rsidR="00D6259A">
        <w:rPr>
          <w:rStyle w:val="Absatz-Standardschriftart1"/>
          <w:rFonts w:ascii="Arial" w:hAnsi="Arial"/>
        </w:rPr>
        <w:t>ströme</w:t>
      </w:r>
      <w:r w:rsidR="00DF340B">
        <w:rPr>
          <w:rStyle w:val="Absatz-Standardschriftart1"/>
          <w:rFonts w:ascii="Arial" w:hAnsi="Arial"/>
        </w:rPr>
        <w:t xml:space="preserve"> von Asien nach Nordamerika bzw.</w:t>
      </w:r>
      <w:r w:rsidR="00D6259A">
        <w:rPr>
          <w:rStyle w:val="Absatz-Standardschriftart1"/>
          <w:rFonts w:ascii="Arial" w:hAnsi="Arial"/>
        </w:rPr>
        <w:t xml:space="preserve"> von Asien</w:t>
      </w:r>
      <w:r w:rsidR="00DF340B">
        <w:rPr>
          <w:rStyle w:val="Absatz-Standardschriftart1"/>
          <w:rFonts w:ascii="Arial" w:hAnsi="Arial"/>
        </w:rPr>
        <w:t xml:space="preserve"> nach Europa. Die Exporte von Europa nach Asien hatten einen Anteil von 3,6 Prozent an den weltenweiten Warenexporten, </w:t>
      </w:r>
      <w:r w:rsidR="00C6103B">
        <w:rPr>
          <w:rStyle w:val="Absatz-Standardschriftart1"/>
          <w:rFonts w:ascii="Arial" w:hAnsi="Arial"/>
        </w:rPr>
        <w:t xml:space="preserve">die </w:t>
      </w:r>
      <w:r w:rsidR="00D6259A">
        <w:rPr>
          <w:rStyle w:val="Absatz-Standardschriftart1"/>
          <w:rFonts w:ascii="Arial" w:hAnsi="Arial"/>
        </w:rPr>
        <w:t xml:space="preserve">von Europa </w:t>
      </w:r>
      <w:r w:rsidR="00C6103B">
        <w:rPr>
          <w:rStyle w:val="Absatz-Standardschriftart1"/>
          <w:rFonts w:ascii="Arial" w:hAnsi="Arial"/>
        </w:rPr>
        <w:t xml:space="preserve">nach </w:t>
      </w:r>
      <w:r w:rsidR="00DF340B">
        <w:rPr>
          <w:rStyle w:val="Absatz-Standardschriftart1"/>
          <w:rFonts w:ascii="Arial" w:hAnsi="Arial"/>
        </w:rPr>
        <w:t xml:space="preserve">Nordamerika </w:t>
      </w:r>
      <w:r w:rsidR="00C6103B">
        <w:rPr>
          <w:rStyle w:val="Absatz-Standardschriftart1"/>
          <w:rFonts w:ascii="Arial" w:hAnsi="Arial"/>
        </w:rPr>
        <w:t xml:space="preserve">von </w:t>
      </w:r>
      <w:r w:rsidR="00DF340B">
        <w:rPr>
          <w:rStyle w:val="Absatz-Standardschriftart1"/>
          <w:rFonts w:ascii="Arial" w:hAnsi="Arial"/>
        </w:rPr>
        <w:t>3,0 Prozent.</w:t>
      </w:r>
      <w:r w:rsidR="00C6103B">
        <w:rPr>
          <w:rStyle w:val="Absatz-Standardschriftart1"/>
          <w:rFonts w:ascii="Arial" w:hAnsi="Arial"/>
        </w:rPr>
        <w:t xml:space="preserve"> </w:t>
      </w:r>
      <w:r w:rsidR="00D31A17">
        <w:rPr>
          <w:rStyle w:val="Absatz-Standardschriftart1"/>
          <w:rFonts w:ascii="Arial" w:hAnsi="Arial"/>
        </w:rPr>
        <w:t xml:space="preserve">Die </w:t>
      </w:r>
      <w:r w:rsidR="00C6103B">
        <w:rPr>
          <w:rStyle w:val="Absatz-Standardschriftart1"/>
          <w:rFonts w:ascii="Arial" w:hAnsi="Arial"/>
        </w:rPr>
        <w:t xml:space="preserve">Exporte von West-Asien nach Asien </w:t>
      </w:r>
      <w:r w:rsidR="00A90F8D">
        <w:rPr>
          <w:rStyle w:val="Absatz-Standardschriftart1"/>
          <w:rFonts w:ascii="Arial" w:hAnsi="Arial"/>
        </w:rPr>
        <w:t>–</w:t>
      </w:r>
      <w:r w:rsidR="00C6103B">
        <w:rPr>
          <w:rStyle w:val="Absatz-Standardschriftart1"/>
          <w:rFonts w:ascii="Arial" w:hAnsi="Arial"/>
        </w:rPr>
        <w:t xml:space="preserve"> </w:t>
      </w:r>
      <w:r w:rsidR="00A90F8D">
        <w:rPr>
          <w:rStyle w:val="Absatz-Standardschriftart1"/>
          <w:rFonts w:ascii="Arial" w:hAnsi="Arial"/>
        </w:rPr>
        <w:t xml:space="preserve">im Jahr 2022 zu 75,3 Prozent Energierohstoffe – </w:t>
      </w:r>
      <w:r w:rsidR="00D31A17">
        <w:rPr>
          <w:rStyle w:val="Absatz-Standardschriftart1"/>
          <w:rFonts w:ascii="Arial" w:hAnsi="Arial"/>
        </w:rPr>
        <w:t xml:space="preserve">hatten einen Anteil von 3,6 Prozent am weltenweiten Warenexport und lagen damit höher als der </w:t>
      </w:r>
      <w:r w:rsidR="00E93836">
        <w:rPr>
          <w:rStyle w:val="Absatz-Standardschriftart1"/>
          <w:rFonts w:ascii="Arial" w:hAnsi="Arial"/>
        </w:rPr>
        <w:t>entsprechende Exporta</w:t>
      </w:r>
      <w:r w:rsidR="00D31A17">
        <w:rPr>
          <w:rStyle w:val="Absatz-Standardschriftart1"/>
          <w:rFonts w:ascii="Arial" w:hAnsi="Arial"/>
        </w:rPr>
        <w:t>nteil von Nordamerika nach Asien (2,6 Prozent).</w:t>
      </w:r>
    </w:p>
    <w:p w:rsidR="00C731CE" w:rsidRDefault="00C731CE">
      <w:pPr>
        <w:rPr>
          <w:rStyle w:val="Absatz-Standardschriftart1"/>
          <w:rFonts w:ascii="Arial" w:hAnsi="Arial"/>
        </w:rPr>
      </w:pPr>
    </w:p>
    <w:p w:rsidR="001F7F46" w:rsidRPr="00F47EB8" w:rsidRDefault="001F7F46">
      <w:pPr>
        <w:rPr>
          <w:rFonts w:ascii="Arial" w:hAnsi="Arial"/>
          <w:lang w:val="en-US"/>
        </w:rPr>
      </w:pPr>
      <w:proofErr w:type="spellStart"/>
      <w:r>
        <w:rPr>
          <w:rFonts w:ascii="Arial" w:hAnsi="Arial"/>
          <w:color w:val="FF0000"/>
          <w:lang w:val="en-GB"/>
        </w:rPr>
        <w:t>Datenquelle</w:t>
      </w:r>
      <w:proofErr w:type="spellEnd"/>
    </w:p>
    <w:p w:rsidR="001F7F46" w:rsidRPr="00F47EB8" w:rsidRDefault="001F7F46">
      <w:pPr>
        <w:rPr>
          <w:rFonts w:ascii="Arial" w:hAnsi="Arial"/>
          <w:lang w:val="en-US"/>
        </w:rPr>
      </w:pPr>
    </w:p>
    <w:p w:rsidR="001F7F46" w:rsidRDefault="00B94D4F">
      <w:pPr>
        <w:rPr>
          <w:rFonts w:ascii="Arial" w:hAnsi="Arial" w:cs="Arial"/>
          <w:lang w:val="en-US"/>
        </w:rPr>
      </w:pPr>
      <w:r w:rsidRPr="006C6AF5">
        <w:rPr>
          <w:rFonts w:ascii="Arial" w:hAnsi="Arial" w:cs="Arial"/>
          <w:lang w:val="en-US"/>
        </w:rPr>
        <w:t>United Nations Conference on Trade and Development (UNCTAD): Online-</w:t>
      </w:r>
      <w:proofErr w:type="spellStart"/>
      <w:r w:rsidRPr="006C6AF5">
        <w:rPr>
          <w:rFonts w:ascii="Arial" w:hAnsi="Arial" w:cs="Arial"/>
          <w:lang w:val="en-US"/>
        </w:rPr>
        <w:t>Datenbank</w:t>
      </w:r>
      <w:proofErr w:type="spellEnd"/>
      <w:r w:rsidRPr="006C6AF5">
        <w:rPr>
          <w:rFonts w:ascii="Arial" w:hAnsi="Arial" w:cs="Arial"/>
          <w:lang w:val="en-US"/>
        </w:rPr>
        <w:t xml:space="preserve">: </w:t>
      </w:r>
      <w:proofErr w:type="spellStart"/>
      <w:r w:rsidRPr="006C6AF5">
        <w:rPr>
          <w:rFonts w:ascii="Arial" w:hAnsi="Arial" w:cs="Arial"/>
          <w:lang w:val="en-US"/>
        </w:rPr>
        <w:t>UNCTADstat</w:t>
      </w:r>
      <w:proofErr w:type="spellEnd"/>
      <w:r w:rsidRPr="006C6AF5">
        <w:rPr>
          <w:rFonts w:ascii="Arial" w:hAnsi="Arial" w:cs="Arial"/>
          <w:lang w:val="en-US"/>
        </w:rPr>
        <w:t xml:space="preserve"> (</w:t>
      </w:r>
      <w:r>
        <w:rPr>
          <w:rFonts w:ascii="Arial" w:hAnsi="Arial" w:cs="Arial"/>
          <w:lang w:val="en-US"/>
        </w:rPr>
        <w:t>10/2023)</w:t>
      </w:r>
    </w:p>
    <w:p w:rsidR="00B94D4F" w:rsidRPr="009F5E71" w:rsidRDefault="00B94D4F">
      <w:pPr>
        <w:rPr>
          <w:rStyle w:val="Absatz-Standardschriftart1"/>
          <w:lang w:val="en-US"/>
        </w:rPr>
      </w:pPr>
    </w:p>
    <w:p w:rsidR="001F7F46" w:rsidRDefault="001F7F46">
      <w:pPr>
        <w:rPr>
          <w:rFonts w:ascii="Arial" w:hAnsi="Arial"/>
        </w:rPr>
      </w:pPr>
      <w:r>
        <w:rPr>
          <w:rFonts w:ascii="Arial" w:hAnsi="Arial"/>
          <w:color w:val="FF0000"/>
        </w:rPr>
        <w:t>Begriffe, methodische Anmerkungen oder Lesehilfen</w:t>
      </w:r>
    </w:p>
    <w:p w:rsidR="001F7F46" w:rsidRPr="00DF220F" w:rsidRDefault="001F7F46">
      <w:pPr>
        <w:rPr>
          <w:rStyle w:val="Absatz-Standardschriftart1"/>
        </w:rPr>
      </w:pPr>
    </w:p>
    <w:p w:rsidR="00DF220F" w:rsidRDefault="001F7F46">
      <w:pPr>
        <w:rPr>
          <w:rFonts w:ascii="Arial" w:hAnsi="Arial"/>
        </w:rPr>
      </w:pPr>
      <w:r w:rsidRPr="00DF220F">
        <w:rPr>
          <w:rFonts w:ascii="Arial" w:hAnsi="Arial"/>
        </w:rPr>
        <w:t xml:space="preserve">Die </w:t>
      </w:r>
      <w:r w:rsidR="00DF220F" w:rsidRPr="00DF220F">
        <w:rPr>
          <w:rFonts w:ascii="Arial" w:hAnsi="Arial" w:cs="Arial"/>
        </w:rPr>
        <w:t xml:space="preserve">United </w:t>
      </w:r>
      <w:proofErr w:type="spellStart"/>
      <w:r w:rsidR="00DF220F" w:rsidRPr="00DF220F">
        <w:rPr>
          <w:rFonts w:ascii="Arial" w:hAnsi="Arial" w:cs="Arial"/>
        </w:rPr>
        <w:t>Nations</w:t>
      </w:r>
      <w:proofErr w:type="spellEnd"/>
      <w:r w:rsidR="00DF220F" w:rsidRPr="00DF220F">
        <w:rPr>
          <w:rFonts w:ascii="Arial" w:hAnsi="Arial" w:cs="Arial"/>
        </w:rPr>
        <w:t xml:space="preserve"> Conference on Trade and Development (UNCTAD) </w:t>
      </w:r>
      <w:r w:rsidRPr="00DF220F">
        <w:rPr>
          <w:rFonts w:ascii="Arial" w:hAnsi="Arial"/>
        </w:rPr>
        <w:t xml:space="preserve">unterscheidet in ihrer Statistik die </w:t>
      </w:r>
      <w:r w:rsidRPr="00DF220F">
        <w:rPr>
          <w:rFonts w:ascii="Arial" w:hAnsi="Arial"/>
          <w:b/>
        </w:rPr>
        <w:t>Großregionen</w:t>
      </w:r>
      <w:r w:rsidRPr="00DF220F">
        <w:rPr>
          <w:rFonts w:ascii="Arial" w:hAnsi="Arial"/>
        </w:rPr>
        <w:t xml:space="preserve"> </w:t>
      </w:r>
      <w:r w:rsidR="00DF220F" w:rsidRPr="00DF220F">
        <w:rPr>
          <w:rFonts w:ascii="Arial" w:hAnsi="Arial"/>
        </w:rPr>
        <w:t>Afrika, Amerika, Asien</w:t>
      </w:r>
      <w:r w:rsidR="00D74B7E">
        <w:rPr>
          <w:rFonts w:ascii="Arial" w:hAnsi="Arial"/>
        </w:rPr>
        <w:t>/</w:t>
      </w:r>
      <w:r w:rsidR="00DF220F" w:rsidRPr="00DF220F">
        <w:rPr>
          <w:rFonts w:ascii="Arial" w:hAnsi="Arial"/>
        </w:rPr>
        <w:t xml:space="preserve">Ozeanien </w:t>
      </w:r>
      <w:r w:rsidR="00D74B7E">
        <w:rPr>
          <w:rFonts w:ascii="Arial" w:hAnsi="Arial"/>
        </w:rPr>
        <w:t xml:space="preserve">und </w:t>
      </w:r>
      <w:r w:rsidRPr="00DF220F">
        <w:rPr>
          <w:rFonts w:ascii="Arial" w:hAnsi="Arial"/>
        </w:rPr>
        <w:t xml:space="preserve">Europa. </w:t>
      </w:r>
      <w:r w:rsidR="00DF220F">
        <w:rPr>
          <w:rFonts w:ascii="Arial" w:hAnsi="Arial"/>
        </w:rPr>
        <w:t xml:space="preserve">Für die Grafik wurde die Region </w:t>
      </w:r>
      <w:r w:rsidR="00DF220F" w:rsidRPr="00DF220F">
        <w:rPr>
          <w:rFonts w:ascii="Arial" w:hAnsi="Arial"/>
        </w:rPr>
        <w:t>Amerika</w:t>
      </w:r>
      <w:r w:rsidR="00DF220F">
        <w:rPr>
          <w:rFonts w:ascii="Arial" w:hAnsi="Arial"/>
        </w:rPr>
        <w:t xml:space="preserve"> in die Regionen </w:t>
      </w:r>
      <w:r w:rsidR="00DF220F" w:rsidRPr="00DF220F">
        <w:rPr>
          <w:rFonts w:ascii="Arial" w:hAnsi="Arial"/>
        </w:rPr>
        <w:t>Nordamerika (ohne Mexiko) und Lateinamerika</w:t>
      </w:r>
      <w:r w:rsidR="00DF220F">
        <w:rPr>
          <w:rFonts w:ascii="Arial" w:hAnsi="Arial"/>
        </w:rPr>
        <w:t>/</w:t>
      </w:r>
      <w:r w:rsidR="00DF220F" w:rsidRPr="00DF220F">
        <w:rPr>
          <w:rFonts w:ascii="Arial" w:hAnsi="Arial"/>
        </w:rPr>
        <w:t>Karibik</w:t>
      </w:r>
      <w:r w:rsidR="00DF220F">
        <w:rPr>
          <w:rFonts w:ascii="Arial" w:hAnsi="Arial"/>
        </w:rPr>
        <w:t xml:space="preserve"> unterteilt. Bei Asien werden die Regionen West-Asien und Zentralasien gesondert betrachtet. </w:t>
      </w:r>
      <w:r w:rsidR="00DF220F" w:rsidRPr="00DF220F">
        <w:rPr>
          <w:rFonts w:ascii="Arial" w:hAnsi="Arial"/>
        </w:rPr>
        <w:t>Zu den Staaten Zentralasien</w:t>
      </w:r>
      <w:r w:rsidR="00D74B7E">
        <w:rPr>
          <w:rFonts w:ascii="Arial" w:hAnsi="Arial"/>
        </w:rPr>
        <w:t>s g</w:t>
      </w:r>
      <w:r w:rsidR="00DF220F" w:rsidRPr="00DF220F">
        <w:rPr>
          <w:rFonts w:ascii="Arial" w:hAnsi="Arial"/>
        </w:rPr>
        <w:t>ehören Kasachstan, Kirgisistan, Tadschikistan, Turkmenistan, Usbekistan und – hier – Russland</w:t>
      </w:r>
      <w:r w:rsidR="00D74B7E">
        <w:rPr>
          <w:rFonts w:ascii="Arial" w:hAnsi="Arial"/>
        </w:rPr>
        <w:t xml:space="preserve"> (</w:t>
      </w:r>
      <w:r w:rsidR="00DF220F" w:rsidRPr="00DF220F">
        <w:rPr>
          <w:rFonts w:ascii="Arial" w:hAnsi="Arial"/>
        </w:rPr>
        <w:t xml:space="preserve">bei den Großregionen der UNCTAD </w:t>
      </w:r>
      <w:r w:rsidR="00D74B7E">
        <w:rPr>
          <w:rFonts w:ascii="Arial" w:hAnsi="Arial"/>
        </w:rPr>
        <w:t xml:space="preserve">wird Russland </w:t>
      </w:r>
      <w:r w:rsidR="00DF220F" w:rsidRPr="00DF220F">
        <w:rPr>
          <w:rFonts w:ascii="Arial" w:hAnsi="Arial"/>
        </w:rPr>
        <w:t>Europa zugeordnet</w:t>
      </w:r>
      <w:r w:rsidR="00D74B7E">
        <w:rPr>
          <w:rFonts w:ascii="Arial" w:hAnsi="Arial"/>
        </w:rPr>
        <w:t>)</w:t>
      </w:r>
      <w:r w:rsidR="00DF220F" w:rsidRPr="00DF220F">
        <w:rPr>
          <w:rFonts w:ascii="Arial" w:hAnsi="Arial"/>
        </w:rPr>
        <w:t>.</w:t>
      </w:r>
      <w:r w:rsidR="00D74B7E">
        <w:rPr>
          <w:rFonts w:ascii="Arial" w:hAnsi="Arial"/>
        </w:rPr>
        <w:t xml:space="preserve"> Z</w:t>
      </w:r>
      <w:r w:rsidR="00D74B7E" w:rsidRPr="00D74B7E">
        <w:rPr>
          <w:rFonts w:ascii="Arial" w:hAnsi="Arial"/>
        </w:rPr>
        <w:t>u West-Asien gehören Armenien, Aserbaidschan, Bahrain, Georgien, Irak, Israel, Jemen, Jordanien, Katar, Kuwait, Libanon, Oman, die palästinensischen Gebiete, Saudi-Arabien, Syrien, Türkei und die Vereinigten Arabischen Emirate</w:t>
      </w:r>
      <w:r w:rsidR="002D653D">
        <w:rPr>
          <w:rFonts w:ascii="Arial" w:hAnsi="Arial"/>
        </w:rPr>
        <w:t>.</w:t>
      </w:r>
    </w:p>
    <w:p w:rsidR="00DF220F" w:rsidRDefault="00DF220F">
      <w:pPr>
        <w:rPr>
          <w:rFonts w:ascii="Arial" w:hAnsi="Arial"/>
        </w:rPr>
      </w:pPr>
    </w:p>
    <w:p w:rsidR="001F7F46" w:rsidRPr="00DF220F" w:rsidRDefault="001F7F46">
      <w:pPr>
        <w:rPr>
          <w:rFonts w:ascii="Arial" w:hAnsi="Arial"/>
        </w:rPr>
      </w:pPr>
      <w:r w:rsidRPr="00DF220F">
        <w:rPr>
          <w:rStyle w:val="Absatz-Standardschriftart1"/>
          <w:rFonts w:ascii="Arial" w:hAnsi="Arial"/>
          <w:color w:val="000000"/>
        </w:rPr>
        <w:t xml:space="preserve">Der Handel zwischen Regionen wird </w:t>
      </w:r>
      <w:r w:rsidR="00530D28">
        <w:rPr>
          <w:rStyle w:val="Absatz-Standardschriftart1"/>
          <w:rFonts w:ascii="Arial" w:hAnsi="Arial"/>
          <w:b/>
          <w:color w:val="000000"/>
        </w:rPr>
        <w:t>i</w:t>
      </w:r>
      <w:r w:rsidRPr="00DF220F">
        <w:rPr>
          <w:rStyle w:val="Absatz-Standardschriftart1"/>
          <w:rFonts w:ascii="Arial" w:hAnsi="Arial"/>
          <w:b/>
          <w:color w:val="000000"/>
        </w:rPr>
        <w:t>nterregionaler Handel</w:t>
      </w:r>
      <w:r w:rsidRPr="00DF220F">
        <w:rPr>
          <w:rStyle w:val="Absatz-Standardschriftart1"/>
          <w:rFonts w:ascii="Arial" w:hAnsi="Arial"/>
          <w:color w:val="000000"/>
        </w:rPr>
        <w:t xml:space="preserve">, der Handel innerhalb einer Region </w:t>
      </w:r>
      <w:r w:rsidR="00530D28">
        <w:rPr>
          <w:rStyle w:val="Absatz-Standardschriftart1"/>
          <w:rFonts w:ascii="Arial" w:hAnsi="Arial"/>
          <w:b/>
          <w:color w:val="000000"/>
        </w:rPr>
        <w:t>i</w:t>
      </w:r>
      <w:r w:rsidRPr="00DF220F">
        <w:rPr>
          <w:rStyle w:val="Absatz-Standardschriftart1"/>
          <w:rFonts w:ascii="Arial" w:hAnsi="Arial"/>
          <w:b/>
          <w:color w:val="000000"/>
        </w:rPr>
        <w:t>ntraregionaler Handel</w:t>
      </w:r>
      <w:r w:rsidR="00DF220F" w:rsidRPr="00DF220F">
        <w:rPr>
          <w:rStyle w:val="Absatz-Standardschriftart1"/>
          <w:rFonts w:ascii="Arial" w:hAnsi="Arial"/>
          <w:color w:val="000000"/>
        </w:rPr>
        <w:t xml:space="preserve"> </w:t>
      </w:r>
      <w:r w:rsidRPr="00DF220F">
        <w:rPr>
          <w:rStyle w:val="Absatz-Standardschriftart1"/>
          <w:rFonts w:ascii="Arial" w:hAnsi="Arial"/>
          <w:color w:val="000000"/>
        </w:rPr>
        <w:t>genannt.</w:t>
      </w:r>
    </w:p>
    <w:p w:rsidR="001F7F46" w:rsidRPr="00DF220F" w:rsidRDefault="001F7F46" w:rsidP="0023479E">
      <w:pPr>
        <w:rPr>
          <w:rStyle w:val="Absatz-Standardschriftart1"/>
        </w:rPr>
      </w:pPr>
    </w:p>
    <w:p w:rsidR="001F7F46" w:rsidRPr="00DF220F" w:rsidRDefault="001F7F46" w:rsidP="0023479E">
      <w:pPr>
        <w:rPr>
          <w:rStyle w:val="Hyperlink"/>
          <w:rFonts w:ascii="Arial" w:hAnsi="Arial" w:cs="Arial"/>
          <w:color w:val="000000"/>
          <w:u w:val="none"/>
        </w:rPr>
      </w:pPr>
      <w:r w:rsidRPr="00DF220F">
        <w:rPr>
          <w:rStyle w:val="Absatz-Standardschriftart1"/>
          <w:rFonts w:ascii="Arial" w:hAnsi="Arial" w:cs="Arial"/>
          <w:color w:val="000000"/>
        </w:rPr>
        <w:t xml:space="preserve">Zur </w:t>
      </w:r>
      <w:r w:rsidRPr="00DF220F">
        <w:rPr>
          <w:rStyle w:val="Absatz-Standardschriftart1"/>
          <w:rFonts w:ascii="Arial" w:hAnsi="Arial" w:cs="Arial"/>
          <w:b/>
          <w:color w:val="000000"/>
        </w:rPr>
        <w:t>Datenbank</w:t>
      </w:r>
      <w:r w:rsidRPr="00DF220F">
        <w:rPr>
          <w:rStyle w:val="Absatz-Standardschriftart1"/>
          <w:rFonts w:ascii="Arial" w:hAnsi="Arial" w:cs="Arial"/>
          <w:color w:val="000000"/>
        </w:rPr>
        <w:t xml:space="preserve"> der </w:t>
      </w:r>
      <w:r w:rsidR="00DF220F" w:rsidRPr="00DF220F">
        <w:rPr>
          <w:rStyle w:val="Absatz-Standardschriftart1"/>
          <w:rFonts w:ascii="Arial" w:hAnsi="Arial"/>
        </w:rPr>
        <w:t xml:space="preserve">World Trade </w:t>
      </w:r>
      <w:proofErr w:type="spellStart"/>
      <w:r w:rsidR="00DF220F" w:rsidRPr="00DF220F">
        <w:rPr>
          <w:rStyle w:val="Absatz-Standardschriftart1"/>
          <w:rFonts w:ascii="Arial" w:hAnsi="Arial"/>
        </w:rPr>
        <w:t>Organization</w:t>
      </w:r>
      <w:proofErr w:type="spellEnd"/>
      <w:r w:rsidR="00DF220F" w:rsidRPr="00DF220F">
        <w:rPr>
          <w:rStyle w:val="Absatz-Standardschriftart1"/>
          <w:rFonts w:ascii="Arial" w:hAnsi="Arial"/>
        </w:rPr>
        <w:t xml:space="preserve"> (WTO) </w:t>
      </w:r>
      <w:r w:rsidRPr="00DF220F">
        <w:rPr>
          <w:rStyle w:val="Absatz-Standardschriftart1"/>
          <w:rFonts w:ascii="Arial" w:hAnsi="Arial" w:cs="Arial"/>
          <w:color w:val="000000"/>
        </w:rPr>
        <w:t xml:space="preserve">zu den </w:t>
      </w:r>
      <w:r w:rsidRPr="00DF220F">
        <w:rPr>
          <w:rStyle w:val="Absatz-Standardschriftart1"/>
          <w:rFonts w:ascii="Arial" w:hAnsi="Arial" w:cs="Arial"/>
          <w:b/>
          <w:color w:val="000000"/>
        </w:rPr>
        <w:t xml:space="preserve">regionalen </w:t>
      </w:r>
      <w:r w:rsidR="00DF220F">
        <w:rPr>
          <w:rStyle w:val="Absatz-Standardschriftart1"/>
          <w:rFonts w:ascii="Arial" w:hAnsi="Arial" w:cs="Arial"/>
          <w:b/>
          <w:color w:val="000000"/>
        </w:rPr>
        <w:t>H</w:t>
      </w:r>
      <w:r w:rsidRPr="00DF220F">
        <w:rPr>
          <w:rStyle w:val="Absatz-Standardschriftart1"/>
          <w:rFonts w:ascii="Arial" w:hAnsi="Arial" w:cs="Arial"/>
          <w:b/>
          <w:color w:val="000000"/>
        </w:rPr>
        <w:t>andelsabkommen</w:t>
      </w:r>
      <w:r w:rsidRPr="00DF220F">
        <w:rPr>
          <w:rStyle w:val="Absatz-Standardschriftart1"/>
          <w:rFonts w:ascii="Arial" w:hAnsi="Arial" w:cs="Arial"/>
          <w:color w:val="000000"/>
        </w:rPr>
        <w:t xml:space="preserve"> gelangen Sie hier</w:t>
      </w:r>
      <w:r w:rsidR="0023479E" w:rsidRPr="00DF220F">
        <w:rPr>
          <w:rStyle w:val="Absatz-Standardschriftart1"/>
          <w:rFonts w:ascii="Arial" w:hAnsi="Arial" w:cs="Arial"/>
          <w:color w:val="000000"/>
        </w:rPr>
        <w:t xml:space="preserve">: </w:t>
      </w:r>
      <w:hyperlink r:id="rId8" w:history="1">
        <w:r w:rsidR="0023479E" w:rsidRPr="00DF220F">
          <w:rPr>
            <w:rStyle w:val="Hyperlink"/>
            <w:rFonts w:ascii="Arial" w:hAnsi="Arial" w:cs="Arial"/>
            <w:iCs/>
          </w:rPr>
          <w:t>https://www.wto.org/english/tratop_e/region_e/region_e.htm</w:t>
        </w:r>
      </w:hyperlink>
    </w:p>
    <w:p w:rsidR="00233911" w:rsidRPr="00DF220F" w:rsidRDefault="00233911" w:rsidP="00233911">
      <w:pPr>
        <w:rPr>
          <w:rStyle w:val="Absatz-Standardschriftart1"/>
        </w:rPr>
      </w:pPr>
    </w:p>
    <w:p w:rsidR="00B908D1" w:rsidRDefault="00B908D1" w:rsidP="00B908D1">
      <w:pPr>
        <w:pStyle w:val="StandardWeb"/>
        <w:tabs>
          <w:tab w:val="left" w:pos="1046"/>
        </w:tabs>
        <w:spacing w:before="0" w:after="0"/>
        <w:rPr>
          <w:rFonts w:ascii="Arial" w:hAnsi="Arial"/>
          <w:sz w:val="20"/>
          <w:szCs w:val="20"/>
        </w:rPr>
      </w:pPr>
      <w:r>
        <w:rPr>
          <w:rFonts w:ascii="Arial" w:hAnsi="Arial"/>
          <w:sz w:val="20"/>
          <w:szCs w:val="20"/>
        </w:rPr>
        <w:t>Dieser Text ist unter der Creative Commons Lizenz CC BY-NC-ND 4.0 veröffentlicht.</w:t>
      </w:r>
    </w:p>
    <w:p w:rsidR="000913E7" w:rsidRPr="00C731CE" w:rsidRDefault="00B908D1" w:rsidP="00C731CE">
      <w:pPr>
        <w:pStyle w:val="StandardWeb"/>
        <w:tabs>
          <w:tab w:val="left" w:pos="1046"/>
        </w:tabs>
        <w:spacing w:before="0" w:after="0"/>
        <w:rPr>
          <w:rFonts w:ascii="Arial" w:hAnsi="Arial" w:cs="Arial"/>
          <w:color w:val="000000"/>
          <w:sz w:val="20"/>
          <w:szCs w:val="20"/>
        </w:rPr>
      </w:pPr>
      <w:r>
        <w:rPr>
          <w:rFonts w:ascii="Arial" w:hAnsi="Arial"/>
          <w:sz w:val="20"/>
          <w:szCs w:val="20"/>
        </w:rPr>
        <w:t>Bundeszentrale für politische Bildung 2023 | www.bpb.de</w:t>
      </w:r>
    </w:p>
    <w:sectPr w:rsidR="000913E7" w:rsidRPr="00C731C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113" w:rsidRDefault="00DC0113" w:rsidP="003E70E9">
      <w:pPr>
        <w:spacing w:line="240" w:lineRule="auto"/>
      </w:pPr>
      <w:r>
        <w:separator/>
      </w:r>
    </w:p>
  </w:endnote>
  <w:endnote w:type="continuationSeparator" w:id="0">
    <w:p w:rsidR="00DC0113" w:rsidRDefault="00DC0113" w:rsidP="003E7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E9" w:rsidRDefault="003E70E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E9" w:rsidRDefault="003E70E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E9" w:rsidRDefault="003E70E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113" w:rsidRDefault="00DC0113" w:rsidP="003E70E9">
      <w:pPr>
        <w:spacing w:line="240" w:lineRule="auto"/>
      </w:pPr>
      <w:r>
        <w:separator/>
      </w:r>
    </w:p>
  </w:footnote>
  <w:footnote w:type="continuationSeparator" w:id="0">
    <w:p w:rsidR="00DC0113" w:rsidRDefault="00DC0113" w:rsidP="003E70E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E9" w:rsidRDefault="003E70E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E9" w:rsidRDefault="003E70E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0E9" w:rsidRDefault="003E70E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B023A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5C20458"/>
    <w:multiLevelType w:val="hybridMultilevel"/>
    <w:tmpl w:val="C046B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646"/>
    <w:rsid w:val="00023A12"/>
    <w:rsid w:val="00025868"/>
    <w:rsid w:val="00062C49"/>
    <w:rsid w:val="00083186"/>
    <w:rsid w:val="000913E7"/>
    <w:rsid w:val="00096B5B"/>
    <w:rsid w:val="00122802"/>
    <w:rsid w:val="0015518D"/>
    <w:rsid w:val="001C6935"/>
    <w:rsid w:val="001F7F46"/>
    <w:rsid w:val="00230E98"/>
    <w:rsid w:val="00233911"/>
    <w:rsid w:val="0023479E"/>
    <w:rsid w:val="00257D9D"/>
    <w:rsid w:val="0029736A"/>
    <w:rsid w:val="002C5E73"/>
    <w:rsid w:val="002C7632"/>
    <w:rsid w:val="002D653D"/>
    <w:rsid w:val="00302C8A"/>
    <w:rsid w:val="003A073F"/>
    <w:rsid w:val="003E70E9"/>
    <w:rsid w:val="0043176C"/>
    <w:rsid w:val="00463B92"/>
    <w:rsid w:val="0047069B"/>
    <w:rsid w:val="0047389F"/>
    <w:rsid w:val="004B0646"/>
    <w:rsid w:val="004B3650"/>
    <w:rsid w:val="004B7053"/>
    <w:rsid w:val="004C72C9"/>
    <w:rsid w:val="004D7A6B"/>
    <w:rsid w:val="004F6BC3"/>
    <w:rsid w:val="00524D37"/>
    <w:rsid w:val="00530D28"/>
    <w:rsid w:val="00547AB7"/>
    <w:rsid w:val="00573249"/>
    <w:rsid w:val="00597755"/>
    <w:rsid w:val="005A66B4"/>
    <w:rsid w:val="005D0990"/>
    <w:rsid w:val="00656FF1"/>
    <w:rsid w:val="006809F1"/>
    <w:rsid w:val="006A44A4"/>
    <w:rsid w:val="006B7D91"/>
    <w:rsid w:val="00744764"/>
    <w:rsid w:val="00745E84"/>
    <w:rsid w:val="007C27FD"/>
    <w:rsid w:val="00834489"/>
    <w:rsid w:val="008C4903"/>
    <w:rsid w:val="008D4599"/>
    <w:rsid w:val="00900003"/>
    <w:rsid w:val="00900375"/>
    <w:rsid w:val="009018D5"/>
    <w:rsid w:val="00914939"/>
    <w:rsid w:val="0092676C"/>
    <w:rsid w:val="009947B9"/>
    <w:rsid w:val="009A5BB7"/>
    <w:rsid w:val="009F5E71"/>
    <w:rsid w:val="00A90F8D"/>
    <w:rsid w:val="00AE1E5A"/>
    <w:rsid w:val="00AE6B43"/>
    <w:rsid w:val="00B55008"/>
    <w:rsid w:val="00B90039"/>
    <w:rsid w:val="00B908D1"/>
    <w:rsid w:val="00B94D4F"/>
    <w:rsid w:val="00BD71B2"/>
    <w:rsid w:val="00C565A7"/>
    <w:rsid w:val="00C6103B"/>
    <w:rsid w:val="00C731CE"/>
    <w:rsid w:val="00D07081"/>
    <w:rsid w:val="00D31A17"/>
    <w:rsid w:val="00D6259A"/>
    <w:rsid w:val="00D74B7E"/>
    <w:rsid w:val="00DC0113"/>
    <w:rsid w:val="00DC17E2"/>
    <w:rsid w:val="00DD5B00"/>
    <w:rsid w:val="00DE10FC"/>
    <w:rsid w:val="00DF220F"/>
    <w:rsid w:val="00DF340B"/>
    <w:rsid w:val="00E45654"/>
    <w:rsid w:val="00E8361B"/>
    <w:rsid w:val="00E85A53"/>
    <w:rsid w:val="00E93836"/>
    <w:rsid w:val="00F3303E"/>
    <w:rsid w:val="00F47EB8"/>
    <w:rsid w:val="00F548F4"/>
    <w:rsid w:val="00FF4B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17E2"/>
    <w:pPr>
      <w:suppressAutoHyphens/>
      <w:spacing w:line="100" w:lineRule="atLeast"/>
    </w:pPr>
    <w:rPr>
      <w:sz w:val="24"/>
      <w:szCs w:val="24"/>
      <w:lang w:eastAsia="ar-SA"/>
    </w:rPr>
  </w:style>
  <w:style w:type="paragraph" w:styleId="berschrift3">
    <w:name w:val="heading 3"/>
    <w:basedOn w:val="Standard"/>
    <w:next w:val="Standard"/>
    <w:qFormat/>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pPr>
      <w:keepNext/>
      <w:numPr>
        <w:ilvl w:val="3"/>
        <w:numId w:val="1"/>
      </w:numPr>
      <w:overflowPunct w:val="0"/>
      <w:autoSpaceDE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Funotenzeichen1">
    <w:name w:val="Fußnotenzeichen1"/>
    <w:rPr>
      <w:position w:val="20"/>
      <w:sz w:val="13"/>
    </w:rPr>
  </w:style>
  <w:style w:type="character" w:customStyle="1" w:styleId="Hyperlink1">
    <w:name w:val="Hyperlink1"/>
    <w:rPr>
      <w:color w:val="0000FF"/>
      <w:u w:val="single"/>
    </w:rPr>
  </w:style>
  <w:style w:type="character" w:customStyle="1" w:styleId="Kommentarzeichen1">
    <w:name w:val="Kommentarzeichen1"/>
    <w:rPr>
      <w:sz w:val="16"/>
    </w:rPr>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Liberation Sans" w:eastAsia="MS Mincho" w:hAnsi="Liberation Sans" w:cs="Tahoma"/>
      <w:sz w:val="28"/>
      <w:szCs w:val="28"/>
    </w:rPr>
  </w:style>
  <w:style w:type="paragraph" w:styleId="Textkrper">
    <w:name w:val="Body Text"/>
    <w:basedOn w:val="Standard"/>
    <w:rPr>
      <w:rFonts w:ascii="Arial" w:hAnsi="Arial" w:cs="Arial"/>
      <w:color w:val="0000FF"/>
    </w:rPr>
  </w:style>
  <w:style w:type="paragraph" w:customStyle="1" w:styleId="Funotentext1">
    <w:name w:val="Fußnotentext1"/>
    <w:basedOn w:val="Standard"/>
    <w:pPr>
      <w:overflowPunct w:val="0"/>
      <w:autoSpaceDE w:val="0"/>
      <w:textAlignment w:val="baseline"/>
    </w:pPr>
    <w:rPr>
      <w:sz w:val="20"/>
      <w:szCs w:val="20"/>
    </w:rPr>
  </w:style>
  <w:style w:type="paragraph" w:styleId="Fuzeile">
    <w:name w:val="footer"/>
    <w:basedOn w:val="Standard"/>
    <w:pPr>
      <w:tabs>
        <w:tab w:val="center" w:pos="4536"/>
        <w:tab w:val="right" w:pos="9072"/>
      </w:tabs>
      <w:overflowPunct w:val="0"/>
      <w:autoSpaceDE w:val="0"/>
      <w:textAlignment w:val="baseline"/>
    </w:pPr>
    <w:rPr>
      <w:szCs w:val="20"/>
    </w:rPr>
  </w:style>
  <w:style w:type="paragraph" w:customStyle="1" w:styleId="Textkrper21">
    <w:name w:val="Textkörper 21"/>
    <w:basedOn w:val="Standard"/>
    <w:pPr>
      <w:overflowPunct w:val="0"/>
      <w:autoSpaceDE w:val="0"/>
      <w:spacing w:line="480" w:lineRule="auto"/>
      <w:textAlignment w:val="baseline"/>
    </w:pPr>
    <w:rPr>
      <w:b/>
      <w:szCs w:val="20"/>
    </w:rPr>
  </w:style>
  <w:style w:type="paragraph" w:styleId="StandardWeb">
    <w:name w:val="Normal (Web)"/>
    <w:basedOn w:val="Standard"/>
    <w:uiPriority w:val="99"/>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customStyle="1" w:styleId="western">
    <w:name w:val="western"/>
    <w:basedOn w:val="Standard"/>
    <w:pPr>
      <w:spacing w:before="100"/>
    </w:pPr>
    <w:rPr>
      <w:rFonts w:ascii="Arial" w:hAnsi="Arial" w:cs="Arial"/>
      <w:i/>
      <w:iCs/>
      <w:color w:val="0000FF"/>
    </w:rPr>
  </w:style>
  <w:style w:type="character" w:styleId="Kommentarzeichen">
    <w:name w:val="annotation reference"/>
    <w:uiPriority w:val="99"/>
    <w:semiHidden/>
    <w:unhideWhenUsed/>
    <w:rsid w:val="00E85A53"/>
    <w:rPr>
      <w:sz w:val="16"/>
      <w:szCs w:val="16"/>
    </w:rPr>
  </w:style>
  <w:style w:type="paragraph" w:styleId="Kommentartext">
    <w:name w:val="annotation text"/>
    <w:basedOn w:val="Standard"/>
    <w:link w:val="KommentartextZchn"/>
    <w:uiPriority w:val="99"/>
    <w:semiHidden/>
    <w:unhideWhenUsed/>
    <w:rsid w:val="00E85A53"/>
    <w:rPr>
      <w:sz w:val="20"/>
      <w:szCs w:val="20"/>
    </w:rPr>
  </w:style>
  <w:style w:type="character" w:customStyle="1" w:styleId="KommentartextZchn">
    <w:name w:val="Kommentartext Zchn"/>
    <w:link w:val="Kommentartext"/>
    <w:uiPriority w:val="99"/>
    <w:semiHidden/>
    <w:rsid w:val="00E85A53"/>
    <w:rPr>
      <w:lang w:eastAsia="ar-SA"/>
    </w:rPr>
  </w:style>
  <w:style w:type="paragraph" w:styleId="Kommentarthema">
    <w:name w:val="annotation subject"/>
    <w:basedOn w:val="Kommentartext"/>
    <w:next w:val="Kommentartext"/>
    <w:link w:val="KommentarthemaZchn"/>
    <w:uiPriority w:val="99"/>
    <w:semiHidden/>
    <w:unhideWhenUsed/>
    <w:rsid w:val="00E85A53"/>
    <w:rPr>
      <w:b/>
      <w:bCs/>
    </w:rPr>
  </w:style>
  <w:style w:type="character" w:customStyle="1" w:styleId="KommentarthemaZchn">
    <w:name w:val="Kommentarthema Zchn"/>
    <w:link w:val="Kommentarthema"/>
    <w:uiPriority w:val="99"/>
    <w:semiHidden/>
    <w:rsid w:val="00E85A53"/>
    <w:rPr>
      <w:b/>
      <w:bCs/>
      <w:lang w:eastAsia="ar-SA"/>
    </w:rPr>
  </w:style>
  <w:style w:type="paragraph" w:styleId="Kopfzeile">
    <w:name w:val="header"/>
    <w:basedOn w:val="Standard"/>
    <w:link w:val="KopfzeileZchn"/>
    <w:uiPriority w:val="99"/>
    <w:unhideWhenUsed/>
    <w:rsid w:val="003E70E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E70E9"/>
    <w:rPr>
      <w:sz w:val="24"/>
      <w:szCs w:val="24"/>
      <w:lang w:eastAsia="ar-SA"/>
    </w:rPr>
  </w:style>
  <w:style w:type="paragraph" w:styleId="Listenabsatz">
    <w:name w:val="List Paragraph"/>
    <w:basedOn w:val="Standard"/>
    <w:uiPriority w:val="34"/>
    <w:qFormat/>
    <w:rsid w:val="00062C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C17E2"/>
    <w:pPr>
      <w:suppressAutoHyphens/>
      <w:spacing w:line="100" w:lineRule="atLeast"/>
    </w:pPr>
    <w:rPr>
      <w:sz w:val="24"/>
      <w:szCs w:val="24"/>
      <w:lang w:eastAsia="ar-SA"/>
    </w:rPr>
  </w:style>
  <w:style w:type="paragraph" w:styleId="berschrift3">
    <w:name w:val="heading 3"/>
    <w:basedOn w:val="Standard"/>
    <w:next w:val="Standard"/>
    <w:qFormat/>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pPr>
      <w:keepNext/>
      <w:numPr>
        <w:ilvl w:val="3"/>
        <w:numId w:val="1"/>
      </w:numPr>
      <w:overflowPunct w:val="0"/>
      <w:autoSpaceDE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Funotenzeichen1">
    <w:name w:val="Fußnotenzeichen1"/>
    <w:rPr>
      <w:position w:val="20"/>
      <w:sz w:val="13"/>
    </w:rPr>
  </w:style>
  <w:style w:type="character" w:customStyle="1" w:styleId="Hyperlink1">
    <w:name w:val="Hyperlink1"/>
    <w:rPr>
      <w:color w:val="0000FF"/>
      <w:u w:val="single"/>
    </w:rPr>
  </w:style>
  <w:style w:type="character" w:customStyle="1" w:styleId="Kommentarzeichen1">
    <w:name w:val="Kommentarzeichen1"/>
    <w:rPr>
      <w:sz w:val="16"/>
    </w:rPr>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Liberation Sans" w:eastAsia="MS Mincho" w:hAnsi="Liberation Sans" w:cs="Tahoma"/>
      <w:sz w:val="28"/>
      <w:szCs w:val="28"/>
    </w:rPr>
  </w:style>
  <w:style w:type="paragraph" w:styleId="Textkrper">
    <w:name w:val="Body Text"/>
    <w:basedOn w:val="Standard"/>
    <w:rPr>
      <w:rFonts w:ascii="Arial" w:hAnsi="Arial" w:cs="Arial"/>
      <w:color w:val="0000FF"/>
    </w:rPr>
  </w:style>
  <w:style w:type="paragraph" w:customStyle="1" w:styleId="Funotentext1">
    <w:name w:val="Fußnotentext1"/>
    <w:basedOn w:val="Standard"/>
    <w:pPr>
      <w:overflowPunct w:val="0"/>
      <w:autoSpaceDE w:val="0"/>
      <w:textAlignment w:val="baseline"/>
    </w:pPr>
    <w:rPr>
      <w:sz w:val="20"/>
      <w:szCs w:val="20"/>
    </w:rPr>
  </w:style>
  <w:style w:type="paragraph" w:styleId="Fuzeile">
    <w:name w:val="footer"/>
    <w:basedOn w:val="Standard"/>
    <w:pPr>
      <w:tabs>
        <w:tab w:val="center" w:pos="4536"/>
        <w:tab w:val="right" w:pos="9072"/>
      </w:tabs>
      <w:overflowPunct w:val="0"/>
      <w:autoSpaceDE w:val="0"/>
      <w:textAlignment w:val="baseline"/>
    </w:pPr>
    <w:rPr>
      <w:szCs w:val="20"/>
    </w:rPr>
  </w:style>
  <w:style w:type="paragraph" w:customStyle="1" w:styleId="Textkrper21">
    <w:name w:val="Textkörper 21"/>
    <w:basedOn w:val="Standard"/>
    <w:pPr>
      <w:overflowPunct w:val="0"/>
      <w:autoSpaceDE w:val="0"/>
      <w:spacing w:line="480" w:lineRule="auto"/>
      <w:textAlignment w:val="baseline"/>
    </w:pPr>
    <w:rPr>
      <w:b/>
      <w:szCs w:val="20"/>
    </w:rPr>
  </w:style>
  <w:style w:type="paragraph" w:styleId="StandardWeb">
    <w:name w:val="Normal (Web)"/>
    <w:basedOn w:val="Standard"/>
    <w:uiPriority w:val="99"/>
    <w:pPr>
      <w:spacing w:before="100" w:after="100"/>
    </w:pPr>
  </w:style>
  <w:style w:type="paragraph" w:customStyle="1" w:styleId="Kommentartext1">
    <w:name w:val="Kommentartext1"/>
    <w:basedOn w:val="Standard"/>
    <w:rPr>
      <w:sz w:val="20"/>
    </w:rPr>
  </w:style>
  <w:style w:type="paragraph" w:styleId="Sprechblasentext">
    <w:name w:val="Balloon Text"/>
    <w:basedOn w:val="Standard"/>
    <w:rPr>
      <w:rFonts w:ascii="Tahoma" w:hAnsi="Tahoma" w:cs="Tahoma"/>
      <w:sz w:val="16"/>
      <w:szCs w:val="16"/>
    </w:rPr>
  </w:style>
  <w:style w:type="paragraph" w:customStyle="1" w:styleId="western">
    <w:name w:val="western"/>
    <w:basedOn w:val="Standard"/>
    <w:pPr>
      <w:spacing w:before="100"/>
    </w:pPr>
    <w:rPr>
      <w:rFonts w:ascii="Arial" w:hAnsi="Arial" w:cs="Arial"/>
      <w:i/>
      <w:iCs/>
      <w:color w:val="0000FF"/>
    </w:rPr>
  </w:style>
  <w:style w:type="character" w:styleId="Kommentarzeichen">
    <w:name w:val="annotation reference"/>
    <w:uiPriority w:val="99"/>
    <w:semiHidden/>
    <w:unhideWhenUsed/>
    <w:rsid w:val="00E85A53"/>
    <w:rPr>
      <w:sz w:val="16"/>
      <w:szCs w:val="16"/>
    </w:rPr>
  </w:style>
  <w:style w:type="paragraph" w:styleId="Kommentartext">
    <w:name w:val="annotation text"/>
    <w:basedOn w:val="Standard"/>
    <w:link w:val="KommentartextZchn"/>
    <w:uiPriority w:val="99"/>
    <w:semiHidden/>
    <w:unhideWhenUsed/>
    <w:rsid w:val="00E85A53"/>
    <w:rPr>
      <w:sz w:val="20"/>
      <w:szCs w:val="20"/>
    </w:rPr>
  </w:style>
  <w:style w:type="character" w:customStyle="1" w:styleId="KommentartextZchn">
    <w:name w:val="Kommentartext Zchn"/>
    <w:link w:val="Kommentartext"/>
    <w:uiPriority w:val="99"/>
    <w:semiHidden/>
    <w:rsid w:val="00E85A53"/>
    <w:rPr>
      <w:lang w:eastAsia="ar-SA"/>
    </w:rPr>
  </w:style>
  <w:style w:type="paragraph" w:styleId="Kommentarthema">
    <w:name w:val="annotation subject"/>
    <w:basedOn w:val="Kommentartext"/>
    <w:next w:val="Kommentartext"/>
    <w:link w:val="KommentarthemaZchn"/>
    <w:uiPriority w:val="99"/>
    <w:semiHidden/>
    <w:unhideWhenUsed/>
    <w:rsid w:val="00E85A53"/>
    <w:rPr>
      <w:b/>
      <w:bCs/>
    </w:rPr>
  </w:style>
  <w:style w:type="character" w:customStyle="1" w:styleId="KommentarthemaZchn">
    <w:name w:val="Kommentarthema Zchn"/>
    <w:link w:val="Kommentarthema"/>
    <w:uiPriority w:val="99"/>
    <w:semiHidden/>
    <w:rsid w:val="00E85A53"/>
    <w:rPr>
      <w:b/>
      <w:bCs/>
      <w:lang w:eastAsia="ar-SA"/>
    </w:rPr>
  </w:style>
  <w:style w:type="paragraph" w:styleId="Kopfzeile">
    <w:name w:val="header"/>
    <w:basedOn w:val="Standard"/>
    <w:link w:val="KopfzeileZchn"/>
    <w:uiPriority w:val="99"/>
    <w:unhideWhenUsed/>
    <w:rsid w:val="003E70E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E70E9"/>
    <w:rPr>
      <w:sz w:val="24"/>
      <w:szCs w:val="24"/>
      <w:lang w:eastAsia="ar-SA"/>
    </w:rPr>
  </w:style>
  <w:style w:type="paragraph" w:styleId="Listenabsatz">
    <w:name w:val="List Paragraph"/>
    <w:basedOn w:val="Standard"/>
    <w:uiPriority w:val="34"/>
    <w:qFormat/>
    <w:rsid w:val="00062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o.org/english/tratop_e/region_e/region_e.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4733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2024-01-16T14:08:00Z</dcterms:created>
  <dcterms:modified xsi:type="dcterms:W3CDTF">2024-02-08T15:48:00Z</dcterms:modified>
</cp:coreProperties>
</file>