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C0" w:rsidRPr="000F2B10" w:rsidRDefault="009D0912" w:rsidP="00685E07">
      <w:pPr>
        <w:pStyle w:val="StandardWeb"/>
        <w:spacing w:before="0" w:beforeAutospacing="0" w:after="0" w:afterAutospacing="0"/>
        <w:rPr>
          <w:rFonts w:ascii="Arial" w:hAnsi="Arial" w:cs="Arial"/>
          <w:b/>
          <w:color w:val="000000"/>
          <w:shd w:val="clear" w:color="auto" w:fill="FFFFFF"/>
        </w:rPr>
      </w:pPr>
      <w:bookmarkStart w:id="0" w:name="_GoBack"/>
      <w:bookmarkEnd w:id="0"/>
      <w:r w:rsidRPr="000F2B10">
        <w:rPr>
          <w:rFonts w:ascii="Arial" w:hAnsi="Arial" w:cs="Arial"/>
          <w:b/>
          <w:color w:val="000000"/>
          <w:shd w:val="clear" w:color="auto" w:fill="FFFFFF"/>
        </w:rPr>
        <w:t>Die globale Finanzkrise, die 2007 als Immobilienkrise in den USA begann, hat fast überall auf der Welt zu einem deutlich abgeschwächten Wirtschaftswachstum oder zur Rezession geführt. </w:t>
      </w:r>
      <w:r w:rsidR="003B03DE" w:rsidRPr="000F2B10">
        <w:rPr>
          <w:rFonts w:ascii="Arial" w:hAnsi="Arial" w:cs="Arial"/>
          <w:b/>
          <w:color w:val="000000"/>
          <w:shd w:val="clear" w:color="auto" w:fill="FFFFFF"/>
        </w:rPr>
        <w:t>Zum ersten Mal seit dem Zweiten Weltkrieg schrumpfte das reale Bruttoinlandsprodukt</w:t>
      </w:r>
      <w:r w:rsidR="000F2B10" w:rsidRPr="000F2B10">
        <w:rPr>
          <w:rFonts w:ascii="Arial" w:hAnsi="Arial" w:cs="Arial"/>
          <w:b/>
          <w:color w:val="000000"/>
          <w:shd w:val="clear" w:color="auto" w:fill="FFFFFF"/>
        </w:rPr>
        <w:t xml:space="preserve"> (BIP)</w:t>
      </w:r>
      <w:r w:rsidR="003B03DE" w:rsidRPr="000F2B10">
        <w:rPr>
          <w:rFonts w:ascii="Arial" w:hAnsi="Arial" w:cs="Arial"/>
          <w:b/>
          <w:color w:val="000000"/>
          <w:shd w:val="clear" w:color="auto" w:fill="FFFFFF"/>
        </w:rPr>
        <w:t xml:space="preserve"> der ökonomisch entwickelten Staaten. </w:t>
      </w:r>
      <w:r w:rsidR="000F2B10" w:rsidRPr="000F2B10">
        <w:rPr>
          <w:rFonts w:ascii="Arial" w:hAnsi="Arial" w:cs="Arial"/>
          <w:b/>
          <w:color w:val="000000"/>
          <w:shd w:val="clear" w:color="auto" w:fill="FFFFFF"/>
        </w:rPr>
        <w:t>Und i</w:t>
      </w:r>
      <w:r w:rsidR="003B03DE" w:rsidRPr="000F2B10">
        <w:rPr>
          <w:rFonts w:ascii="Arial" w:hAnsi="Arial" w:cs="Arial"/>
          <w:b/>
          <w:color w:val="000000"/>
          <w:shd w:val="clear" w:color="auto" w:fill="FFFFFF"/>
        </w:rPr>
        <w:t xml:space="preserve">n den ökonomisch sich entwickelnden Staaten </w:t>
      </w:r>
      <w:r w:rsidR="000F2B10" w:rsidRPr="000F2B10">
        <w:rPr>
          <w:rFonts w:ascii="Arial" w:hAnsi="Arial" w:cs="Arial"/>
          <w:b/>
          <w:color w:val="000000"/>
          <w:shd w:val="clear" w:color="auto" w:fill="FFFFFF"/>
        </w:rPr>
        <w:t xml:space="preserve">reduzierte sich das Wachstum des BIP deutlich. Durch die Probleme zahlreicher Finanzunternehmen und den </w:t>
      </w:r>
      <w:r w:rsidR="004A6518">
        <w:rPr>
          <w:rFonts w:ascii="Arial" w:hAnsi="Arial" w:cs="Arial"/>
          <w:b/>
          <w:color w:val="000000"/>
          <w:shd w:val="clear" w:color="auto" w:fill="FFFFFF"/>
        </w:rPr>
        <w:t xml:space="preserve">allgemeinen </w:t>
      </w:r>
      <w:r w:rsidR="000F2B10" w:rsidRPr="000F2B10">
        <w:rPr>
          <w:rFonts w:ascii="Arial" w:hAnsi="Arial" w:cs="Arial"/>
          <w:b/>
          <w:color w:val="000000"/>
          <w:shd w:val="clear" w:color="auto" w:fill="FFFFFF"/>
        </w:rPr>
        <w:t>Vertrauensverlust schlug die Krise auch auf den Nicht-Finanzbereich durch und führte beispielsweise zu einer deutlichen Reduzierung des Welthandels.</w:t>
      </w:r>
    </w:p>
    <w:p w:rsidR="009D0912" w:rsidRPr="000F2B10" w:rsidRDefault="009D0912" w:rsidP="00BD1166">
      <w:pPr>
        <w:pStyle w:val="StandardWeb"/>
        <w:spacing w:before="0" w:beforeAutospacing="0" w:after="0" w:afterAutospacing="0"/>
        <w:rPr>
          <w:rFonts w:ascii="Arial" w:hAnsi="Arial" w:cs="Arial"/>
          <w:b/>
          <w:color w:val="000000"/>
          <w:shd w:val="clear" w:color="auto" w:fill="FFFFFF"/>
        </w:rPr>
      </w:pPr>
    </w:p>
    <w:p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rsidR="002945E2" w:rsidRPr="003B03DE" w:rsidRDefault="002945E2" w:rsidP="00027BDC">
      <w:pPr>
        <w:pStyle w:val="StandardWeb"/>
        <w:spacing w:before="0" w:beforeAutospacing="0" w:after="0" w:afterAutospacing="0"/>
        <w:rPr>
          <w:rFonts w:ascii="Arial" w:hAnsi="Arial" w:cs="Arial"/>
          <w:color w:val="000000"/>
          <w:shd w:val="clear" w:color="auto" w:fill="FFFFFF"/>
        </w:rPr>
      </w:pPr>
    </w:p>
    <w:p w:rsidR="002B081E" w:rsidRDefault="009D0912" w:rsidP="00027BDC">
      <w:pPr>
        <w:pStyle w:val="StandardWeb"/>
        <w:spacing w:before="0" w:beforeAutospacing="0" w:after="0" w:afterAutospacing="0"/>
        <w:rPr>
          <w:rFonts w:ascii="Arial" w:hAnsi="Arial" w:cs="Arial"/>
          <w:color w:val="000000"/>
          <w:shd w:val="clear" w:color="auto" w:fill="FFFFFF"/>
        </w:rPr>
      </w:pPr>
      <w:r w:rsidRPr="000A19BD">
        <w:rPr>
          <w:rFonts w:ascii="Arial" w:hAnsi="Arial" w:cs="Arial"/>
          <w:color w:val="000000"/>
          <w:shd w:val="clear" w:color="auto" w:fill="FFFFFF"/>
        </w:rPr>
        <w:t xml:space="preserve">Die globale Finanzkrise, die 2007 als Immobilienkrise auf dem </w:t>
      </w:r>
      <w:proofErr w:type="spellStart"/>
      <w:r w:rsidRPr="000A19BD">
        <w:rPr>
          <w:rFonts w:ascii="Arial" w:hAnsi="Arial" w:cs="Arial"/>
          <w:color w:val="000000"/>
          <w:shd w:val="clear" w:color="auto" w:fill="FFFFFF"/>
        </w:rPr>
        <w:t>Subprime</w:t>
      </w:r>
      <w:proofErr w:type="spellEnd"/>
      <w:r w:rsidRPr="000A19BD">
        <w:rPr>
          <w:rFonts w:ascii="Arial" w:hAnsi="Arial" w:cs="Arial"/>
          <w:color w:val="000000"/>
          <w:shd w:val="clear" w:color="auto" w:fill="FFFFFF"/>
        </w:rPr>
        <w:t>-Markt in den USA begann, hat fast überall auf der Welt zu einem deutlich abgeschwächten Wirtschaftswachstum oder zur Rezession geführt. D</w:t>
      </w:r>
      <w:r w:rsidR="00C62D93" w:rsidRPr="000A19BD">
        <w:rPr>
          <w:rFonts w:ascii="Arial" w:hAnsi="Arial" w:cs="Arial"/>
          <w:color w:val="000000"/>
          <w:shd w:val="clear" w:color="auto" w:fill="FFFFFF"/>
        </w:rPr>
        <w:t xml:space="preserve">as reale Bruttoinlandsprodukt (BIP) </w:t>
      </w:r>
      <w:r w:rsidRPr="000A19BD">
        <w:rPr>
          <w:rFonts w:ascii="Arial" w:hAnsi="Arial" w:cs="Arial"/>
          <w:color w:val="000000"/>
          <w:shd w:val="clear" w:color="auto" w:fill="FFFFFF"/>
        </w:rPr>
        <w:t>der ökon</w:t>
      </w:r>
      <w:r w:rsidR="006A40C8" w:rsidRPr="000A19BD">
        <w:rPr>
          <w:rFonts w:ascii="Arial" w:hAnsi="Arial" w:cs="Arial"/>
          <w:color w:val="000000"/>
          <w:shd w:val="clear" w:color="auto" w:fill="FFFFFF"/>
        </w:rPr>
        <w:t>omisch e</w:t>
      </w:r>
      <w:r w:rsidRPr="000A19BD">
        <w:rPr>
          <w:rFonts w:ascii="Arial" w:hAnsi="Arial" w:cs="Arial"/>
          <w:color w:val="000000"/>
          <w:shd w:val="clear" w:color="auto" w:fill="FFFFFF"/>
        </w:rPr>
        <w:t xml:space="preserve">ntwickelten Staaten ist nach </w:t>
      </w:r>
      <w:r w:rsidR="006A40C8" w:rsidRPr="000A19BD">
        <w:rPr>
          <w:rFonts w:ascii="Arial" w:hAnsi="Arial" w:cs="Arial"/>
          <w:color w:val="000000"/>
          <w:shd w:val="clear" w:color="auto" w:fill="FFFFFF"/>
        </w:rPr>
        <w:t xml:space="preserve">Angaben </w:t>
      </w:r>
      <w:r w:rsidRPr="000A19BD">
        <w:rPr>
          <w:rFonts w:ascii="Arial" w:hAnsi="Arial" w:cs="Arial"/>
          <w:color w:val="000000"/>
          <w:shd w:val="clear" w:color="auto" w:fill="FFFFFF"/>
        </w:rPr>
        <w:t xml:space="preserve">des Internationalen Währungsfonds (IMF – International </w:t>
      </w:r>
      <w:proofErr w:type="spellStart"/>
      <w:r w:rsidRPr="000A19BD">
        <w:rPr>
          <w:rFonts w:ascii="Arial" w:hAnsi="Arial" w:cs="Arial"/>
          <w:color w:val="000000"/>
          <w:shd w:val="clear" w:color="auto" w:fill="FFFFFF"/>
        </w:rPr>
        <w:t>Monetary</w:t>
      </w:r>
      <w:proofErr w:type="spellEnd"/>
      <w:r w:rsidRPr="000A19BD">
        <w:rPr>
          <w:rFonts w:ascii="Arial" w:hAnsi="Arial" w:cs="Arial"/>
          <w:color w:val="000000"/>
          <w:shd w:val="clear" w:color="auto" w:fill="FFFFFF"/>
        </w:rPr>
        <w:t xml:space="preserve"> Fund) im Jahr 2009 zum ersten Mal seit dem Zweiten Weltkrieg geschrumpft und zwar um </w:t>
      </w:r>
      <w:r w:rsidR="006A40C8" w:rsidRPr="000A19BD">
        <w:rPr>
          <w:rFonts w:ascii="Arial" w:hAnsi="Arial" w:cs="Arial"/>
          <w:color w:val="000000"/>
          <w:shd w:val="clear" w:color="auto" w:fill="FFFFFF"/>
        </w:rPr>
        <w:t>3,4 P</w:t>
      </w:r>
      <w:r w:rsidRPr="000A19BD">
        <w:rPr>
          <w:rFonts w:ascii="Arial" w:hAnsi="Arial" w:cs="Arial"/>
          <w:color w:val="000000"/>
          <w:shd w:val="clear" w:color="auto" w:fill="FFFFFF"/>
        </w:rPr>
        <w:t xml:space="preserve">rozent gegenüber dem Vorjahr. </w:t>
      </w:r>
      <w:r w:rsidR="00DA5BC1" w:rsidRPr="00CF0810">
        <w:rPr>
          <w:rFonts w:ascii="Arial" w:hAnsi="Arial" w:cs="Arial"/>
          <w:color w:val="000000"/>
          <w:shd w:val="clear" w:color="auto" w:fill="FFFFFF"/>
        </w:rPr>
        <w:t xml:space="preserve">Und </w:t>
      </w:r>
      <w:r w:rsidR="00C62D93" w:rsidRPr="00CF0810">
        <w:rPr>
          <w:rFonts w:ascii="Arial" w:hAnsi="Arial" w:cs="Arial"/>
          <w:color w:val="000000"/>
          <w:shd w:val="clear" w:color="auto" w:fill="FFFFFF"/>
        </w:rPr>
        <w:t xml:space="preserve">während sich das reale BIP der </w:t>
      </w:r>
      <w:r w:rsidRPr="00CF0810">
        <w:rPr>
          <w:rFonts w:ascii="Arial" w:hAnsi="Arial" w:cs="Arial"/>
          <w:color w:val="000000"/>
          <w:shd w:val="clear" w:color="auto" w:fill="FFFFFF"/>
        </w:rPr>
        <w:t>ökonomisch sich entwickelnde</w:t>
      </w:r>
      <w:r w:rsidR="00DA5BC1" w:rsidRPr="00CF0810">
        <w:rPr>
          <w:rFonts w:ascii="Arial" w:hAnsi="Arial" w:cs="Arial"/>
          <w:color w:val="000000"/>
          <w:shd w:val="clear" w:color="auto" w:fill="FFFFFF"/>
        </w:rPr>
        <w:t>n</w:t>
      </w:r>
      <w:r w:rsidRPr="00CF0810">
        <w:rPr>
          <w:rFonts w:ascii="Arial" w:hAnsi="Arial" w:cs="Arial"/>
          <w:color w:val="000000"/>
          <w:shd w:val="clear" w:color="auto" w:fill="FFFFFF"/>
        </w:rPr>
        <w:t xml:space="preserve"> Staaten </w:t>
      </w:r>
      <w:r w:rsidR="00C62D93" w:rsidRPr="00CF0810">
        <w:rPr>
          <w:rFonts w:ascii="Arial" w:hAnsi="Arial" w:cs="Arial"/>
          <w:color w:val="000000"/>
          <w:shd w:val="clear" w:color="auto" w:fill="FFFFFF"/>
        </w:rPr>
        <w:t xml:space="preserve">und der GUS in den Jahren 2007 und 2008 noch um 8,5 bzw. 5,8 Prozent </w:t>
      </w:r>
      <w:r w:rsidR="00CF0810" w:rsidRPr="00CF0810">
        <w:rPr>
          <w:rFonts w:ascii="Arial" w:hAnsi="Arial" w:cs="Arial"/>
          <w:color w:val="000000"/>
          <w:shd w:val="clear" w:color="auto" w:fill="FFFFFF"/>
        </w:rPr>
        <w:t>geg</w:t>
      </w:r>
      <w:r w:rsidR="00CF0810">
        <w:rPr>
          <w:rFonts w:ascii="Arial" w:hAnsi="Arial" w:cs="Arial"/>
          <w:color w:val="000000"/>
          <w:shd w:val="clear" w:color="auto" w:fill="FFFFFF"/>
        </w:rPr>
        <w:t xml:space="preserve">enüber dem Vorjahr </w:t>
      </w:r>
      <w:r w:rsidR="00C62D93" w:rsidRPr="00CF0810">
        <w:rPr>
          <w:rFonts w:ascii="Arial" w:hAnsi="Arial" w:cs="Arial"/>
          <w:color w:val="000000"/>
          <w:shd w:val="clear" w:color="auto" w:fill="FFFFFF"/>
        </w:rPr>
        <w:t>erhöht hatte, nahm es 2009 um lediglich 2,8 Prozent zu</w:t>
      </w:r>
      <w:r w:rsidRPr="00CF0810">
        <w:rPr>
          <w:rFonts w:ascii="Arial" w:hAnsi="Arial" w:cs="Arial"/>
          <w:color w:val="000000"/>
          <w:shd w:val="clear" w:color="auto" w:fill="FFFFFF"/>
        </w:rPr>
        <w:t>. </w:t>
      </w:r>
      <w:r w:rsidR="00C62D93" w:rsidRPr="00CF0810">
        <w:rPr>
          <w:rFonts w:ascii="Arial" w:hAnsi="Arial" w:cs="Arial"/>
          <w:color w:val="000000"/>
          <w:shd w:val="clear" w:color="auto" w:fill="FFFFFF"/>
        </w:rPr>
        <w:t>Weltweit lag das Wachstum des realen BIP in 16</w:t>
      </w:r>
      <w:r w:rsidR="00CF0810" w:rsidRPr="00CF0810">
        <w:rPr>
          <w:rFonts w:ascii="Arial" w:hAnsi="Arial" w:cs="Arial"/>
          <w:color w:val="000000"/>
          <w:shd w:val="clear" w:color="auto" w:fill="FFFFFF"/>
        </w:rPr>
        <w:t>1</w:t>
      </w:r>
      <w:r w:rsidR="00C62D93" w:rsidRPr="00CF0810">
        <w:rPr>
          <w:rFonts w:ascii="Arial" w:hAnsi="Arial" w:cs="Arial"/>
          <w:color w:val="000000"/>
          <w:shd w:val="clear" w:color="auto" w:fill="FFFFFF"/>
        </w:rPr>
        <w:t xml:space="preserve"> Staaten </w:t>
      </w:r>
      <w:r w:rsidR="00CF0810">
        <w:rPr>
          <w:rFonts w:ascii="Arial" w:hAnsi="Arial" w:cs="Arial"/>
          <w:color w:val="000000"/>
          <w:shd w:val="clear" w:color="auto" w:fill="FFFFFF"/>
        </w:rPr>
        <w:t xml:space="preserve">im Jahr </w:t>
      </w:r>
      <w:r w:rsidR="00C62D93" w:rsidRPr="00CF0810">
        <w:rPr>
          <w:rFonts w:ascii="Arial" w:hAnsi="Arial" w:cs="Arial"/>
          <w:color w:val="000000"/>
          <w:shd w:val="clear" w:color="auto" w:fill="FFFFFF"/>
        </w:rPr>
        <w:t>2009 unter dem Wert von 2007</w:t>
      </w:r>
      <w:r w:rsidR="00CF0810">
        <w:rPr>
          <w:rFonts w:ascii="Arial" w:hAnsi="Arial" w:cs="Arial"/>
          <w:color w:val="000000"/>
          <w:shd w:val="clear" w:color="auto" w:fill="FFFFFF"/>
        </w:rPr>
        <w:t>. I</w:t>
      </w:r>
      <w:r w:rsidR="00CF0810" w:rsidRPr="00CF0810">
        <w:rPr>
          <w:rFonts w:ascii="Arial" w:hAnsi="Arial" w:cs="Arial"/>
          <w:color w:val="000000"/>
          <w:shd w:val="clear" w:color="auto" w:fill="FFFFFF"/>
        </w:rPr>
        <w:t xml:space="preserve">n nur 29 </w:t>
      </w:r>
      <w:r w:rsidR="00CF0810">
        <w:rPr>
          <w:rFonts w:ascii="Arial" w:hAnsi="Arial" w:cs="Arial"/>
          <w:color w:val="000000"/>
          <w:shd w:val="clear" w:color="auto" w:fill="FFFFFF"/>
        </w:rPr>
        <w:t xml:space="preserve">Staaten </w:t>
      </w:r>
      <w:r w:rsidR="00CF0810" w:rsidRPr="00CF0810">
        <w:rPr>
          <w:rFonts w:ascii="Arial" w:hAnsi="Arial" w:cs="Arial"/>
          <w:color w:val="000000"/>
          <w:shd w:val="clear" w:color="auto" w:fill="FFFFFF"/>
        </w:rPr>
        <w:t>fiel es 2009 höher aus als 2007</w:t>
      </w:r>
      <w:r w:rsidR="00CF0810">
        <w:rPr>
          <w:rFonts w:ascii="Arial" w:hAnsi="Arial" w:cs="Arial"/>
          <w:color w:val="000000"/>
          <w:shd w:val="clear" w:color="auto" w:fill="FFFFFF"/>
        </w:rPr>
        <w:t xml:space="preserve"> – darunter vor allem Staaten mit geringer Integration in den Weltmarkt und relativ niedrigem BIP-pro-Kopf</w:t>
      </w:r>
      <w:r w:rsidR="002B081E">
        <w:rPr>
          <w:rFonts w:ascii="Arial" w:hAnsi="Arial" w:cs="Arial"/>
          <w:color w:val="000000"/>
          <w:shd w:val="clear" w:color="auto" w:fill="FFFFFF"/>
        </w:rPr>
        <w:t>.</w:t>
      </w:r>
      <w:r w:rsidR="00777F68">
        <w:rPr>
          <w:rFonts w:ascii="Arial" w:hAnsi="Arial" w:cs="Arial"/>
          <w:color w:val="000000"/>
          <w:shd w:val="clear" w:color="auto" w:fill="FFFFFF"/>
        </w:rPr>
        <w:t xml:space="preserve"> </w:t>
      </w:r>
      <w:r w:rsidR="00D6648E">
        <w:rPr>
          <w:rFonts w:ascii="Arial" w:hAnsi="Arial" w:cs="Arial"/>
          <w:color w:val="000000"/>
          <w:shd w:val="clear" w:color="auto" w:fill="FFFFFF"/>
        </w:rPr>
        <w:t xml:space="preserve">Im Jahr </w:t>
      </w:r>
      <w:r w:rsidR="00777F68">
        <w:rPr>
          <w:rFonts w:ascii="Arial" w:hAnsi="Arial" w:cs="Arial"/>
          <w:color w:val="000000"/>
          <w:shd w:val="clear" w:color="auto" w:fill="FFFFFF"/>
        </w:rPr>
        <w:t xml:space="preserve">2007 lag das </w:t>
      </w:r>
      <w:r w:rsidR="00777F68" w:rsidRPr="00CF0810">
        <w:rPr>
          <w:rFonts w:ascii="Arial" w:hAnsi="Arial" w:cs="Arial"/>
          <w:color w:val="000000"/>
          <w:shd w:val="clear" w:color="auto" w:fill="FFFFFF"/>
        </w:rPr>
        <w:t xml:space="preserve">Wachstum des realen BIP in </w:t>
      </w:r>
      <w:r w:rsidR="00777F68">
        <w:rPr>
          <w:rFonts w:ascii="Arial" w:hAnsi="Arial" w:cs="Arial"/>
          <w:color w:val="000000"/>
          <w:shd w:val="clear" w:color="auto" w:fill="FFFFFF"/>
        </w:rPr>
        <w:t>147</w:t>
      </w:r>
      <w:r w:rsidR="00777F68" w:rsidRPr="00CF0810">
        <w:rPr>
          <w:rFonts w:ascii="Arial" w:hAnsi="Arial" w:cs="Arial"/>
          <w:color w:val="000000"/>
          <w:shd w:val="clear" w:color="auto" w:fill="FFFFFF"/>
        </w:rPr>
        <w:t xml:space="preserve"> Staaten</w:t>
      </w:r>
      <w:r w:rsidR="00777F68">
        <w:rPr>
          <w:rFonts w:ascii="Arial" w:hAnsi="Arial" w:cs="Arial"/>
          <w:color w:val="000000"/>
          <w:shd w:val="clear" w:color="auto" w:fill="FFFFFF"/>
        </w:rPr>
        <w:t xml:space="preserve"> bei mindestens 3</w:t>
      </w:r>
      <w:r w:rsidR="00D6648E">
        <w:rPr>
          <w:rFonts w:ascii="Arial" w:hAnsi="Arial" w:cs="Arial"/>
          <w:color w:val="000000"/>
          <w:shd w:val="clear" w:color="auto" w:fill="FFFFFF"/>
        </w:rPr>
        <w:t>,0</w:t>
      </w:r>
      <w:r w:rsidR="00777F68">
        <w:rPr>
          <w:rFonts w:ascii="Arial" w:hAnsi="Arial" w:cs="Arial"/>
          <w:color w:val="000000"/>
          <w:shd w:val="clear" w:color="auto" w:fill="FFFFFF"/>
        </w:rPr>
        <w:t xml:space="preserve"> Prozent. 200</w:t>
      </w:r>
      <w:r w:rsidR="00D6648E">
        <w:rPr>
          <w:rFonts w:ascii="Arial" w:hAnsi="Arial" w:cs="Arial"/>
          <w:color w:val="000000"/>
          <w:shd w:val="clear" w:color="auto" w:fill="FFFFFF"/>
        </w:rPr>
        <w:t>9</w:t>
      </w:r>
      <w:r w:rsidR="00777F68">
        <w:rPr>
          <w:rFonts w:ascii="Arial" w:hAnsi="Arial" w:cs="Arial"/>
          <w:color w:val="000000"/>
          <w:shd w:val="clear" w:color="auto" w:fill="FFFFFF"/>
        </w:rPr>
        <w:t xml:space="preserve"> galt dies nur </w:t>
      </w:r>
      <w:r w:rsidR="00D6648E">
        <w:rPr>
          <w:rFonts w:ascii="Arial" w:hAnsi="Arial" w:cs="Arial"/>
          <w:color w:val="000000"/>
          <w:shd w:val="clear" w:color="auto" w:fill="FFFFFF"/>
        </w:rPr>
        <w:t xml:space="preserve">für </w:t>
      </w:r>
      <w:r w:rsidR="00777F68">
        <w:rPr>
          <w:rFonts w:ascii="Arial" w:hAnsi="Arial" w:cs="Arial"/>
          <w:color w:val="000000"/>
          <w:shd w:val="clear" w:color="auto" w:fill="FFFFFF"/>
        </w:rPr>
        <w:t>61 Staaten.</w:t>
      </w:r>
    </w:p>
    <w:p w:rsidR="002B081E" w:rsidRDefault="002B081E" w:rsidP="00027BDC">
      <w:pPr>
        <w:pStyle w:val="StandardWeb"/>
        <w:spacing w:before="0" w:beforeAutospacing="0" w:after="0" w:afterAutospacing="0"/>
        <w:rPr>
          <w:rFonts w:ascii="Arial" w:hAnsi="Arial" w:cs="Arial"/>
          <w:color w:val="000000"/>
          <w:shd w:val="clear" w:color="auto" w:fill="FFFFFF"/>
        </w:rPr>
      </w:pPr>
    </w:p>
    <w:p w:rsidR="002B081E" w:rsidRDefault="009D0912" w:rsidP="00027BDC">
      <w:pPr>
        <w:pStyle w:val="StandardWeb"/>
        <w:spacing w:before="0" w:beforeAutospacing="0" w:after="0" w:afterAutospacing="0"/>
        <w:rPr>
          <w:rFonts w:ascii="Arial" w:hAnsi="Arial" w:cs="Arial"/>
          <w:color w:val="000000"/>
          <w:shd w:val="clear" w:color="auto" w:fill="FFFFFF"/>
        </w:rPr>
      </w:pPr>
      <w:r w:rsidRPr="00CF0810">
        <w:rPr>
          <w:rFonts w:ascii="Arial" w:hAnsi="Arial" w:cs="Arial"/>
          <w:color w:val="000000"/>
          <w:shd w:val="clear" w:color="auto" w:fill="FFFFFF"/>
        </w:rPr>
        <w:t>Die Finanzkrise wurde dadurch ausgelöst, dass die jahrelang steigenden Immobilienpreise in den USA, die sich zu einer Immobilienblase entwickelt hatten, stagnierten und gebietsweise fielen. Bei steigenden Kreditzinsen und fallenden Wiederverkaufswerten konnten viele Kreditnehmer ihre Kreditschuld nicht begleichen. Zuvor waren die Kreditrisiken in Wertpapieren gebündelt (Verbriefung) und weltweit gehandelt worden. Die Spekulation mit Kreditderivaten hatte die Investitionsrisiken zusätzlich potenziert. Die verbrieften Immobilienkredite waren zunächst von Rating-Agenturen als "mit geringem Risiko behaftet" bewertet worden – im Verlauf der Immobilienkrise wurden die Papiere jedoch zunehmend schlechter bewertet</w:t>
      </w:r>
      <w:r w:rsidR="002B081E">
        <w:rPr>
          <w:rFonts w:ascii="Arial" w:hAnsi="Arial" w:cs="Arial"/>
          <w:color w:val="000000"/>
          <w:shd w:val="clear" w:color="auto" w:fill="FFFFFF"/>
        </w:rPr>
        <w:t>.</w:t>
      </w:r>
    </w:p>
    <w:p w:rsidR="002B081E" w:rsidRDefault="002B081E" w:rsidP="00027BDC">
      <w:pPr>
        <w:pStyle w:val="StandardWeb"/>
        <w:spacing w:before="0" w:beforeAutospacing="0" w:after="0" w:afterAutospacing="0"/>
        <w:rPr>
          <w:rFonts w:ascii="Arial" w:hAnsi="Arial" w:cs="Arial"/>
          <w:color w:val="000000"/>
          <w:shd w:val="clear" w:color="auto" w:fill="FFFFFF"/>
        </w:rPr>
      </w:pPr>
    </w:p>
    <w:p w:rsidR="002B081E" w:rsidRDefault="009D0912" w:rsidP="00027BDC">
      <w:pPr>
        <w:pStyle w:val="StandardWeb"/>
        <w:spacing w:before="0" w:beforeAutospacing="0" w:after="0" w:afterAutospacing="0"/>
        <w:rPr>
          <w:rFonts w:ascii="Arial" w:hAnsi="Arial" w:cs="Arial"/>
          <w:color w:val="000000"/>
          <w:shd w:val="clear" w:color="auto" w:fill="FFFFFF"/>
        </w:rPr>
      </w:pPr>
      <w:r w:rsidRPr="00CF0810">
        <w:rPr>
          <w:rFonts w:ascii="Arial" w:hAnsi="Arial" w:cs="Arial"/>
          <w:color w:val="000000"/>
          <w:shd w:val="clear" w:color="auto" w:fill="FFFFFF"/>
        </w:rPr>
        <w:t>Mehrere große amerikanische Finanzunternehmen, die entweder direkt oder indirekt über die Verbriefung auf dem Immobiliensektor aktiv waren, mussten im Zuge der Krise Insolvenz anmelden oder von der Regierung gerettet werden (Lehman Brothers, Merrill Lynch, AIG, Bear Stearns, Fannie Mae, Freddie Mac). Rasante Kurseinbrüche an den globalen Aktienmärkten verschärften die Krise und der Interbankenmarkt kam weltweit nahezu vollständig zum Erliegen. Die Verknappung der Liquidität von Banken und die allgemeine Verunsicherung führten letztlich auch zu einem Überspringen der Krise auf den Nicht-Finanzbereich</w:t>
      </w:r>
      <w:r w:rsidR="002B081E">
        <w:rPr>
          <w:rFonts w:ascii="Arial" w:hAnsi="Arial" w:cs="Arial"/>
          <w:color w:val="000000"/>
          <w:shd w:val="clear" w:color="auto" w:fill="FFFFFF"/>
        </w:rPr>
        <w:t>. So</w:t>
      </w:r>
      <w:r w:rsidR="003B03DE" w:rsidRPr="003B03DE">
        <w:rPr>
          <w:rFonts w:ascii="Arial" w:hAnsi="Arial" w:cs="Arial"/>
          <w:color w:val="000000"/>
          <w:shd w:val="clear" w:color="auto" w:fill="FFFFFF"/>
        </w:rPr>
        <w:t xml:space="preserve"> verringerte sich </w:t>
      </w:r>
      <w:r w:rsidR="003B03DE">
        <w:rPr>
          <w:rFonts w:ascii="Arial" w:hAnsi="Arial" w:cs="Arial"/>
          <w:color w:val="000000"/>
          <w:shd w:val="clear" w:color="auto" w:fill="FFFFFF"/>
        </w:rPr>
        <w:t xml:space="preserve">beispielsweise </w:t>
      </w:r>
      <w:r w:rsidR="003B03DE" w:rsidRPr="003B03DE">
        <w:rPr>
          <w:rFonts w:ascii="Arial" w:hAnsi="Arial" w:cs="Arial"/>
          <w:color w:val="000000"/>
          <w:shd w:val="clear" w:color="auto" w:fill="FFFFFF"/>
        </w:rPr>
        <w:t xml:space="preserve">der weltweite Warenimport real – also gemessen in konstanten Preisen – von 2008 auf 2009 um 11,8 Prozent. Beim Export lag der entsprechende Rückgang </w:t>
      </w:r>
      <w:r w:rsidR="003B03DE">
        <w:rPr>
          <w:rFonts w:ascii="Arial" w:hAnsi="Arial" w:cs="Arial"/>
          <w:color w:val="000000"/>
          <w:shd w:val="clear" w:color="auto" w:fill="FFFFFF"/>
        </w:rPr>
        <w:t xml:space="preserve">nach Angaben des IMF </w:t>
      </w:r>
      <w:r w:rsidR="003B03DE" w:rsidRPr="003B03DE">
        <w:rPr>
          <w:rFonts w:ascii="Arial" w:hAnsi="Arial" w:cs="Arial"/>
          <w:color w:val="000000"/>
          <w:shd w:val="clear" w:color="auto" w:fill="FFFFFF"/>
        </w:rPr>
        <w:t>bei 11,2 Prozent</w:t>
      </w:r>
      <w:r w:rsidR="002B081E">
        <w:rPr>
          <w:rFonts w:ascii="Arial" w:hAnsi="Arial" w:cs="Arial"/>
          <w:color w:val="000000"/>
          <w:shd w:val="clear" w:color="auto" w:fill="FFFFFF"/>
        </w:rPr>
        <w:t>.</w:t>
      </w:r>
    </w:p>
    <w:p w:rsidR="002B081E" w:rsidRDefault="002B081E" w:rsidP="00027BDC">
      <w:pPr>
        <w:pStyle w:val="StandardWeb"/>
        <w:spacing w:before="0" w:beforeAutospacing="0" w:after="0" w:afterAutospacing="0"/>
        <w:rPr>
          <w:rFonts w:ascii="Arial" w:hAnsi="Arial" w:cs="Arial"/>
          <w:color w:val="000000"/>
          <w:shd w:val="clear" w:color="auto" w:fill="FFFFFF"/>
        </w:rPr>
      </w:pPr>
    </w:p>
    <w:p w:rsidR="002945E2" w:rsidRPr="000A19BD" w:rsidRDefault="00F9355C" w:rsidP="00027BDC">
      <w:pPr>
        <w:pStyle w:val="StandardWeb"/>
        <w:spacing w:before="0" w:beforeAutospacing="0" w:after="0" w:afterAutospacing="0"/>
        <w:rPr>
          <w:rFonts w:ascii="Arial" w:hAnsi="Arial"/>
          <w:color w:val="FF0000"/>
          <w:lang w:val="en-US"/>
        </w:rPr>
      </w:pPr>
      <w:proofErr w:type="spellStart"/>
      <w:r w:rsidRPr="000A19BD">
        <w:rPr>
          <w:rFonts w:ascii="Arial" w:hAnsi="Arial"/>
          <w:color w:val="FF0000"/>
          <w:lang w:val="en-US"/>
        </w:rPr>
        <w:t>Datenquelle</w:t>
      </w:r>
      <w:proofErr w:type="spellEnd"/>
    </w:p>
    <w:p w:rsidR="002945E2" w:rsidRPr="000A19BD" w:rsidRDefault="002945E2" w:rsidP="00027BDC">
      <w:pPr>
        <w:pStyle w:val="StandardWeb"/>
        <w:spacing w:before="0" w:beforeAutospacing="0" w:after="0" w:afterAutospacing="0"/>
        <w:rPr>
          <w:rFonts w:ascii="Arial" w:hAnsi="Arial"/>
          <w:lang w:val="en-US"/>
        </w:rPr>
      </w:pPr>
    </w:p>
    <w:p w:rsidR="009D0912" w:rsidRPr="006A40C8" w:rsidRDefault="006A40C8" w:rsidP="00027BDC">
      <w:pPr>
        <w:pStyle w:val="StandardWeb"/>
        <w:spacing w:before="0" w:beforeAutospacing="0" w:after="0" w:afterAutospacing="0"/>
        <w:rPr>
          <w:rFonts w:ascii="Arial" w:hAnsi="Arial" w:cs="Arial"/>
          <w:color w:val="000000"/>
          <w:shd w:val="clear" w:color="auto" w:fill="FFFFFF"/>
          <w:lang w:val="en-US"/>
        </w:rPr>
      </w:pPr>
      <w:r w:rsidRPr="006A40C8">
        <w:rPr>
          <w:rFonts w:ascii="Arial" w:hAnsi="Arial" w:cs="Arial"/>
          <w:color w:val="000000"/>
          <w:shd w:val="clear" w:color="auto" w:fill="FFFFFF"/>
          <w:lang w:val="en-US"/>
        </w:rPr>
        <w:t xml:space="preserve">International Monetary Fund (IMF): World Economic Outlook (WEO), </w:t>
      </w:r>
      <w:proofErr w:type="spellStart"/>
      <w:r w:rsidRPr="006A40C8">
        <w:rPr>
          <w:rFonts w:ascii="Arial" w:hAnsi="Arial" w:cs="Arial"/>
          <w:color w:val="000000"/>
          <w:shd w:val="clear" w:color="auto" w:fill="FFFFFF"/>
          <w:lang w:val="en-US"/>
        </w:rPr>
        <w:t>Okt</w:t>
      </w:r>
      <w:proofErr w:type="spellEnd"/>
      <w:r w:rsidRPr="006A40C8">
        <w:rPr>
          <w:rFonts w:ascii="Arial" w:hAnsi="Arial" w:cs="Arial"/>
          <w:color w:val="000000"/>
          <w:shd w:val="clear" w:color="auto" w:fill="FFFFFF"/>
          <w:lang w:val="en-US"/>
        </w:rPr>
        <w:t>. 2017</w:t>
      </w:r>
    </w:p>
    <w:p w:rsidR="006A40C8" w:rsidRPr="006A40C8" w:rsidRDefault="006A40C8" w:rsidP="00027BDC">
      <w:pPr>
        <w:pStyle w:val="StandardWeb"/>
        <w:spacing w:before="0" w:beforeAutospacing="0" w:after="0" w:afterAutospacing="0"/>
        <w:rPr>
          <w:rFonts w:ascii="Arial" w:hAnsi="Arial"/>
          <w:lang w:val="en-US"/>
        </w:rPr>
      </w:pPr>
    </w:p>
    <w:p w:rsidR="002945E2" w:rsidRDefault="00F9355C" w:rsidP="00027BDC">
      <w:pPr>
        <w:autoSpaceDE w:val="0"/>
        <w:autoSpaceDN w:val="0"/>
        <w:adjustRightInd w:val="0"/>
        <w:rPr>
          <w:rFonts w:ascii="Arial" w:hAnsi="Arial"/>
          <w:color w:val="FF0000"/>
        </w:rPr>
      </w:pPr>
      <w:r>
        <w:rPr>
          <w:rFonts w:ascii="Arial" w:hAnsi="Arial"/>
          <w:color w:val="FF0000"/>
        </w:rPr>
        <w:t>Begriffe, methodische Anmerkungen oder Lesehilfen</w:t>
      </w:r>
    </w:p>
    <w:p w:rsidR="002945E2" w:rsidRPr="006A40C8" w:rsidRDefault="002945E2" w:rsidP="002C1F5D">
      <w:pPr>
        <w:pStyle w:val="StandardWeb"/>
        <w:spacing w:before="0" w:beforeAutospacing="0" w:after="0" w:afterAutospacing="0"/>
        <w:rPr>
          <w:rFonts w:ascii="Arial" w:hAnsi="Arial" w:cs="Arial"/>
        </w:rPr>
      </w:pPr>
    </w:p>
    <w:p w:rsidR="002B081E" w:rsidRDefault="006A40C8" w:rsidP="00AC7C80">
      <w:pPr>
        <w:rPr>
          <w:rFonts w:ascii="Arial" w:hAnsi="Arial" w:cs="Arial"/>
          <w:color w:val="000000"/>
          <w:shd w:val="clear" w:color="auto" w:fill="FFFFFF"/>
        </w:rPr>
      </w:pPr>
      <w:r w:rsidRPr="006A40C8">
        <w:rPr>
          <w:rFonts w:ascii="Arial" w:hAnsi="Arial" w:cs="Arial"/>
          <w:color w:val="000000"/>
          <w:shd w:val="clear" w:color="auto" w:fill="FFFFFF"/>
        </w:rPr>
        <w:t xml:space="preserve">Das </w:t>
      </w:r>
      <w:r w:rsidRPr="006A40C8">
        <w:rPr>
          <w:rFonts w:ascii="Arial" w:hAnsi="Arial" w:cs="Arial"/>
          <w:b/>
          <w:color w:val="000000"/>
          <w:shd w:val="clear" w:color="auto" w:fill="FFFFFF"/>
        </w:rPr>
        <w:t>Bruttoinlandsprodukt</w:t>
      </w:r>
      <w:r w:rsidRPr="006A40C8">
        <w:rPr>
          <w:rFonts w:ascii="Arial" w:hAnsi="Arial" w:cs="Arial"/>
          <w:color w:val="000000"/>
          <w:shd w:val="clear" w:color="auto" w:fill="FFFFFF"/>
        </w:rPr>
        <w:t xml:space="preserve"> (BIP) misst den Wert der im Inland hergestellten Waren und Dienstleistungen (Wertschöpfung), soweit diese nicht als Vorleistungen für die Produktion anderer Waren und Dienstleistungen verwendet werden. Das BIP ist gegenwärtig das wichtigste gesamtwirtschaftliche Produktionsmaß. Das reale BIP ist unabhängig von Preisveränderungen, da es zu den Preisen eines Basisjahres, also in konstanten Preisen, berechnet wird</w:t>
      </w:r>
      <w:r w:rsidR="002B081E">
        <w:rPr>
          <w:rFonts w:ascii="Arial" w:hAnsi="Arial" w:cs="Arial"/>
          <w:color w:val="000000"/>
          <w:shd w:val="clear" w:color="auto" w:fill="FFFFFF"/>
        </w:rPr>
        <w:t>.</w:t>
      </w:r>
    </w:p>
    <w:p w:rsidR="002B081E" w:rsidRDefault="002B081E" w:rsidP="00AC7C80">
      <w:pPr>
        <w:rPr>
          <w:rFonts w:ascii="Arial" w:hAnsi="Arial" w:cs="Arial"/>
          <w:color w:val="000000"/>
          <w:shd w:val="clear" w:color="auto" w:fill="FFFFFF"/>
        </w:rPr>
      </w:pPr>
    </w:p>
    <w:p w:rsidR="002B081E" w:rsidRDefault="009D0912" w:rsidP="00AC7C80">
      <w:pPr>
        <w:rPr>
          <w:rFonts w:ascii="Arial" w:hAnsi="Arial" w:cs="Arial"/>
          <w:color w:val="000000"/>
          <w:shd w:val="clear" w:color="auto" w:fill="FFFFFF"/>
        </w:rPr>
      </w:pPr>
      <w:r w:rsidRPr="006A40C8">
        <w:rPr>
          <w:rFonts w:ascii="Arial" w:hAnsi="Arial" w:cs="Arial"/>
          <w:color w:val="000000"/>
          <w:shd w:val="clear" w:color="auto" w:fill="FFFFFF"/>
        </w:rPr>
        <w:t>Auf dem </w:t>
      </w:r>
      <w:proofErr w:type="spellStart"/>
      <w:r w:rsidRPr="006A40C8">
        <w:rPr>
          <w:rStyle w:val="Fett"/>
          <w:rFonts w:ascii="Arial" w:hAnsi="Arial" w:cs="Arial"/>
          <w:color w:val="000000"/>
        </w:rPr>
        <w:t>Subprime</w:t>
      </w:r>
      <w:proofErr w:type="spellEnd"/>
      <w:r w:rsidRPr="006A40C8">
        <w:rPr>
          <w:rStyle w:val="Fett"/>
          <w:rFonts w:ascii="Arial" w:hAnsi="Arial" w:cs="Arial"/>
          <w:color w:val="000000"/>
        </w:rPr>
        <w:t>-Markt</w:t>
      </w:r>
      <w:r w:rsidRPr="006A40C8">
        <w:rPr>
          <w:rFonts w:ascii="Arial" w:hAnsi="Arial" w:cs="Arial"/>
          <w:color w:val="000000"/>
          <w:shd w:val="clear" w:color="auto" w:fill="FFFFFF"/>
        </w:rPr>
        <w:t> erhalten auch Kreditnehmer mit geringer Bonität ein Hypothekendarlehen</w:t>
      </w:r>
      <w:r w:rsidR="002B081E">
        <w:rPr>
          <w:rFonts w:ascii="Arial" w:hAnsi="Arial" w:cs="Arial"/>
          <w:color w:val="000000"/>
          <w:shd w:val="clear" w:color="auto" w:fill="FFFFFF"/>
        </w:rPr>
        <w:t>.</w:t>
      </w:r>
    </w:p>
    <w:p w:rsidR="000A19BD" w:rsidRDefault="000A19BD" w:rsidP="00AC7C80">
      <w:pPr>
        <w:rPr>
          <w:rFonts w:ascii="Arial" w:hAnsi="Arial" w:cs="Arial"/>
          <w:color w:val="000000"/>
          <w:shd w:val="clear" w:color="auto" w:fill="FFFFFF"/>
        </w:rPr>
      </w:pPr>
    </w:p>
    <w:p w:rsidR="000A19BD" w:rsidRDefault="000A19BD" w:rsidP="00AC7C80">
      <w:pPr>
        <w:rPr>
          <w:rFonts w:ascii="Arial" w:hAnsi="Arial" w:cs="Arial"/>
          <w:color w:val="000000"/>
          <w:shd w:val="clear" w:color="auto" w:fill="FFFFFF"/>
        </w:rPr>
      </w:pPr>
      <w:r w:rsidRPr="000A19BD">
        <w:rPr>
          <w:rFonts w:ascii="Arial" w:hAnsi="Arial" w:cs="Arial"/>
          <w:b/>
          <w:color w:val="000000"/>
          <w:shd w:val="clear" w:color="auto" w:fill="FFFFFF"/>
        </w:rPr>
        <w:t>GUS</w:t>
      </w:r>
      <w:r w:rsidRPr="000A19BD">
        <w:rPr>
          <w:rFonts w:ascii="Arial" w:hAnsi="Arial" w:cs="Arial"/>
          <w:color w:val="000000"/>
          <w:shd w:val="clear" w:color="auto" w:fill="FFFFFF"/>
        </w:rPr>
        <w:t xml:space="preserve"> – Gemeinschaft Unabhängiger Staaten / CIS – Commonwealth of Independent States </w:t>
      </w:r>
    </w:p>
    <w:p w:rsidR="002B081E" w:rsidRDefault="002B081E" w:rsidP="00AC7C80">
      <w:pPr>
        <w:rPr>
          <w:rFonts w:ascii="Arial" w:hAnsi="Arial" w:cs="Arial"/>
          <w:color w:val="000000"/>
          <w:shd w:val="clear" w:color="auto" w:fill="FFFFFF"/>
        </w:rPr>
      </w:pPr>
    </w:p>
    <w:p w:rsidR="001C0A7E" w:rsidRDefault="009D0912" w:rsidP="00AC7C80">
      <w:pPr>
        <w:rPr>
          <w:rFonts w:ascii="Arial" w:hAnsi="Arial" w:cs="Arial"/>
          <w:color w:val="000000"/>
          <w:shd w:val="clear" w:color="auto" w:fill="FFFFFF"/>
        </w:rPr>
      </w:pPr>
      <w:r w:rsidRPr="006A40C8">
        <w:rPr>
          <w:rFonts w:ascii="Arial" w:hAnsi="Arial" w:cs="Arial"/>
          <w:color w:val="000000"/>
          <w:shd w:val="clear" w:color="auto" w:fill="FFFFFF"/>
        </w:rPr>
        <w:t xml:space="preserve">Informationen zu den größeren </w:t>
      </w:r>
      <w:r w:rsidRPr="006A40C8">
        <w:rPr>
          <w:rFonts w:ascii="Arial" w:hAnsi="Arial" w:cs="Arial"/>
          <w:b/>
          <w:color w:val="000000"/>
          <w:shd w:val="clear" w:color="auto" w:fill="FFFFFF"/>
        </w:rPr>
        <w:t>Finanzkrisen seit 1970</w:t>
      </w:r>
      <w:r w:rsidRPr="006A40C8">
        <w:rPr>
          <w:rFonts w:ascii="Arial" w:hAnsi="Arial" w:cs="Arial"/>
          <w:color w:val="000000"/>
          <w:shd w:val="clear" w:color="auto" w:fill="FFFFFF"/>
        </w:rPr>
        <w:t xml:space="preserve"> finden Sie</w:t>
      </w:r>
      <w:r w:rsidR="006A40C8">
        <w:rPr>
          <w:rFonts w:ascii="Arial" w:hAnsi="Arial" w:cs="Arial"/>
          <w:color w:val="000000"/>
          <w:shd w:val="clear" w:color="auto" w:fill="FFFFFF"/>
        </w:rPr>
        <w:t xml:space="preserve"> hier</w:t>
      </w:r>
      <w:r w:rsidR="001C0A7E">
        <w:rPr>
          <w:rFonts w:ascii="Arial" w:hAnsi="Arial" w:cs="Arial"/>
          <w:color w:val="000000"/>
          <w:shd w:val="clear" w:color="auto" w:fill="FFFFFF"/>
        </w:rPr>
        <w:t>:</w:t>
      </w:r>
    </w:p>
    <w:p w:rsidR="009D0912" w:rsidRDefault="001C0A7E" w:rsidP="00AC7C80">
      <w:pPr>
        <w:rPr>
          <w:rFonts w:ascii="Arial" w:hAnsi="Arial" w:cs="Arial"/>
        </w:rPr>
      </w:pPr>
      <w:hyperlink r:id="rId5" w:history="1">
        <w:r w:rsidR="006A40C8" w:rsidRPr="00A02013">
          <w:rPr>
            <w:rStyle w:val="Hyperlink"/>
            <w:rFonts w:ascii="Arial" w:hAnsi="Arial" w:cs="Arial"/>
          </w:rPr>
          <w:t>http://www.bpb.de/52625</w:t>
        </w:r>
      </w:hyperlink>
    </w:p>
    <w:p w:rsidR="006A40C8" w:rsidRDefault="006A40C8" w:rsidP="00AC7C80">
      <w:pPr>
        <w:rPr>
          <w:rFonts w:ascii="Arial" w:hAnsi="Arial" w:cs="Arial"/>
        </w:rPr>
      </w:pPr>
    </w:p>
    <w:p w:rsidR="00AC7C80" w:rsidRDefault="00AC7C80" w:rsidP="00AC7C80">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0016BE" w:rsidRPr="00AC7C80" w:rsidRDefault="00AC7C80" w:rsidP="00027BDC">
      <w:pPr>
        <w:autoSpaceDE w:val="0"/>
        <w:autoSpaceDN w:val="0"/>
        <w:adjustRightInd w:val="0"/>
        <w:rPr>
          <w:rFonts w:ascii="Arial" w:hAnsi="Arial"/>
        </w:rPr>
      </w:pPr>
      <w:r>
        <w:rPr>
          <w:rFonts w:ascii="Arial" w:hAnsi="Arial"/>
          <w:sz w:val="20"/>
          <w:szCs w:val="20"/>
        </w:rPr>
        <w:t>Bundeszentrale für politische Bildung 201</w:t>
      </w:r>
      <w:r w:rsidR="00E35FD9">
        <w:rPr>
          <w:rFonts w:ascii="Arial" w:hAnsi="Arial"/>
          <w:sz w:val="20"/>
          <w:szCs w:val="20"/>
        </w:rPr>
        <w:t>7</w:t>
      </w:r>
      <w:r>
        <w:rPr>
          <w:rFonts w:ascii="Arial" w:hAnsi="Arial"/>
          <w:sz w:val="20"/>
          <w:szCs w:val="20"/>
        </w:rPr>
        <w:t xml:space="preserve"> | </w:t>
      </w:r>
      <w:hyperlink r:id="rId7" w:history="1">
        <w:r w:rsidRPr="00595F8B">
          <w:rPr>
            <w:rFonts w:ascii="Arial" w:hAnsi="Arial"/>
            <w:sz w:val="20"/>
            <w:szCs w:val="20"/>
          </w:rPr>
          <w:t>www.bpb.de</w:t>
        </w:r>
      </w:hyperlink>
    </w:p>
    <w:sectPr w:rsidR="000016BE" w:rsidRPr="00AC7C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9E"/>
    <w:rsid w:val="000016BE"/>
    <w:rsid w:val="00027BDC"/>
    <w:rsid w:val="0003167C"/>
    <w:rsid w:val="00094778"/>
    <w:rsid w:val="000A19BD"/>
    <w:rsid w:val="000B4E85"/>
    <w:rsid w:val="000F2B10"/>
    <w:rsid w:val="000F4AEC"/>
    <w:rsid w:val="001011B5"/>
    <w:rsid w:val="001070A3"/>
    <w:rsid w:val="001108C0"/>
    <w:rsid w:val="001434C0"/>
    <w:rsid w:val="00187B4A"/>
    <w:rsid w:val="00195110"/>
    <w:rsid w:val="001C0A7E"/>
    <w:rsid w:val="00222354"/>
    <w:rsid w:val="00222BB9"/>
    <w:rsid w:val="002945E2"/>
    <w:rsid w:val="002B081E"/>
    <w:rsid w:val="002C1F5D"/>
    <w:rsid w:val="002E2BEE"/>
    <w:rsid w:val="003B03DE"/>
    <w:rsid w:val="003F347F"/>
    <w:rsid w:val="003F7500"/>
    <w:rsid w:val="00494EB9"/>
    <w:rsid w:val="004A6518"/>
    <w:rsid w:val="00506ECE"/>
    <w:rsid w:val="00565128"/>
    <w:rsid w:val="005744A4"/>
    <w:rsid w:val="00591B2A"/>
    <w:rsid w:val="005F177F"/>
    <w:rsid w:val="00655862"/>
    <w:rsid w:val="00685E07"/>
    <w:rsid w:val="006A40C8"/>
    <w:rsid w:val="006F229E"/>
    <w:rsid w:val="007016C7"/>
    <w:rsid w:val="00777F68"/>
    <w:rsid w:val="00843C21"/>
    <w:rsid w:val="008508A0"/>
    <w:rsid w:val="008963E6"/>
    <w:rsid w:val="008B1861"/>
    <w:rsid w:val="008E5421"/>
    <w:rsid w:val="008F0E96"/>
    <w:rsid w:val="00995108"/>
    <w:rsid w:val="009C6C32"/>
    <w:rsid w:val="009D0912"/>
    <w:rsid w:val="009E1DA2"/>
    <w:rsid w:val="00A2099B"/>
    <w:rsid w:val="00A229BE"/>
    <w:rsid w:val="00A9761C"/>
    <w:rsid w:val="00AC7C80"/>
    <w:rsid w:val="00AE03A9"/>
    <w:rsid w:val="00B52E76"/>
    <w:rsid w:val="00B64A62"/>
    <w:rsid w:val="00B748F3"/>
    <w:rsid w:val="00BD1166"/>
    <w:rsid w:val="00C1132E"/>
    <w:rsid w:val="00C62D93"/>
    <w:rsid w:val="00C7630B"/>
    <w:rsid w:val="00CD6A81"/>
    <w:rsid w:val="00CF0810"/>
    <w:rsid w:val="00D30C59"/>
    <w:rsid w:val="00D43A45"/>
    <w:rsid w:val="00D6648E"/>
    <w:rsid w:val="00D80AE4"/>
    <w:rsid w:val="00D80CD8"/>
    <w:rsid w:val="00DA5BC1"/>
    <w:rsid w:val="00DB2564"/>
    <w:rsid w:val="00DC37C8"/>
    <w:rsid w:val="00DC6307"/>
    <w:rsid w:val="00DD1F3F"/>
    <w:rsid w:val="00DF2ACA"/>
    <w:rsid w:val="00E07B4D"/>
    <w:rsid w:val="00E35FD9"/>
    <w:rsid w:val="00EE6AD0"/>
    <w:rsid w:val="00F231F3"/>
    <w:rsid w:val="00F76DC8"/>
    <w:rsid w:val="00F9355C"/>
    <w:rsid w:val="00F94B75"/>
    <w:rsid w:val="00FE0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www.bpb.de/526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7</cp:revision>
  <dcterms:created xsi:type="dcterms:W3CDTF">2017-11-14T11:32:00Z</dcterms:created>
  <dcterms:modified xsi:type="dcterms:W3CDTF">2017-11-17T08:55:00Z</dcterms:modified>
</cp:coreProperties>
</file>