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0758B" w14:textId="77777777" w:rsidR="009A4727" w:rsidRDefault="005607E1" w:rsidP="009A4727">
      <w:pPr>
        <w:pStyle w:val="StandardWeb"/>
        <w:numPr>
          <w:ilvl w:val="0"/>
          <w:numId w:val="1"/>
        </w:numPr>
        <w:spacing w:before="0" w:beforeAutospacing="0" w:after="0" w:afterAutospacing="0"/>
        <w:rPr>
          <w:rFonts w:ascii="Arial" w:hAnsi="Arial"/>
          <w:b/>
          <w:color w:val="000000"/>
        </w:rPr>
      </w:pPr>
      <w:r>
        <w:rPr>
          <w:rFonts w:ascii="Arial" w:hAnsi="Arial"/>
          <w:b/>
          <w:color w:val="000000"/>
        </w:rPr>
        <w:t xml:space="preserve">Ende </w:t>
      </w:r>
      <w:r w:rsidR="009A4727">
        <w:rPr>
          <w:rFonts w:ascii="Arial" w:hAnsi="Arial"/>
          <w:b/>
          <w:color w:val="000000"/>
        </w:rPr>
        <w:t xml:space="preserve">2023 waren </w:t>
      </w:r>
      <w:r w:rsidR="009A4727" w:rsidRPr="00910018">
        <w:rPr>
          <w:rFonts w:ascii="Arial" w:hAnsi="Arial"/>
          <w:b/>
          <w:color w:val="000000"/>
        </w:rPr>
        <w:t xml:space="preserve">123 Mio. </w:t>
      </w:r>
      <w:r w:rsidR="009A4727">
        <w:rPr>
          <w:rFonts w:ascii="Arial" w:hAnsi="Arial"/>
          <w:b/>
          <w:color w:val="000000"/>
        </w:rPr>
        <w:t xml:space="preserve">Menschen </w:t>
      </w:r>
      <w:r w:rsidR="009A4727" w:rsidRPr="00910018">
        <w:rPr>
          <w:rFonts w:ascii="Arial" w:hAnsi="Arial"/>
          <w:b/>
          <w:color w:val="000000"/>
        </w:rPr>
        <w:t>von Flucht und Vertreibung betroffenen</w:t>
      </w:r>
      <w:r w:rsidR="009A4727">
        <w:rPr>
          <w:rFonts w:ascii="Arial" w:hAnsi="Arial"/>
          <w:b/>
          <w:color w:val="000000"/>
        </w:rPr>
        <w:t xml:space="preserve"> – darunter </w:t>
      </w:r>
      <w:r w:rsidR="009A4727" w:rsidRPr="00910018">
        <w:rPr>
          <w:rFonts w:ascii="Arial" w:hAnsi="Arial"/>
          <w:b/>
          <w:color w:val="000000"/>
        </w:rPr>
        <w:t>63,3 Mio. Binnenvertriebene, 31,6 Mio. Flüchtlinge und 6,9 Mio. Asylsuchende.</w:t>
      </w:r>
    </w:p>
    <w:p w14:paraId="505A09CC" w14:textId="77777777" w:rsidR="001C74EE" w:rsidRDefault="001C74EE" w:rsidP="001C74EE">
      <w:pPr>
        <w:pStyle w:val="StandardWeb"/>
        <w:spacing w:before="0" w:beforeAutospacing="0" w:after="0" w:afterAutospacing="0"/>
        <w:ind w:left="720"/>
        <w:rPr>
          <w:rFonts w:ascii="Arial" w:hAnsi="Arial"/>
          <w:b/>
          <w:color w:val="000000"/>
        </w:rPr>
      </w:pPr>
    </w:p>
    <w:p w14:paraId="2936A8B5" w14:textId="77777777" w:rsidR="00FA3F06" w:rsidRPr="001C74EE" w:rsidRDefault="00FA3F06" w:rsidP="009A4727">
      <w:pPr>
        <w:pStyle w:val="StandardWeb"/>
        <w:numPr>
          <w:ilvl w:val="0"/>
          <w:numId w:val="1"/>
        </w:numPr>
        <w:spacing w:before="0" w:beforeAutospacing="0" w:after="0" w:afterAutospacing="0"/>
        <w:rPr>
          <w:rFonts w:ascii="Arial" w:hAnsi="Arial"/>
          <w:b/>
          <w:color w:val="000000"/>
        </w:rPr>
      </w:pPr>
      <w:r w:rsidRPr="001C74EE">
        <w:rPr>
          <w:rFonts w:ascii="Arial" w:hAnsi="Arial"/>
          <w:b/>
          <w:color w:val="000000"/>
        </w:rPr>
        <w:t xml:space="preserve">Mehr als die Hälfte der </w:t>
      </w:r>
      <w:r w:rsidRPr="00910018">
        <w:rPr>
          <w:rFonts w:ascii="Arial" w:hAnsi="Arial"/>
          <w:b/>
          <w:color w:val="000000"/>
        </w:rPr>
        <w:t>Binnenvertriebene</w:t>
      </w:r>
      <w:r>
        <w:rPr>
          <w:rFonts w:ascii="Arial" w:hAnsi="Arial"/>
          <w:b/>
          <w:color w:val="000000"/>
        </w:rPr>
        <w:t>n leb</w:t>
      </w:r>
      <w:r w:rsidR="001C74EE">
        <w:rPr>
          <w:rFonts w:ascii="Arial" w:hAnsi="Arial"/>
          <w:b/>
          <w:color w:val="000000"/>
        </w:rPr>
        <w:t>t</w:t>
      </w:r>
      <w:r>
        <w:rPr>
          <w:rFonts w:ascii="Arial" w:hAnsi="Arial"/>
          <w:b/>
          <w:color w:val="000000"/>
        </w:rPr>
        <w:t xml:space="preserve">e in </w:t>
      </w:r>
      <w:r w:rsidR="00965DB4">
        <w:rPr>
          <w:rFonts w:ascii="Arial" w:hAnsi="Arial"/>
          <w:b/>
          <w:color w:val="000000"/>
        </w:rPr>
        <w:t xml:space="preserve">nur </w:t>
      </w:r>
      <w:r w:rsidRPr="001C74EE">
        <w:rPr>
          <w:rFonts w:ascii="Arial" w:hAnsi="Arial"/>
          <w:b/>
          <w:color w:val="000000"/>
        </w:rPr>
        <w:t>fünf Staaten: Sudan, Syrien, Kolumbien, Demokratische Republik Kongo und Jemen</w:t>
      </w:r>
      <w:r w:rsidR="001C74EE" w:rsidRPr="001C74EE">
        <w:rPr>
          <w:rFonts w:ascii="Arial" w:hAnsi="Arial"/>
          <w:b/>
          <w:color w:val="000000"/>
        </w:rPr>
        <w:t>.</w:t>
      </w:r>
    </w:p>
    <w:p w14:paraId="30F2FA2D" w14:textId="77777777" w:rsidR="001C74EE" w:rsidRPr="001C74EE" w:rsidRDefault="001C74EE" w:rsidP="001C74EE">
      <w:pPr>
        <w:pStyle w:val="StandardWeb"/>
        <w:spacing w:before="0" w:beforeAutospacing="0" w:after="0" w:afterAutospacing="0"/>
        <w:ind w:left="720"/>
        <w:rPr>
          <w:rFonts w:ascii="Arial" w:hAnsi="Arial"/>
          <w:b/>
          <w:color w:val="000000"/>
        </w:rPr>
      </w:pPr>
    </w:p>
    <w:p w14:paraId="747462B1" w14:textId="77777777" w:rsidR="001C74EE" w:rsidRPr="00965DB4" w:rsidRDefault="001C74EE" w:rsidP="009A4727">
      <w:pPr>
        <w:pStyle w:val="StandardWeb"/>
        <w:numPr>
          <w:ilvl w:val="0"/>
          <w:numId w:val="1"/>
        </w:numPr>
        <w:spacing w:before="0" w:beforeAutospacing="0" w:after="0" w:afterAutospacing="0"/>
        <w:rPr>
          <w:rFonts w:ascii="Arial" w:hAnsi="Arial"/>
          <w:b/>
          <w:color w:val="000000"/>
        </w:rPr>
      </w:pPr>
      <w:r w:rsidRPr="00965DB4">
        <w:rPr>
          <w:rFonts w:ascii="Arial" w:hAnsi="Arial"/>
          <w:b/>
          <w:color w:val="000000"/>
        </w:rPr>
        <w:t>Die Hälfte aller Flüchtlinge und Asylantragsteller stammte aus Afghanistan, Syrien und der Ukraine.</w:t>
      </w:r>
      <w:r w:rsidR="00965DB4" w:rsidRPr="00965DB4">
        <w:rPr>
          <w:rFonts w:ascii="Arial" w:hAnsi="Arial"/>
          <w:b/>
          <w:color w:val="000000"/>
        </w:rPr>
        <w:t xml:space="preserve"> </w:t>
      </w:r>
      <w:r w:rsidRPr="00965DB4">
        <w:rPr>
          <w:rFonts w:ascii="Arial" w:hAnsi="Arial"/>
          <w:b/>
          <w:color w:val="000000"/>
        </w:rPr>
        <w:t>Die größten Aufnahmestaaten</w:t>
      </w:r>
      <w:r w:rsidR="00965DB4">
        <w:rPr>
          <w:rFonts w:ascii="Arial" w:hAnsi="Arial"/>
          <w:b/>
          <w:color w:val="000000"/>
        </w:rPr>
        <w:t xml:space="preserve"> </w:t>
      </w:r>
      <w:r w:rsidR="000B4E62">
        <w:rPr>
          <w:rFonts w:ascii="Arial" w:hAnsi="Arial"/>
          <w:b/>
          <w:color w:val="000000"/>
        </w:rPr>
        <w:t>waren Ende 2023</w:t>
      </w:r>
      <w:r w:rsidR="00965DB4">
        <w:rPr>
          <w:rFonts w:ascii="Arial" w:hAnsi="Arial"/>
          <w:b/>
          <w:color w:val="000000"/>
        </w:rPr>
        <w:t xml:space="preserve"> </w:t>
      </w:r>
      <w:r w:rsidRPr="00965DB4">
        <w:rPr>
          <w:rFonts w:ascii="Arial" w:hAnsi="Arial"/>
          <w:b/>
          <w:color w:val="000000"/>
        </w:rPr>
        <w:t xml:space="preserve">Iran (9,8 </w:t>
      </w:r>
      <w:r w:rsidR="00965DB4" w:rsidRPr="00965DB4">
        <w:rPr>
          <w:rFonts w:ascii="Arial" w:hAnsi="Arial"/>
          <w:b/>
          <w:color w:val="000000"/>
        </w:rPr>
        <w:t>%</w:t>
      </w:r>
      <w:r w:rsidRPr="00965DB4">
        <w:rPr>
          <w:rFonts w:ascii="Arial" w:hAnsi="Arial"/>
          <w:b/>
          <w:color w:val="000000"/>
        </w:rPr>
        <w:t xml:space="preserve">), Türkei (9,0 </w:t>
      </w:r>
      <w:r w:rsidR="00965DB4" w:rsidRPr="00965DB4">
        <w:rPr>
          <w:rFonts w:ascii="Arial" w:hAnsi="Arial"/>
          <w:b/>
          <w:color w:val="000000"/>
        </w:rPr>
        <w:t>%</w:t>
      </w:r>
      <w:r w:rsidRPr="00965DB4">
        <w:rPr>
          <w:rFonts w:ascii="Arial" w:hAnsi="Arial"/>
          <w:b/>
          <w:color w:val="000000"/>
        </w:rPr>
        <w:t>),</w:t>
      </w:r>
      <w:r w:rsidR="00965DB4">
        <w:rPr>
          <w:rFonts w:ascii="Arial" w:hAnsi="Arial"/>
          <w:b/>
          <w:color w:val="000000"/>
        </w:rPr>
        <w:t xml:space="preserve"> </w:t>
      </w:r>
      <w:r w:rsidRPr="00965DB4">
        <w:rPr>
          <w:rFonts w:ascii="Arial" w:hAnsi="Arial"/>
          <w:b/>
          <w:color w:val="000000"/>
        </w:rPr>
        <w:t>USA (7,8</w:t>
      </w:r>
      <w:r w:rsidR="00965DB4" w:rsidRPr="00965DB4">
        <w:rPr>
          <w:rFonts w:ascii="Arial" w:hAnsi="Arial"/>
          <w:b/>
          <w:color w:val="000000"/>
        </w:rPr>
        <w:t xml:space="preserve"> %</w:t>
      </w:r>
      <w:r w:rsidRPr="00965DB4">
        <w:rPr>
          <w:rFonts w:ascii="Arial" w:hAnsi="Arial"/>
          <w:b/>
          <w:color w:val="000000"/>
        </w:rPr>
        <w:t>) und Deutschland (7,7</w:t>
      </w:r>
      <w:r w:rsidR="00965DB4" w:rsidRPr="00965DB4">
        <w:rPr>
          <w:rFonts w:ascii="Arial" w:hAnsi="Arial"/>
          <w:b/>
          <w:color w:val="000000"/>
        </w:rPr>
        <w:t xml:space="preserve"> %</w:t>
      </w:r>
      <w:r w:rsidRPr="00965DB4">
        <w:rPr>
          <w:rFonts w:ascii="Arial" w:hAnsi="Arial"/>
          <w:b/>
          <w:color w:val="000000"/>
        </w:rPr>
        <w:t>).</w:t>
      </w:r>
    </w:p>
    <w:p w14:paraId="2FFB120B" w14:textId="77777777" w:rsidR="001C74EE" w:rsidRDefault="001C74EE" w:rsidP="001C74EE">
      <w:pPr>
        <w:pStyle w:val="StandardWeb"/>
        <w:spacing w:before="0" w:beforeAutospacing="0" w:after="0" w:afterAutospacing="0"/>
        <w:ind w:left="720"/>
        <w:rPr>
          <w:rFonts w:ascii="Arial" w:hAnsi="Arial"/>
          <w:b/>
          <w:color w:val="000000"/>
        </w:rPr>
      </w:pPr>
    </w:p>
    <w:p w14:paraId="4DEFFFA5" w14:textId="77777777" w:rsidR="001C74EE" w:rsidRPr="001C74EE" w:rsidRDefault="001C74EE" w:rsidP="009A4727">
      <w:pPr>
        <w:pStyle w:val="StandardWeb"/>
        <w:numPr>
          <w:ilvl w:val="0"/>
          <w:numId w:val="1"/>
        </w:numPr>
        <w:spacing w:before="0" w:beforeAutospacing="0" w:after="0" w:afterAutospacing="0"/>
        <w:rPr>
          <w:rFonts w:ascii="Arial" w:hAnsi="Arial"/>
          <w:b/>
          <w:color w:val="000000"/>
        </w:rPr>
      </w:pPr>
      <w:r w:rsidRPr="001C74EE">
        <w:rPr>
          <w:rFonts w:ascii="Arial" w:hAnsi="Arial"/>
          <w:b/>
          <w:color w:val="000000"/>
        </w:rPr>
        <w:t>Relativ zur eigenen Einwohnerzahl haben Libanon, Montenegro, Jordanien, Tschad und Zypern die meisten Flüchtlinge und</w:t>
      </w:r>
      <w:r w:rsidR="00965DB4">
        <w:rPr>
          <w:rFonts w:ascii="Arial" w:hAnsi="Arial"/>
          <w:b/>
          <w:color w:val="000000"/>
        </w:rPr>
        <w:t xml:space="preserve"> A</w:t>
      </w:r>
      <w:r w:rsidR="00965DB4" w:rsidRPr="00910018">
        <w:rPr>
          <w:rFonts w:ascii="Arial" w:hAnsi="Arial"/>
          <w:b/>
          <w:color w:val="000000"/>
        </w:rPr>
        <w:t>sylsuchende</w:t>
      </w:r>
      <w:r w:rsidR="000B4E62">
        <w:rPr>
          <w:rFonts w:ascii="Arial" w:hAnsi="Arial"/>
          <w:b/>
          <w:color w:val="000000"/>
        </w:rPr>
        <w:t>n</w:t>
      </w:r>
      <w:r w:rsidR="00965DB4" w:rsidRPr="001C74EE">
        <w:rPr>
          <w:rFonts w:ascii="Arial" w:hAnsi="Arial"/>
          <w:b/>
          <w:color w:val="000000"/>
        </w:rPr>
        <w:t xml:space="preserve"> </w:t>
      </w:r>
      <w:r w:rsidRPr="001C74EE">
        <w:rPr>
          <w:rFonts w:ascii="Arial" w:hAnsi="Arial"/>
          <w:b/>
          <w:color w:val="000000"/>
        </w:rPr>
        <w:t>aufgenommen.</w:t>
      </w:r>
    </w:p>
    <w:p w14:paraId="0B2F3A02" w14:textId="77777777" w:rsidR="001C74EE" w:rsidRDefault="001C74EE" w:rsidP="001C74EE">
      <w:pPr>
        <w:pStyle w:val="Listenabsatz"/>
        <w:rPr>
          <w:rFonts w:ascii="Arial" w:hAnsi="Arial"/>
          <w:b/>
          <w:color w:val="000000"/>
        </w:rPr>
      </w:pPr>
    </w:p>
    <w:p w14:paraId="2DD102C5" w14:textId="77777777" w:rsidR="002945E2" w:rsidRDefault="00F9355C" w:rsidP="00BD1166">
      <w:pPr>
        <w:pStyle w:val="StandardWeb"/>
        <w:spacing w:before="0" w:beforeAutospacing="0" w:after="0" w:afterAutospacing="0"/>
        <w:rPr>
          <w:rFonts w:ascii="Arial" w:hAnsi="Arial"/>
          <w:color w:val="FF0000"/>
        </w:rPr>
      </w:pPr>
      <w:r>
        <w:rPr>
          <w:rFonts w:ascii="Arial" w:hAnsi="Arial"/>
          <w:color w:val="FF0000"/>
        </w:rPr>
        <w:t>Fakten</w:t>
      </w:r>
    </w:p>
    <w:p w14:paraId="46640134" w14:textId="77777777" w:rsidR="002945E2" w:rsidRPr="00591B2A" w:rsidRDefault="002945E2" w:rsidP="00027BDC">
      <w:pPr>
        <w:pStyle w:val="StandardWeb"/>
        <w:spacing w:before="0" w:beforeAutospacing="0" w:after="0" w:afterAutospacing="0"/>
        <w:rPr>
          <w:rFonts w:ascii="Arial" w:hAnsi="Arial"/>
          <w:color w:val="000000"/>
        </w:rPr>
      </w:pPr>
    </w:p>
    <w:p w14:paraId="058F063B" w14:textId="77777777" w:rsidR="009A4727" w:rsidRDefault="009A4727" w:rsidP="009A4727">
      <w:pPr>
        <w:pStyle w:val="StandardWeb"/>
        <w:spacing w:before="0" w:beforeAutospacing="0" w:after="0" w:afterAutospacing="0"/>
        <w:rPr>
          <w:rFonts w:ascii="Arial" w:hAnsi="Arial"/>
          <w:color w:val="000000"/>
        </w:rPr>
      </w:pPr>
      <w:r w:rsidRPr="002E5F54">
        <w:rPr>
          <w:rFonts w:ascii="Arial" w:hAnsi="Arial"/>
          <w:color w:val="000000"/>
        </w:rPr>
        <w:t>Nach Angaben des United Nations High Commissioner for Refugees (UNHCR)</w:t>
      </w:r>
      <w:r>
        <w:rPr>
          <w:rFonts w:ascii="Arial" w:hAnsi="Arial"/>
          <w:color w:val="000000"/>
        </w:rPr>
        <w:t xml:space="preserve"> lag </w:t>
      </w:r>
      <w:r w:rsidRPr="002E5F54">
        <w:rPr>
          <w:rFonts w:ascii="Arial" w:hAnsi="Arial"/>
          <w:color w:val="000000"/>
        </w:rPr>
        <w:t xml:space="preserve">die Zahl der weltweit von Flucht und Vertreibung </w:t>
      </w:r>
      <w:r w:rsidR="005607E1">
        <w:rPr>
          <w:rFonts w:ascii="Arial" w:hAnsi="Arial"/>
          <w:color w:val="000000"/>
        </w:rPr>
        <w:t xml:space="preserve">betroffenen Menschen Ende </w:t>
      </w:r>
      <w:r w:rsidRPr="002E5F54">
        <w:rPr>
          <w:rFonts w:ascii="Arial" w:hAnsi="Arial"/>
          <w:color w:val="000000"/>
        </w:rPr>
        <w:t>2023</w:t>
      </w:r>
      <w:r>
        <w:rPr>
          <w:rFonts w:ascii="Arial" w:hAnsi="Arial"/>
          <w:color w:val="000000"/>
        </w:rPr>
        <w:t xml:space="preserve"> </w:t>
      </w:r>
      <w:r w:rsidRPr="002E5F54">
        <w:rPr>
          <w:rFonts w:ascii="Arial" w:hAnsi="Arial"/>
          <w:color w:val="000000"/>
        </w:rPr>
        <w:t>bei 122,6 Millionen</w:t>
      </w:r>
      <w:r>
        <w:rPr>
          <w:rFonts w:ascii="Arial" w:hAnsi="Arial"/>
          <w:color w:val="000000"/>
        </w:rPr>
        <w:t>. D</w:t>
      </w:r>
      <w:r w:rsidRPr="002E5F54">
        <w:rPr>
          <w:rFonts w:ascii="Arial" w:hAnsi="Arial"/>
          <w:color w:val="000000"/>
        </w:rPr>
        <w:t xml:space="preserve">as waren doppelt so viele wie im Jahr 2015 und rund sechsmal so viele Personen wie im Jahr 2005. </w:t>
      </w:r>
      <w:r>
        <w:rPr>
          <w:rFonts w:ascii="Arial" w:hAnsi="Arial"/>
          <w:color w:val="000000"/>
        </w:rPr>
        <w:t xml:space="preserve">Von </w:t>
      </w:r>
      <w:r w:rsidRPr="002E5F54">
        <w:rPr>
          <w:rFonts w:ascii="Arial" w:hAnsi="Arial"/>
          <w:color w:val="000000"/>
        </w:rPr>
        <w:t>den 122,6 Millionen Menschen</w:t>
      </w:r>
      <w:r w:rsidRPr="00910018">
        <w:rPr>
          <w:rFonts w:ascii="Arial" w:hAnsi="Arial"/>
          <w:color w:val="000000"/>
        </w:rPr>
        <w:t xml:space="preserve"> </w:t>
      </w:r>
      <w:r>
        <w:rPr>
          <w:rFonts w:ascii="Arial" w:hAnsi="Arial"/>
          <w:color w:val="000000"/>
        </w:rPr>
        <w:t xml:space="preserve">im </w:t>
      </w:r>
      <w:r w:rsidRPr="002E5F54">
        <w:rPr>
          <w:rFonts w:ascii="Arial" w:hAnsi="Arial"/>
          <w:color w:val="000000"/>
        </w:rPr>
        <w:t>UNHCR-Verantwortungsbereich</w:t>
      </w:r>
      <w:r>
        <w:rPr>
          <w:rFonts w:ascii="Arial" w:hAnsi="Arial"/>
          <w:color w:val="000000"/>
        </w:rPr>
        <w:t xml:space="preserve"> </w:t>
      </w:r>
      <w:r w:rsidRPr="002E5F54">
        <w:rPr>
          <w:rFonts w:ascii="Arial" w:hAnsi="Arial"/>
          <w:color w:val="000000"/>
        </w:rPr>
        <w:t xml:space="preserve">waren 63,3 Millionen Binnenvertriebene, </w:t>
      </w:r>
      <w:r>
        <w:rPr>
          <w:rFonts w:ascii="Arial" w:hAnsi="Arial"/>
          <w:color w:val="000000"/>
        </w:rPr>
        <w:t>31,6</w:t>
      </w:r>
      <w:r w:rsidRPr="002B665C">
        <w:rPr>
          <w:rFonts w:ascii="Arial" w:hAnsi="Arial"/>
          <w:color w:val="000000"/>
        </w:rPr>
        <w:t xml:space="preserve"> Millionen Flüchtlinge </w:t>
      </w:r>
      <w:r>
        <w:rPr>
          <w:rFonts w:ascii="Arial" w:hAnsi="Arial"/>
          <w:color w:val="000000"/>
        </w:rPr>
        <w:t xml:space="preserve">und </w:t>
      </w:r>
      <w:r w:rsidRPr="002B665C">
        <w:rPr>
          <w:rFonts w:ascii="Arial" w:hAnsi="Arial"/>
          <w:color w:val="000000"/>
        </w:rPr>
        <w:t xml:space="preserve">Personen in flüchtlingsähnlichen Situationen </w:t>
      </w:r>
      <w:r w:rsidRPr="002E5F54">
        <w:rPr>
          <w:rFonts w:ascii="Arial" w:hAnsi="Arial"/>
          <w:color w:val="000000"/>
        </w:rPr>
        <w:t>sowie 6,9 Millionen Asyl</w:t>
      </w:r>
      <w:r>
        <w:rPr>
          <w:rFonts w:ascii="Arial" w:hAnsi="Arial"/>
          <w:color w:val="000000"/>
        </w:rPr>
        <w:t>suchende</w:t>
      </w:r>
      <w:r w:rsidRPr="002E5F54">
        <w:rPr>
          <w:rFonts w:ascii="Arial" w:hAnsi="Arial"/>
          <w:color w:val="000000"/>
        </w:rPr>
        <w:t xml:space="preserve">. 5,1 Millionen Menschen waren zurückgekehrte Binnenvertriebene, 1,1 Millionen zurückgekehrte </w:t>
      </w:r>
      <w:r w:rsidRPr="002B665C">
        <w:rPr>
          <w:rFonts w:ascii="Arial" w:hAnsi="Arial"/>
          <w:color w:val="000000"/>
        </w:rPr>
        <w:t>Flüchtlinge</w:t>
      </w:r>
      <w:r w:rsidRPr="002E5F54">
        <w:rPr>
          <w:rFonts w:ascii="Arial" w:hAnsi="Arial"/>
          <w:color w:val="000000"/>
        </w:rPr>
        <w:t>. Unter den verbleibenden 16 Millionen Menschen waren 5,8 Millionen Menschen aus Venezuela, die internationalen Schutz benötigen, aber 2023 noch keinen Schutzstatus hatten</w:t>
      </w:r>
      <w:r w:rsidR="0069462E">
        <w:rPr>
          <w:rFonts w:ascii="Arial" w:hAnsi="Arial"/>
          <w:color w:val="000000"/>
        </w:rPr>
        <w:t>,</w:t>
      </w:r>
      <w:r w:rsidRPr="002E5F54">
        <w:rPr>
          <w:rFonts w:ascii="Arial" w:hAnsi="Arial"/>
          <w:color w:val="000000"/>
        </w:rPr>
        <w:t xml:space="preserve"> sowie 4,4 Millionen Staatenlose.</w:t>
      </w:r>
    </w:p>
    <w:p w14:paraId="5AEEACD8" w14:textId="77777777" w:rsidR="009C0393" w:rsidRDefault="009C0393" w:rsidP="009A4727">
      <w:pPr>
        <w:pStyle w:val="StandardWeb"/>
        <w:spacing w:before="0" w:beforeAutospacing="0" w:after="0" w:afterAutospacing="0"/>
        <w:rPr>
          <w:rFonts w:ascii="Arial" w:hAnsi="Arial"/>
          <w:color w:val="000000"/>
        </w:rPr>
      </w:pPr>
    </w:p>
    <w:p w14:paraId="1169C924" w14:textId="77777777" w:rsidR="00DE20E7" w:rsidRDefault="00DE20E7" w:rsidP="00DE20E7">
      <w:pPr>
        <w:pStyle w:val="StandardWeb"/>
        <w:spacing w:before="0" w:beforeAutospacing="0" w:after="0" w:afterAutospacing="0"/>
        <w:rPr>
          <w:rFonts w:ascii="Arial" w:hAnsi="Arial"/>
          <w:color w:val="000000"/>
        </w:rPr>
      </w:pPr>
      <w:r>
        <w:rPr>
          <w:rFonts w:ascii="Arial" w:hAnsi="Arial"/>
          <w:color w:val="000000"/>
        </w:rPr>
        <w:t xml:space="preserve">Von den </w:t>
      </w:r>
      <w:r w:rsidRPr="006F564B">
        <w:rPr>
          <w:rFonts w:ascii="Arial" w:hAnsi="Arial"/>
          <w:color w:val="000000"/>
        </w:rPr>
        <w:t xml:space="preserve">63,3 Millionen Binnenvertriebenen, die </w:t>
      </w:r>
      <w:r w:rsidR="006C04A8">
        <w:rPr>
          <w:rFonts w:ascii="Arial" w:hAnsi="Arial"/>
          <w:color w:val="000000"/>
        </w:rPr>
        <w:t xml:space="preserve">Ende </w:t>
      </w:r>
      <w:r w:rsidRPr="006F564B">
        <w:rPr>
          <w:rFonts w:ascii="Arial" w:hAnsi="Arial"/>
          <w:color w:val="000000"/>
        </w:rPr>
        <w:t>2023 von UNHCR geschützt oder unterstützt w</w:t>
      </w:r>
      <w:r>
        <w:rPr>
          <w:rFonts w:ascii="Arial" w:hAnsi="Arial"/>
          <w:color w:val="000000"/>
        </w:rPr>
        <w:t>u</w:t>
      </w:r>
      <w:r w:rsidRPr="006F564B">
        <w:rPr>
          <w:rFonts w:ascii="Arial" w:hAnsi="Arial"/>
          <w:color w:val="000000"/>
        </w:rPr>
        <w:t>rden, </w:t>
      </w:r>
      <w:r w:rsidR="00F5487C" w:rsidRPr="006F564B">
        <w:rPr>
          <w:rFonts w:ascii="Arial" w:hAnsi="Arial"/>
          <w:color w:val="000000"/>
        </w:rPr>
        <w:t xml:space="preserve">entfiel </w:t>
      </w:r>
      <w:r w:rsidR="00F5487C">
        <w:rPr>
          <w:rFonts w:ascii="Arial" w:hAnsi="Arial"/>
          <w:color w:val="000000"/>
        </w:rPr>
        <w:t>m</w:t>
      </w:r>
      <w:r w:rsidR="00F5487C" w:rsidRPr="006F564B">
        <w:rPr>
          <w:rFonts w:ascii="Arial" w:hAnsi="Arial"/>
          <w:color w:val="000000"/>
        </w:rPr>
        <w:t>ehr als die Hälfte auf lediglich fünf Staaten:</w:t>
      </w:r>
      <w:r w:rsidR="0069462E">
        <w:rPr>
          <w:rFonts w:ascii="Arial" w:hAnsi="Arial"/>
          <w:color w:val="000000"/>
        </w:rPr>
        <w:t xml:space="preserve"> S</w:t>
      </w:r>
      <w:r w:rsidRPr="006F564B">
        <w:rPr>
          <w:rFonts w:ascii="Arial" w:hAnsi="Arial"/>
          <w:color w:val="000000"/>
        </w:rPr>
        <w:t>udan</w:t>
      </w:r>
      <w:r>
        <w:rPr>
          <w:rFonts w:ascii="Arial" w:hAnsi="Arial"/>
          <w:color w:val="000000"/>
        </w:rPr>
        <w:t xml:space="preserve"> (14,3 Prozent)</w:t>
      </w:r>
      <w:r w:rsidRPr="006F564B">
        <w:rPr>
          <w:rFonts w:ascii="Arial" w:hAnsi="Arial"/>
          <w:color w:val="000000"/>
        </w:rPr>
        <w:t>, Syrien</w:t>
      </w:r>
      <w:r>
        <w:rPr>
          <w:rFonts w:ascii="Arial" w:hAnsi="Arial"/>
          <w:color w:val="000000"/>
        </w:rPr>
        <w:t xml:space="preserve"> (11,5 Prozent)</w:t>
      </w:r>
      <w:r w:rsidRPr="006F564B">
        <w:rPr>
          <w:rFonts w:ascii="Arial" w:hAnsi="Arial"/>
          <w:color w:val="000000"/>
        </w:rPr>
        <w:t>, Kolumbien</w:t>
      </w:r>
      <w:r>
        <w:rPr>
          <w:rFonts w:ascii="Arial" w:hAnsi="Arial"/>
          <w:color w:val="000000"/>
        </w:rPr>
        <w:t xml:space="preserve"> (10,9 Prozent)</w:t>
      </w:r>
      <w:r w:rsidR="00F5487C">
        <w:rPr>
          <w:rFonts w:ascii="Arial" w:hAnsi="Arial"/>
          <w:color w:val="000000"/>
        </w:rPr>
        <w:t xml:space="preserve">, </w:t>
      </w:r>
      <w:r w:rsidRPr="006F564B">
        <w:rPr>
          <w:rFonts w:ascii="Arial" w:hAnsi="Arial"/>
          <w:color w:val="000000"/>
        </w:rPr>
        <w:t xml:space="preserve">Demokratische Republik Kongo </w:t>
      </w:r>
      <w:r>
        <w:rPr>
          <w:rFonts w:ascii="Arial" w:hAnsi="Arial"/>
          <w:color w:val="000000"/>
        </w:rPr>
        <w:t>(9,9 Prozent)</w:t>
      </w:r>
      <w:r w:rsidR="00F5487C">
        <w:rPr>
          <w:rFonts w:ascii="Arial" w:hAnsi="Arial"/>
          <w:color w:val="000000"/>
        </w:rPr>
        <w:t xml:space="preserve"> und </w:t>
      </w:r>
      <w:r w:rsidR="00F5487C" w:rsidRPr="006F564B">
        <w:rPr>
          <w:rFonts w:ascii="Arial" w:hAnsi="Arial"/>
          <w:color w:val="000000"/>
        </w:rPr>
        <w:t>Jemen</w:t>
      </w:r>
      <w:r w:rsidR="0069462E" w:rsidRPr="006F564B">
        <w:rPr>
          <w:rFonts w:ascii="Arial" w:hAnsi="Arial"/>
          <w:color w:val="000000"/>
        </w:rPr>
        <w:t xml:space="preserve"> </w:t>
      </w:r>
      <w:r w:rsidR="0069462E">
        <w:rPr>
          <w:rFonts w:ascii="Arial" w:hAnsi="Arial"/>
          <w:color w:val="000000"/>
        </w:rPr>
        <w:t>(7,1 Prozent)</w:t>
      </w:r>
      <w:r w:rsidRPr="006F564B">
        <w:rPr>
          <w:rFonts w:ascii="Arial" w:hAnsi="Arial"/>
          <w:color w:val="000000"/>
        </w:rPr>
        <w:t>.</w:t>
      </w:r>
      <w:r w:rsidR="00CD7043">
        <w:rPr>
          <w:rFonts w:ascii="Arial" w:hAnsi="Arial"/>
          <w:color w:val="000000"/>
        </w:rPr>
        <w:t xml:space="preserve"> </w:t>
      </w:r>
      <w:r w:rsidR="00F5487C" w:rsidRPr="006F564B">
        <w:rPr>
          <w:rFonts w:ascii="Arial" w:hAnsi="Arial"/>
          <w:color w:val="000000"/>
        </w:rPr>
        <w:t>Auf die zehn Staaten mit der höchsten Anzahl an Binnenvertriebenen entfielen 80,1 Prozent</w:t>
      </w:r>
      <w:r w:rsidR="00F5487C">
        <w:rPr>
          <w:rFonts w:ascii="Arial" w:hAnsi="Arial"/>
          <w:color w:val="000000"/>
        </w:rPr>
        <w:t xml:space="preserve">, auf die </w:t>
      </w:r>
      <w:r w:rsidR="00F5487C" w:rsidRPr="006F564B">
        <w:rPr>
          <w:rFonts w:ascii="Arial" w:hAnsi="Arial"/>
          <w:color w:val="000000"/>
        </w:rPr>
        <w:t>Top 20</w:t>
      </w:r>
      <w:r w:rsidR="00F5487C">
        <w:rPr>
          <w:rFonts w:ascii="Arial" w:hAnsi="Arial"/>
          <w:color w:val="000000"/>
        </w:rPr>
        <w:t xml:space="preserve"> </w:t>
      </w:r>
      <w:r w:rsidR="00F5487C" w:rsidRPr="006F564B">
        <w:rPr>
          <w:rFonts w:ascii="Arial" w:hAnsi="Arial"/>
          <w:color w:val="000000"/>
        </w:rPr>
        <w:t>96,7 Prozent</w:t>
      </w:r>
      <w:r w:rsidR="00F5487C">
        <w:rPr>
          <w:rFonts w:ascii="Arial" w:hAnsi="Arial"/>
          <w:color w:val="000000"/>
        </w:rPr>
        <w:t xml:space="preserve"> aller</w:t>
      </w:r>
      <w:r w:rsidR="00F5487C" w:rsidRPr="00AC45AA">
        <w:rPr>
          <w:rFonts w:ascii="Arial" w:hAnsi="Arial"/>
          <w:color w:val="000000"/>
        </w:rPr>
        <w:t xml:space="preserve"> </w:t>
      </w:r>
      <w:r w:rsidR="00F5487C" w:rsidRPr="006F564B">
        <w:rPr>
          <w:rFonts w:ascii="Arial" w:hAnsi="Arial"/>
          <w:color w:val="000000"/>
        </w:rPr>
        <w:t>Binnenvertriebenen.</w:t>
      </w:r>
      <w:r w:rsidR="009C0393">
        <w:rPr>
          <w:rFonts w:ascii="Arial" w:hAnsi="Arial"/>
          <w:color w:val="000000"/>
        </w:rPr>
        <w:t xml:space="preserve"> </w:t>
      </w:r>
      <w:r>
        <w:rPr>
          <w:rFonts w:ascii="Arial" w:hAnsi="Arial"/>
          <w:color w:val="000000"/>
        </w:rPr>
        <w:t xml:space="preserve">Knapp die Hälfte aller </w:t>
      </w:r>
      <w:r w:rsidRPr="006F564B">
        <w:rPr>
          <w:rFonts w:ascii="Arial" w:hAnsi="Arial"/>
          <w:color w:val="000000"/>
        </w:rPr>
        <w:t>Binnenvertriebenen</w:t>
      </w:r>
      <w:r>
        <w:rPr>
          <w:rFonts w:ascii="Arial" w:hAnsi="Arial"/>
          <w:color w:val="000000"/>
        </w:rPr>
        <w:t xml:space="preserve"> entfiel 2023 auf das subsaharische Afrika (49,7 Prozent), ein weiteres Fünftel auf die Staaten Nordafrikas und des Mittleres Ostens (20,6 Prozent).</w:t>
      </w:r>
    </w:p>
    <w:p w14:paraId="2256286C" w14:textId="77777777" w:rsidR="009C0393" w:rsidRDefault="009C0393" w:rsidP="00DE20E7">
      <w:pPr>
        <w:pStyle w:val="StandardWeb"/>
        <w:spacing w:before="0" w:beforeAutospacing="0" w:after="0" w:afterAutospacing="0"/>
        <w:rPr>
          <w:rFonts w:ascii="Arial" w:hAnsi="Arial"/>
          <w:color w:val="000000"/>
        </w:rPr>
      </w:pPr>
    </w:p>
    <w:p w14:paraId="5E596F81" w14:textId="77777777" w:rsidR="008912AC" w:rsidRDefault="008912AC" w:rsidP="008912AC">
      <w:pPr>
        <w:pStyle w:val="StandardWeb"/>
        <w:spacing w:before="0" w:beforeAutospacing="0" w:after="0" w:afterAutospacing="0"/>
        <w:rPr>
          <w:rFonts w:ascii="Arial" w:hAnsi="Arial"/>
          <w:color w:val="000000"/>
        </w:rPr>
      </w:pPr>
      <w:r>
        <w:rPr>
          <w:rFonts w:ascii="Arial" w:hAnsi="Arial"/>
          <w:color w:val="000000"/>
        </w:rPr>
        <w:t>Auch bei den H</w:t>
      </w:r>
      <w:r w:rsidRPr="006F564B">
        <w:rPr>
          <w:rFonts w:ascii="Arial" w:hAnsi="Arial"/>
          <w:color w:val="000000"/>
        </w:rPr>
        <w:t>erkunftsstaaten</w:t>
      </w:r>
      <w:r>
        <w:rPr>
          <w:rFonts w:ascii="Arial" w:hAnsi="Arial"/>
          <w:color w:val="000000"/>
        </w:rPr>
        <w:t xml:space="preserve"> der </w:t>
      </w:r>
      <w:r w:rsidRPr="00A254DD">
        <w:rPr>
          <w:rFonts w:ascii="Arial" w:hAnsi="Arial"/>
          <w:color w:val="000000"/>
        </w:rPr>
        <w:t>Flüchtlinge</w:t>
      </w:r>
      <w:r>
        <w:rPr>
          <w:rFonts w:ascii="Arial" w:hAnsi="Arial"/>
          <w:color w:val="000000"/>
        </w:rPr>
        <w:t xml:space="preserve"> (einschließlich </w:t>
      </w:r>
      <w:r w:rsidRPr="00A254DD">
        <w:rPr>
          <w:rFonts w:ascii="Arial" w:hAnsi="Arial"/>
          <w:color w:val="000000"/>
        </w:rPr>
        <w:t>Personen in</w:t>
      </w:r>
      <w:r>
        <w:rPr>
          <w:rFonts w:ascii="Arial" w:hAnsi="Arial"/>
          <w:color w:val="000000"/>
        </w:rPr>
        <w:t xml:space="preserve"> </w:t>
      </w:r>
      <w:r w:rsidRPr="00A254DD">
        <w:rPr>
          <w:rFonts w:ascii="Arial" w:hAnsi="Arial"/>
          <w:color w:val="000000"/>
        </w:rPr>
        <w:t>flüchtlingsähnlichen Situationen</w:t>
      </w:r>
      <w:r>
        <w:rPr>
          <w:rFonts w:ascii="Arial" w:hAnsi="Arial"/>
          <w:color w:val="000000"/>
        </w:rPr>
        <w:t xml:space="preserve">) und der </w:t>
      </w:r>
      <w:r w:rsidRPr="00A254DD">
        <w:rPr>
          <w:rFonts w:ascii="Arial" w:hAnsi="Arial"/>
          <w:color w:val="000000"/>
        </w:rPr>
        <w:t>Asylantragsteller</w:t>
      </w:r>
      <w:r>
        <w:rPr>
          <w:rFonts w:ascii="Arial" w:hAnsi="Arial"/>
          <w:color w:val="000000"/>
        </w:rPr>
        <w:t xml:space="preserve"> haben einzelne Staaten einen weit überdurchschnittlichen Anteil: Von den betroffenen 38,5 Millionen Menschen </w:t>
      </w:r>
      <w:r w:rsidRPr="00C707D9">
        <w:rPr>
          <w:rFonts w:ascii="Arial" w:hAnsi="Arial"/>
          <w:color w:val="000000"/>
        </w:rPr>
        <w:t xml:space="preserve">stammte die Hälfte </w:t>
      </w:r>
      <w:r>
        <w:rPr>
          <w:rFonts w:ascii="Arial" w:hAnsi="Arial"/>
          <w:color w:val="000000"/>
        </w:rPr>
        <w:t>a</w:t>
      </w:r>
      <w:r w:rsidRPr="00C707D9">
        <w:rPr>
          <w:rFonts w:ascii="Arial" w:hAnsi="Arial"/>
          <w:color w:val="000000"/>
        </w:rPr>
        <w:t>llein aus Afghanistan, Syrien und de</w:t>
      </w:r>
      <w:r>
        <w:rPr>
          <w:rFonts w:ascii="Arial" w:hAnsi="Arial"/>
          <w:color w:val="000000"/>
        </w:rPr>
        <w:t>r</w:t>
      </w:r>
      <w:r w:rsidRPr="00C707D9">
        <w:rPr>
          <w:rFonts w:ascii="Arial" w:hAnsi="Arial"/>
          <w:color w:val="000000"/>
        </w:rPr>
        <w:t xml:space="preserve"> Ukraine </w:t>
      </w:r>
      <w:r>
        <w:rPr>
          <w:rFonts w:ascii="Arial" w:hAnsi="Arial"/>
          <w:color w:val="000000"/>
        </w:rPr>
        <w:t>(50,0 Prozent)</w:t>
      </w:r>
      <w:r w:rsidRPr="00C707D9">
        <w:rPr>
          <w:rFonts w:ascii="Arial" w:hAnsi="Arial"/>
          <w:color w:val="000000"/>
        </w:rPr>
        <w:t>.</w:t>
      </w:r>
      <w:r>
        <w:rPr>
          <w:rFonts w:ascii="Arial" w:hAnsi="Arial"/>
          <w:color w:val="000000"/>
        </w:rPr>
        <w:t xml:space="preserve"> Auf die Top 10 der H</w:t>
      </w:r>
      <w:r w:rsidRPr="006F564B">
        <w:rPr>
          <w:rFonts w:ascii="Arial" w:hAnsi="Arial"/>
          <w:color w:val="000000"/>
        </w:rPr>
        <w:t>erkunftsstaaten</w:t>
      </w:r>
      <w:r>
        <w:rPr>
          <w:rFonts w:ascii="Arial" w:hAnsi="Arial"/>
          <w:color w:val="000000"/>
        </w:rPr>
        <w:t xml:space="preserve"> – darunter </w:t>
      </w:r>
      <w:r w:rsidR="000B4E62">
        <w:rPr>
          <w:rFonts w:ascii="Arial" w:hAnsi="Arial"/>
          <w:color w:val="000000"/>
        </w:rPr>
        <w:t xml:space="preserve">auch </w:t>
      </w:r>
      <w:r w:rsidRPr="000E36E0">
        <w:rPr>
          <w:rFonts w:ascii="Arial" w:hAnsi="Arial"/>
          <w:color w:val="000000"/>
        </w:rPr>
        <w:t>Südsudan, Sudan, Venezuela</w:t>
      </w:r>
      <w:r>
        <w:rPr>
          <w:rFonts w:ascii="Arial" w:hAnsi="Arial"/>
          <w:color w:val="000000"/>
        </w:rPr>
        <w:t xml:space="preserve"> und</w:t>
      </w:r>
      <w:r w:rsidRPr="000E36E0">
        <w:rPr>
          <w:rFonts w:ascii="Arial" w:hAnsi="Arial"/>
          <w:color w:val="000000"/>
        </w:rPr>
        <w:t xml:space="preserve"> Myanmar</w:t>
      </w:r>
      <w:r>
        <w:rPr>
          <w:rFonts w:ascii="Arial" w:hAnsi="Arial"/>
          <w:color w:val="000000"/>
        </w:rPr>
        <w:t xml:space="preserve"> – entfielen </w:t>
      </w:r>
      <w:r w:rsidR="006C04A8">
        <w:rPr>
          <w:rFonts w:ascii="Arial" w:hAnsi="Arial"/>
          <w:color w:val="000000"/>
        </w:rPr>
        <w:t xml:space="preserve">Ende </w:t>
      </w:r>
      <w:r>
        <w:rPr>
          <w:rFonts w:ascii="Arial" w:hAnsi="Arial"/>
          <w:color w:val="000000"/>
        </w:rPr>
        <w:t xml:space="preserve">2023 drei Viertel aller Flüchtlinge und </w:t>
      </w:r>
      <w:r w:rsidRPr="00A254DD">
        <w:rPr>
          <w:rFonts w:ascii="Arial" w:hAnsi="Arial"/>
          <w:color w:val="000000"/>
        </w:rPr>
        <w:t>Asylantragsteller</w:t>
      </w:r>
      <w:r>
        <w:rPr>
          <w:rFonts w:ascii="Arial" w:hAnsi="Arial"/>
          <w:color w:val="000000"/>
        </w:rPr>
        <w:t xml:space="preserve"> (75,6 Prozent), bei den Top 20 steigt der Anteil auf 86,3 Prozent.</w:t>
      </w:r>
    </w:p>
    <w:p w14:paraId="28179184" w14:textId="77777777" w:rsidR="009C0393" w:rsidRDefault="009C0393" w:rsidP="008912AC">
      <w:pPr>
        <w:pStyle w:val="StandardWeb"/>
        <w:spacing w:before="0" w:beforeAutospacing="0" w:after="0" w:afterAutospacing="0"/>
        <w:rPr>
          <w:rFonts w:ascii="Arial" w:hAnsi="Arial"/>
          <w:color w:val="000000"/>
        </w:rPr>
      </w:pPr>
    </w:p>
    <w:p w14:paraId="2B362CC7" w14:textId="77777777" w:rsidR="000B4E62" w:rsidRDefault="008912AC" w:rsidP="00195110">
      <w:pPr>
        <w:pStyle w:val="StandardWeb"/>
        <w:spacing w:before="0" w:beforeAutospacing="0" w:after="0" w:afterAutospacing="0"/>
        <w:rPr>
          <w:rFonts w:ascii="Arial" w:hAnsi="Arial"/>
          <w:color w:val="000000"/>
        </w:rPr>
      </w:pPr>
      <w:r>
        <w:rPr>
          <w:rFonts w:ascii="Arial" w:hAnsi="Arial"/>
          <w:color w:val="000000"/>
        </w:rPr>
        <w:t xml:space="preserve">Etwas weniger stark konzentriert ist die Verteilung bei den </w:t>
      </w:r>
      <w:r w:rsidRPr="000E36E0">
        <w:rPr>
          <w:rFonts w:ascii="Arial" w:hAnsi="Arial"/>
          <w:color w:val="000000"/>
        </w:rPr>
        <w:t>Aufnahmestaaten</w:t>
      </w:r>
      <w:r>
        <w:rPr>
          <w:rFonts w:ascii="Arial" w:hAnsi="Arial"/>
          <w:color w:val="000000"/>
        </w:rPr>
        <w:t xml:space="preserve">: Ein Drittel </w:t>
      </w:r>
      <w:r w:rsidR="0088264A">
        <w:rPr>
          <w:rFonts w:ascii="Arial" w:hAnsi="Arial"/>
          <w:color w:val="000000"/>
        </w:rPr>
        <w:t>d</w:t>
      </w:r>
      <w:r>
        <w:rPr>
          <w:rFonts w:ascii="Arial" w:hAnsi="Arial"/>
          <w:color w:val="000000"/>
        </w:rPr>
        <w:t xml:space="preserve">er </w:t>
      </w:r>
      <w:r w:rsidR="0088264A">
        <w:rPr>
          <w:rFonts w:ascii="Arial" w:hAnsi="Arial"/>
          <w:color w:val="000000"/>
        </w:rPr>
        <w:t xml:space="preserve">38,5 Millionen </w:t>
      </w:r>
      <w:r w:rsidRPr="00A254DD">
        <w:rPr>
          <w:rFonts w:ascii="Arial" w:hAnsi="Arial"/>
          <w:color w:val="000000"/>
        </w:rPr>
        <w:t xml:space="preserve">Flüchtlinge </w:t>
      </w:r>
      <w:r>
        <w:rPr>
          <w:rFonts w:ascii="Arial" w:hAnsi="Arial"/>
          <w:color w:val="000000"/>
        </w:rPr>
        <w:t xml:space="preserve">und </w:t>
      </w:r>
      <w:r w:rsidRPr="00A254DD">
        <w:rPr>
          <w:rFonts w:ascii="Arial" w:hAnsi="Arial"/>
          <w:color w:val="000000"/>
        </w:rPr>
        <w:t>Asylantragsteller</w:t>
      </w:r>
      <w:r>
        <w:rPr>
          <w:rFonts w:ascii="Arial" w:hAnsi="Arial"/>
          <w:color w:val="000000"/>
        </w:rPr>
        <w:t xml:space="preserve"> entfiel </w:t>
      </w:r>
      <w:r w:rsidR="005607E1">
        <w:rPr>
          <w:rFonts w:ascii="Arial" w:hAnsi="Arial"/>
          <w:color w:val="000000"/>
        </w:rPr>
        <w:t xml:space="preserve">Ende </w:t>
      </w:r>
      <w:r>
        <w:rPr>
          <w:rFonts w:ascii="Arial" w:hAnsi="Arial"/>
          <w:color w:val="000000"/>
        </w:rPr>
        <w:t xml:space="preserve">2023 auf </w:t>
      </w:r>
      <w:r w:rsidRPr="00A475EA">
        <w:rPr>
          <w:rFonts w:ascii="Arial" w:hAnsi="Arial"/>
          <w:color w:val="000000"/>
        </w:rPr>
        <w:t>Iran</w:t>
      </w:r>
      <w:r>
        <w:rPr>
          <w:rFonts w:ascii="Arial" w:hAnsi="Arial"/>
          <w:color w:val="000000"/>
        </w:rPr>
        <w:t xml:space="preserve"> (9,8 Prozent)</w:t>
      </w:r>
      <w:r w:rsidRPr="00A475EA">
        <w:rPr>
          <w:rFonts w:ascii="Arial" w:hAnsi="Arial"/>
          <w:color w:val="000000"/>
        </w:rPr>
        <w:t xml:space="preserve">, </w:t>
      </w:r>
      <w:r>
        <w:rPr>
          <w:rFonts w:ascii="Arial" w:hAnsi="Arial"/>
          <w:color w:val="000000"/>
        </w:rPr>
        <w:t xml:space="preserve">die </w:t>
      </w:r>
      <w:r w:rsidRPr="00A475EA">
        <w:rPr>
          <w:rFonts w:ascii="Arial" w:hAnsi="Arial"/>
          <w:color w:val="000000"/>
        </w:rPr>
        <w:t>Türkei</w:t>
      </w:r>
      <w:r>
        <w:rPr>
          <w:rFonts w:ascii="Arial" w:hAnsi="Arial"/>
          <w:color w:val="000000"/>
        </w:rPr>
        <w:t xml:space="preserve"> (9,0 Prozent)</w:t>
      </w:r>
      <w:r w:rsidRPr="00A475EA">
        <w:rPr>
          <w:rFonts w:ascii="Arial" w:hAnsi="Arial"/>
          <w:color w:val="000000"/>
        </w:rPr>
        <w:t>,</w:t>
      </w:r>
      <w:r>
        <w:rPr>
          <w:rFonts w:ascii="Arial" w:hAnsi="Arial"/>
          <w:color w:val="000000"/>
        </w:rPr>
        <w:t xml:space="preserve"> die</w:t>
      </w:r>
      <w:r w:rsidRPr="00A475EA">
        <w:rPr>
          <w:rFonts w:ascii="Arial" w:hAnsi="Arial"/>
          <w:color w:val="000000"/>
        </w:rPr>
        <w:t xml:space="preserve"> USA</w:t>
      </w:r>
      <w:r>
        <w:rPr>
          <w:rFonts w:ascii="Arial" w:hAnsi="Arial"/>
          <w:color w:val="000000"/>
        </w:rPr>
        <w:t xml:space="preserve"> (7,8 Prozent)</w:t>
      </w:r>
      <w:r w:rsidRPr="00A475EA">
        <w:rPr>
          <w:rFonts w:ascii="Arial" w:hAnsi="Arial"/>
          <w:color w:val="000000"/>
        </w:rPr>
        <w:t xml:space="preserve"> und Deutschland</w:t>
      </w:r>
      <w:r>
        <w:rPr>
          <w:rFonts w:ascii="Arial" w:hAnsi="Arial"/>
          <w:color w:val="000000"/>
        </w:rPr>
        <w:t xml:space="preserve"> (7,7 Prozent). Bei den Top 10 der Aufnahme</w:t>
      </w:r>
      <w:r w:rsidRPr="006F564B">
        <w:rPr>
          <w:rFonts w:ascii="Arial" w:hAnsi="Arial"/>
          <w:color w:val="000000"/>
        </w:rPr>
        <w:t>staaten</w:t>
      </w:r>
      <w:r>
        <w:rPr>
          <w:rFonts w:ascii="Arial" w:hAnsi="Arial"/>
          <w:color w:val="000000"/>
        </w:rPr>
        <w:t xml:space="preserve"> – darunter </w:t>
      </w:r>
      <w:r w:rsidRPr="00A475EA">
        <w:rPr>
          <w:rFonts w:ascii="Arial" w:hAnsi="Arial"/>
          <w:color w:val="000000"/>
        </w:rPr>
        <w:t>Pakistan, Uganda</w:t>
      </w:r>
      <w:r>
        <w:rPr>
          <w:rFonts w:ascii="Arial" w:hAnsi="Arial"/>
          <w:color w:val="000000"/>
        </w:rPr>
        <w:t xml:space="preserve"> und</w:t>
      </w:r>
      <w:r w:rsidRPr="00A475EA">
        <w:rPr>
          <w:rFonts w:ascii="Arial" w:hAnsi="Arial"/>
          <w:color w:val="000000"/>
        </w:rPr>
        <w:t xml:space="preserve"> </w:t>
      </w:r>
      <w:r w:rsidRPr="00A475EA">
        <w:rPr>
          <w:rFonts w:ascii="Arial" w:hAnsi="Arial"/>
          <w:color w:val="000000"/>
        </w:rPr>
        <w:lastRenderedPageBreak/>
        <w:t>Russland</w:t>
      </w:r>
      <w:r>
        <w:rPr>
          <w:rFonts w:ascii="Arial" w:hAnsi="Arial"/>
          <w:color w:val="000000"/>
        </w:rPr>
        <w:t xml:space="preserve"> – lag der Anteil bei 55,1 Prozent und auf die Top 20 entfielen </w:t>
      </w:r>
      <w:r w:rsidR="006C04A8">
        <w:rPr>
          <w:rFonts w:ascii="Arial" w:hAnsi="Arial"/>
          <w:color w:val="000000"/>
        </w:rPr>
        <w:t xml:space="preserve">Ende </w:t>
      </w:r>
      <w:r>
        <w:rPr>
          <w:rFonts w:ascii="Arial" w:hAnsi="Arial"/>
          <w:color w:val="000000"/>
        </w:rPr>
        <w:t xml:space="preserve">2023 knapp drei Viertel aller Flüchtlinge und </w:t>
      </w:r>
      <w:r w:rsidRPr="00A254DD">
        <w:rPr>
          <w:rFonts w:ascii="Arial" w:hAnsi="Arial"/>
          <w:color w:val="000000"/>
        </w:rPr>
        <w:t>Asylantragsteller</w:t>
      </w:r>
      <w:r>
        <w:rPr>
          <w:rFonts w:ascii="Arial" w:hAnsi="Arial"/>
          <w:color w:val="000000"/>
        </w:rPr>
        <w:t xml:space="preserve"> (73,6 Prozent).</w:t>
      </w:r>
    </w:p>
    <w:p w14:paraId="58608E21" w14:textId="77777777" w:rsidR="000B4E62" w:rsidRDefault="000B4E62" w:rsidP="00195110">
      <w:pPr>
        <w:pStyle w:val="StandardWeb"/>
        <w:spacing w:before="0" w:beforeAutospacing="0" w:after="0" w:afterAutospacing="0"/>
        <w:rPr>
          <w:rFonts w:ascii="Arial" w:hAnsi="Arial"/>
          <w:color w:val="000000"/>
        </w:rPr>
      </w:pPr>
    </w:p>
    <w:p w14:paraId="0B397EE7" w14:textId="77777777" w:rsidR="00207AD5" w:rsidRDefault="0088264A" w:rsidP="00195110">
      <w:pPr>
        <w:pStyle w:val="StandardWeb"/>
        <w:spacing w:before="0" w:beforeAutospacing="0" w:after="0" w:afterAutospacing="0"/>
        <w:rPr>
          <w:rFonts w:ascii="Arial" w:hAnsi="Arial"/>
          <w:color w:val="000000"/>
        </w:rPr>
      </w:pPr>
      <w:r>
        <w:rPr>
          <w:rFonts w:ascii="Arial" w:hAnsi="Arial"/>
          <w:color w:val="000000"/>
        </w:rPr>
        <w:t xml:space="preserve">Werden ausschließlich die </w:t>
      </w:r>
      <w:r w:rsidRPr="00A254DD">
        <w:rPr>
          <w:rFonts w:ascii="Arial" w:hAnsi="Arial"/>
          <w:color w:val="000000"/>
        </w:rPr>
        <w:t>Asylantragsteller</w:t>
      </w:r>
      <w:r>
        <w:rPr>
          <w:rFonts w:ascii="Arial" w:hAnsi="Arial"/>
          <w:color w:val="000000"/>
        </w:rPr>
        <w:t xml:space="preserve"> </w:t>
      </w:r>
      <w:r w:rsidR="00884CF8">
        <w:rPr>
          <w:rFonts w:ascii="Arial" w:hAnsi="Arial"/>
          <w:color w:val="000000"/>
        </w:rPr>
        <w:t xml:space="preserve">betrachtet, </w:t>
      </w:r>
      <w:r>
        <w:rPr>
          <w:rFonts w:ascii="Arial" w:hAnsi="Arial"/>
          <w:color w:val="000000"/>
        </w:rPr>
        <w:t>ergibt sich eine andere Zusammensetzung der Top-10-</w:t>
      </w:r>
      <w:r w:rsidRPr="0088264A">
        <w:rPr>
          <w:rFonts w:ascii="Arial" w:hAnsi="Arial"/>
          <w:color w:val="000000"/>
        </w:rPr>
        <w:t xml:space="preserve"> </w:t>
      </w:r>
      <w:r w:rsidRPr="000E36E0">
        <w:rPr>
          <w:rFonts w:ascii="Arial" w:hAnsi="Arial"/>
          <w:color w:val="000000"/>
        </w:rPr>
        <w:t>Aufnahmestaaten</w:t>
      </w:r>
      <w:r>
        <w:rPr>
          <w:rFonts w:ascii="Arial" w:hAnsi="Arial"/>
          <w:color w:val="000000"/>
        </w:rPr>
        <w:t xml:space="preserve">: </w:t>
      </w:r>
      <w:r w:rsidRPr="0088264A">
        <w:rPr>
          <w:rFonts w:ascii="Arial" w:hAnsi="Arial"/>
          <w:color w:val="000000"/>
        </w:rPr>
        <w:t xml:space="preserve">An der Spitze standen Ende 2023 mit großem Abstand die USA mit 2,6 Millionen Asylantragstellern. </w:t>
      </w:r>
      <w:r w:rsidR="00884CF8">
        <w:rPr>
          <w:rFonts w:ascii="Arial" w:hAnsi="Arial"/>
          <w:color w:val="000000"/>
        </w:rPr>
        <w:t xml:space="preserve">Darauf folgten </w:t>
      </w:r>
      <w:r w:rsidRPr="0088264A">
        <w:rPr>
          <w:rFonts w:ascii="Arial" w:hAnsi="Arial"/>
          <w:color w:val="000000"/>
        </w:rPr>
        <w:t>Peru (508.000), Deutschland (361.000), Mexiko (257.000) und Ägypten (232.000).</w:t>
      </w:r>
      <w:r w:rsidR="00884CF8">
        <w:rPr>
          <w:rFonts w:ascii="Arial" w:hAnsi="Arial"/>
          <w:color w:val="000000"/>
        </w:rPr>
        <w:t xml:space="preserve"> </w:t>
      </w:r>
      <w:r w:rsidRPr="0088264A">
        <w:rPr>
          <w:rFonts w:ascii="Arial" w:hAnsi="Arial"/>
          <w:color w:val="000000"/>
        </w:rPr>
        <w:t>Zu den Top 10 gehörten zudem die Türkei, Spanien, Kanada, Costa Rica und Kenia.</w:t>
      </w:r>
    </w:p>
    <w:p w14:paraId="37C62183" w14:textId="77777777" w:rsidR="009C0393" w:rsidRDefault="009C0393" w:rsidP="00195110">
      <w:pPr>
        <w:pStyle w:val="StandardWeb"/>
        <w:spacing w:before="0" w:beforeAutospacing="0" w:after="0" w:afterAutospacing="0"/>
        <w:rPr>
          <w:rFonts w:ascii="Arial" w:hAnsi="Arial"/>
          <w:color w:val="000000"/>
        </w:rPr>
      </w:pPr>
    </w:p>
    <w:p w14:paraId="47005DE7" w14:textId="77777777" w:rsidR="009C0393" w:rsidRDefault="00C61A47" w:rsidP="00884CF8">
      <w:pPr>
        <w:pStyle w:val="StandardWeb"/>
        <w:spacing w:before="0" w:beforeAutospacing="0" w:after="0" w:afterAutospacing="0"/>
        <w:rPr>
          <w:rFonts w:ascii="Arial" w:hAnsi="Arial"/>
          <w:color w:val="000000"/>
        </w:rPr>
      </w:pPr>
      <w:r w:rsidRPr="00EB3910">
        <w:rPr>
          <w:rFonts w:ascii="Arial" w:hAnsi="Arial"/>
          <w:color w:val="000000"/>
        </w:rPr>
        <w:t xml:space="preserve">Wird </w:t>
      </w:r>
      <w:r w:rsidR="00664262">
        <w:rPr>
          <w:rFonts w:ascii="Arial" w:hAnsi="Arial"/>
          <w:color w:val="000000"/>
        </w:rPr>
        <w:t xml:space="preserve">der Stand der </w:t>
      </w:r>
      <w:r w:rsidRPr="00EB3910">
        <w:rPr>
          <w:rFonts w:ascii="Arial" w:hAnsi="Arial"/>
          <w:color w:val="000000"/>
        </w:rPr>
        <w:t xml:space="preserve">aufgenommenen Flüchtlinge </w:t>
      </w:r>
      <w:r w:rsidR="00664262">
        <w:rPr>
          <w:rFonts w:ascii="Arial" w:hAnsi="Arial"/>
          <w:color w:val="000000"/>
        </w:rPr>
        <w:t xml:space="preserve">und </w:t>
      </w:r>
      <w:r w:rsidR="00664262" w:rsidRPr="00A254DD">
        <w:rPr>
          <w:rFonts w:ascii="Arial" w:hAnsi="Arial"/>
          <w:color w:val="000000"/>
        </w:rPr>
        <w:t>Asylantragsteller</w:t>
      </w:r>
      <w:r w:rsidR="00664262">
        <w:rPr>
          <w:rFonts w:ascii="Arial" w:hAnsi="Arial"/>
          <w:color w:val="000000"/>
        </w:rPr>
        <w:t xml:space="preserve"> Ende 2023 </w:t>
      </w:r>
      <w:r w:rsidRPr="00EB3910">
        <w:rPr>
          <w:rFonts w:ascii="Arial" w:hAnsi="Arial"/>
          <w:color w:val="000000"/>
        </w:rPr>
        <w:t>ins Verhältnis zur Bevölkerungszahl</w:t>
      </w:r>
      <w:r w:rsidR="00664262">
        <w:rPr>
          <w:rFonts w:ascii="Arial" w:hAnsi="Arial"/>
          <w:color w:val="000000"/>
        </w:rPr>
        <w:t xml:space="preserve"> des Jahres 2023</w:t>
      </w:r>
      <w:r w:rsidRPr="00EB3910">
        <w:rPr>
          <w:rFonts w:ascii="Arial" w:hAnsi="Arial"/>
          <w:color w:val="000000"/>
        </w:rPr>
        <w:t xml:space="preserve"> gesetzt, ergibt sich wiederum ein anderes Bild: </w:t>
      </w:r>
      <w:r w:rsidR="00884CF8" w:rsidRPr="00EB3910">
        <w:rPr>
          <w:rFonts w:ascii="Arial" w:hAnsi="Arial"/>
          <w:color w:val="000000"/>
        </w:rPr>
        <w:t>Bezogen auf die eigene Einwohnerzahl hatte Ende 20</w:t>
      </w:r>
      <w:r w:rsidRPr="00EB3910">
        <w:rPr>
          <w:rFonts w:ascii="Arial" w:hAnsi="Arial"/>
          <w:color w:val="000000"/>
        </w:rPr>
        <w:t>23</w:t>
      </w:r>
      <w:r w:rsidR="00884CF8" w:rsidRPr="00EB3910">
        <w:rPr>
          <w:rFonts w:ascii="Arial" w:hAnsi="Arial"/>
          <w:color w:val="000000"/>
        </w:rPr>
        <w:t xml:space="preserve"> </w:t>
      </w:r>
      <w:r w:rsidR="000B4E62">
        <w:rPr>
          <w:rFonts w:ascii="Arial" w:hAnsi="Arial"/>
          <w:color w:val="000000"/>
        </w:rPr>
        <w:t xml:space="preserve">der </w:t>
      </w:r>
      <w:r w:rsidR="00884CF8" w:rsidRPr="00EB3910">
        <w:rPr>
          <w:rFonts w:ascii="Arial" w:hAnsi="Arial"/>
          <w:color w:val="000000"/>
        </w:rPr>
        <w:t xml:space="preserve">Libanon die höchste Anzahl an Flüchtlingen </w:t>
      </w:r>
      <w:r w:rsidR="00664262">
        <w:rPr>
          <w:rFonts w:ascii="Arial" w:hAnsi="Arial"/>
          <w:color w:val="000000"/>
        </w:rPr>
        <w:t xml:space="preserve">und </w:t>
      </w:r>
      <w:r w:rsidR="00664262" w:rsidRPr="00A254DD">
        <w:rPr>
          <w:rFonts w:ascii="Arial" w:hAnsi="Arial"/>
          <w:color w:val="000000"/>
        </w:rPr>
        <w:t>Asylantragsteller</w:t>
      </w:r>
      <w:r w:rsidR="00664262">
        <w:rPr>
          <w:rFonts w:ascii="Arial" w:hAnsi="Arial"/>
          <w:color w:val="000000"/>
        </w:rPr>
        <w:t xml:space="preserve">n </w:t>
      </w:r>
      <w:r w:rsidR="00884CF8" w:rsidRPr="00EB3910">
        <w:rPr>
          <w:rFonts w:ascii="Arial" w:hAnsi="Arial"/>
          <w:color w:val="000000"/>
        </w:rPr>
        <w:t>(1</w:t>
      </w:r>
      <w:r w:rsidRPr="00EB3910">
        <w:rPr>
          <w:rFonts w:ascii="Arial" w:hAnsi="Arial"/>
          <w:color w:val="000000"/>
        </w:rPr>
        <w:t>38</w:t>
      </w:r>
      <w:r w:rsidR="00884CF8" w:rsidRPr="00EB3910">
        <w:rPr>
          <w:rFonts w:ascii="Arial" w:hAnsi="Arial"/>
          <w:color w:val="000000"/>
        </w:rPr>
        <w:t xml:space="preserve"> je 1.000 Einwohner). Darauf folgten </w:t>
      </w:r>
      <w:r w:rsidRPr="00EB3910">
        <w:rPr>
          <w:rFonts w:ascii="Arial" w:hAnsi="Arial"/>
          <w:color w:val="000000"/>
        </w:rPr>
        <w:t xml:space="preserve">Montenegro </w:t>
      </w:r>
      <w:r w:rsidR="00884CF8" w:rsidRPr="00EB3910">
        <w:rPr>
          <w:rFonts w:ascii="Arial" w:hAnsi="Arial"/>
          <w:color w:val="000000"/>
        </w:rPr>
        <w:t>(</w:t>
      </w:r>
      <w:r w:rsidRPr="00EB3910">
        <w:rPr>
          <w:rFonts w:ascii="Arial" w:hAnsi="Arial"/>
          <w:color w:val="000000"/>
        </w:rPr>
        <w:t>102</w:t>
      </w:r>
      <w:r w:rsidR="00884CF8" w:rsidRPr="00EB3910">
        <w:rPr>
          <w:rFonts w:ascii="Arial" w:hAnsi="Arial"/>
          <w:color w:val="000000"/>
        </w:rPr>
        <w:t>), Jordanien (</w:t>
      </w:r>
      <w:r w:rsidRPr="00EB3910">
        <w:rPr>
          <w:rFonts w:ascii="Arial" w:hAnsi="Arial"/>
          <w:color w:val="000000"/>
        </w:rPr>
        <w:t>63</w:t>
      </w:r>
      <w:r w:rsidR="00884CF8" w:rsidRPr="00EB3910">
        <w:rPr>
          <w:rFonts w:ascii="Arial" w:hAnsi="Arial"/>
          <w:color w:val="000000"/>
        </w:rPr>
        <w:t>),</w:t>
      </w:r>
      <w:r w:rsidR="00EA4FCA" w:rsidRPr="00EB3910">
        <w:rPr>
          <w:rFonts w:ascii="Arial" w:hAnsi="Arial"/>
          <w:color w:val="000000"/>
        </w:rPr>
        <w:t xml:space="preserve"> Tschad </w:t>
      </w:r>
      <w:r w:rsidR="00884CF8" w:rsidRPr="00EB3910">
        <w:rPr>
          <w:rFonts w:ascii="Arial" w:hAnsi="Arial"/>
          <w:color w:val="000000"/>
        </w:rPr>
        <w:t>(</w:t>
      </w:r>
      <w:r w:rsidR="00EA4FCA" w:rsidRPr="00EB3910">
        <w:rPr>
          <w:rFonts w:ascii="Arial" w:hAnsi="Arial"/>
          <w:color w:val="000000"/>
        </w:rPr>
        <w:t>57</w:t>
      </w:r>
      <w:r w:rsidR="00884CF8" w:rsidRPr="00EB3910">
        <w:rPr>
          <w:rFonts w:ascii="Arial" w:hAnsi="Arial"/>
          <w:color w:val="000000"/>
        </w:rPr>
        <w:t xml:space="preserve">) und </w:t>
      </w:r>
      <w:r w:rsidR="00EA4FCA" w:rsidRPr="00EB3910">
        <w:rPr>
          <w:rFonts w:ascii="Arial" w:hAnsi="Arial"/>
          <w:color w:val="000000"/>
        </w:rPr>
        <w:t>Zypern</w:t>
      </w:r>
      <w:r w:rsidR="00884CF8" w:rsidRPr="00EB3910">
        <w:rPr>
          <w:rFonts w:ascii="Arial" w:hAnsi="Arial"/>
          <w:color w:val="000000"/>
        </w:rPr>
        <w:t xml:space="preserve"> (</w:t>
      </w:r>
      <w:r w:rsidR="00EA4FCA" w:rsidRPr="00EB3910">
        <w:rPr>
          <w:rFonts w:ascii="Arial" w:hAnsi="Arial"/>
          <w:color w:val="000000"/>
        </w:rPr>
        <w:t xml:space="preserve">53). Deutschland belegte mit </w:t>
      </w:r>
      <w:r w:rsidR="00664262">
        <w:rPr>
          <w:rFonts w:ascii="Arial" w:hAnsi="Arial"/>
          <w:color w:val="000000"/>
        </w:rPr>
        <w:t xml:space="preserve">rund </w:t>
      </w:r>
      <w:r w:rsidR="00EA4FCA" w:rsidRPr="00EB3910">
        <w:rPr>
          <w:rFonts w:ascii="Arial" w:hAnsi="Arial"/>
          <w:color w:val="000000"/>
        </w:rPr>
        <w:t>35</w:t>
      </w:r>
      <w:r w:rsidR="00884CF8" w:rsidRPr="00EB3910">
        <w:rPr>
          <w:rFonts w:ascii="Arial" w:hAnsi="Arial"/>
          <w:color w:val="000000"/>
        </w:rPr>
        <w:t xml:space="preserve"> Flüchtlinge</w:t>
      </w:r>
      <w:r w:rsidR="00EA4FCA" w:rsidRPr="00EB3910">
        <w:rPr>
          <w:rFonts w:ascii="Arial" w:hAnsi="Arial"/>
          <w:color w:val="000000"/>
        </w:rPr>
        <w:t>n</w:t>
      </w:r>
      <w:r w:rsidR="00884CF8" w:rsidRPr="00EB3910">
        <w:rPr>
          <w:rFonts w:ascii="Arial" w:hAnsi="Arial"/>
          <w:color w:val="000000"/>
        </w:rPr>
        <w:t xml:space="preserve"> </w:t>
      </w:r>
      <w:r w:rsidR="00664262">
        <w:rPr>
          <w:rFonts w:ascii="Arial" w:hAnsi="Arial"/>
          <w:color w:val="000000"/>
        </w:rPr>
        <w:t xml:space="preserve">und </w:t>
      </w:r>
      <w:r w:rsidR="00664262" w:rsidRPr="00A254DD">
        <w:rPr>
          <w:rFonts w:ascii="Arial" w:hAnsi="Arial"/>
          <w:color w:val="000000"/>
        </w:rPr>
        <w:t>Asylantragsteller</w:t>
      </w:r>
      <w:r w:rsidR="00664262">
        <w:rPr>
          <w:rFonts w:ascii="Arial" w:hAnsi="Arial"/>
          <w:color w:val="000000"/>
        </w:rPr>
        <w:t xml:space="preserve">n </w:t>
      </w:r>
      <w:r w:rsidR="00884CF8" w:rsidRPr="00EB3910">
        <w:rPr>
          <w:rFonts w:ascii="Arial" w:hAnsi="Arial"/>
          <w:color w:val="000000"/>
        </w:rPr>
        <w:t>je 1.000 Einwohner</w:t>
      </w:r>
      <w:r w:rsidR="00EA4FCA" w:rsidRPr="00EB3910">
        <w:rPr>
          <w:rFonts w:ascii="Arial" w:hAnsi="Arial"/>
          <w:color w:val="000000"/>
        </w:rPr>
        <w:t xml:space="preserve"> </w:t>
      </w:r>
      <w:r w:rsidR="00884CF8" w:rsidRPr="00EB3910">
        <w:rPr>
          <w:rFonts w:ascii="Arial" w:hAnsi="Arial"/>
          <w:color w:val="000000"/>
        </w:rPr>
        <w:t>Rang 1</w:t>
      </w:r>
      <w:r w:rsidR="00EA4FCA" w:rsidRPr="00EB3910">
        <w:rPr>
          <w:rFonts w:ascii="Arial" w:hAnsi="Arial"/>
          <w:color w:val="000000"/>
        </w:rPr>
        <w:t>2</w:t>
      </w:r>
      <w:r w:rsidR="00884CF8" w:rsidRPr="00EB3910">
        <w:rPr>
          <w:rFonts w:ascii="Arial" w:hAnsi="Arial"/>
          <w:color w:val="000000"/>
        </w:rPr>
        <w:t>.</w:t>
      </w:r>
      <w:r w:rsidR="00EB3910" w:rsidRPr="00EB3910">
        <w:rPr>
          <w:rFonts w:ascii="Arial" w:hAnsi="Arial"/>
          <w:color w:val="000000"/>
        </w:rPr>
        <w:t xml:space="preserve"> Die USA – die bei den absoluten Zahlen vor Deutschland auf Rang 3 liegen – belegen bei dieser Betrachtung den 50. Rang</w:t>
      </w:r>
      <w:r w:rsidR="006357E1" w:rsidRPr="00EB3910">
        <w:rPr>
          <w:rFonts w:ascii="Arial" w:hAnsi="Arial"/>
          <w:color w:val="000000"/>
        </w:rPr>
        <w:t xml:space="preserve"> (</w:t>
      </w:r>
      <w:r w:rsidR="006357E1">
        <w:rPr>
          <w:rFonts w:ascii="Arial" w:hAnsi="Arial"/>
          <w:color w:val="000000"/>
        </w:rPr>
        <w:t>9</w:t>
      </w:r>
      <w:r w:rsidR="006357E1" w:rsidRPr="00EB3910">
        <w:rPr>
          <w:rFonts w:ascii="Arial" w:hAnsi="Arial"/>
          <w:color w:val="000000"/>
        </w:rPr>
        <w:t xml:space="preserve"> </w:t>
      </w:r>
      <w:r w:rsidR="00664262" w:rsidRPr="00EB3910">
        <w:rPr>
          <w:rFonts w:ascii="Arial" w:hAnsi="Arial"/>
          <w:color w:val="000000"/>
        </w:rPr>
        <w:t xml:space="preserve">Flüchtlinge </w:t>
      </w:r>
      <w:r w:rsidR="00664262">
        <w:rPr>
          <w:rFonts w:ascii="Arial" w:hAnsi="Arial"/>
          <w:color w:val="000000"/>
        </w:rPr>
        <w:t xml:space="preserve">und </w:t>
      </w:r>
      <w:r w:rsidR="00664262" w:rsidRPr="00A254DD">
        <w:rPr>
          <w:rFonts w:ascii="Arial" w:hAnsi="Arial"/>
          <w:color w:val="000000"/>
        </w:rPr>
        <w:t>Asylantragsteller</w:t>
      </w:r>
      <w:r w:rsidR="00664262">
        <w:rPr>
          <w:rFonts w:ascii="Arial" w:hAnsi="Arial"/>
          <w:color w:val="000000"/>
        </w:rPr>
        <w:t xml:space="preserve"> </w:t>
      </w:r>
      <w:r w:rsidR="006357E1" w:rsidRPr="00EB3910">
        <w:rPr>
          <w:rFonts w:ascii="Arial" w:hAnsi="Arial"/>
          <w:color w:val="000000"/>
        </w:rPr>
        <w:t>je 1.000 Einwohner)</w:t>
      </w:r>
      <w:r w:rsidR="00EB3910" w:rsidRPr="00EB3910">
        <w:rPr>
          <w:rFonts w:ascii="Arial" w:hAnsi="Arial"/>
          <w:color w:val="000000"/>
        </w:rPr>
        <w:t>.</w:t>
      </w:r>
    </w:p>
    <w:p w14:paraId="741F5369" w14:textId="77777777" w:rsidR="009C0393" w:rsidRDefault="009C0393" w:rsidP="00884CF8">
      <w:pPr>
        <w:pStyle w:val="StandardWeb"/>
        <w:spacing w:before="0" w:beforeAutospacing="0" w:after="0" w:afterAutospacing="0"/>
        <w:rPr>
          <w:rFonts w:ascii="Arial" w:hAnsi="Arial"/>
          <w:color w:val="000000"/>
        </w:rPr>
      </w:pPr>
    </w:p>
    <w:p w14:paraId="70CFE3F2" w14:textId="77777777" w:rsidR="002945E2" w:rsidRDefault="00C61A47" w:rsidP="00E2272D">
      <w:pPr>
        <w:pStyle w:val="StandardWeb"/>
        <w:spacing w:before="0" w:beforeAutospacing="0" w:after="0" w:afterAutospacing="0"/>
        <w:rPr>
          <w:rFonts w:ascii="Arial" w:hAnsi="Arial"/>
          <w:color w:val="000000"/>
        </w:rPr>
      </w:pPr>
      <w:r w:rsidRPr="00FA3F06">
        <w:rPr>
          <w:rFonts w:ascii="Arial" w:hAnsi="Arial"/>
          <w:color w:val="000000"/>
        </w:rPr>
        <w:t>Bezogen auf die Wirtschaftskraft</w:t>
      </w:r>
      <w:r w:rsidR="00BA7D66" w:rsidRPr="00FA3F06">
        <w:rPr>
          <w:rFonts w:ascii="Arial" w:hAnsi="Arial"/>
          <w:color w:val="000000"/>
        </w:rPr>
        <w:t xml:space="preserve"> – hier das Bruttoinlandsprodukt </w:t>
      </w:r>
      <w:r w:rsidR="00FA3F06">
        <w:rPr>
          <w:rFonts w:ascii="Arial" w:hAnsi="Arial"/>
          <w:color w:val="000000"/>
        </w:rPr>
        <w:t xml:space="preserve">des jeweiligen Staates </w:t>
      </w:r>
      <w:r w:rsidR="00BA7D66" w:rsidRPr="00FA3F06">
        <w:rPr>
          <w:rFonts w:ascii="Arial" w:hAnsi="Arial"/>
          <w:color w:val="000000"/>
        </w:rPr>
        <w:t>im Jahr 2022 – h</w:t>
      </w:r>
      <w:r w:rsidRPr="00FA3F06">
        <w:rPr>
          <w:rFonts w:ascii="Arial" w:hAnsi="Arial"/>
          <w:color w:val="000000"/>
        </w:rPr>
        <w:t xml:space="preserve">atte </w:t>
      </w:r>
      <w:r w:rsidR="00E2272D" w:rsidRPr="00FA3F06">
        <w:rPr>
          <w:rFonts w:ascii="Arial" w:hAnsi="Arial"/>
          <w:color w:val="000000"/>
        </w:rPr>
        <w:t xml:space="preserve">Ende 2023 Südsudan die meisten </w:t>
      </w:r>
      <w:r w:rsidR="00E2272D" w:rsidRPr="00EB3910">
        <w:rPr>
          <w:rFonts w:ascii="Arial" w:hAnsi="Arial"/>
          <w:color w:val="000000"/>
        </w:rPr>
        <w:t xml:space="preserve">Flüchtlinge </w:t>
      </w:r>
      <w:r w:rsidR="00E2272D">
        <w:rPr>
          <w:rFonts w:ascii="Arial" w:hAnsi="Arial"/>
          <w:color w:val="000000"/>
        </w:rPr>
        <w:t xml:space="preserve">und </w:t>
      </w:r>
      <w:r w:rsidR="00E2272D" w:rsidRPr="00A254DD">
        <w:rPr>
          <w:rFonts w:ascii="Arial" w:hAnsi="Arial"/>
          <w:color w:val="000000"/>
        </w:rPr>
        <w:t>Asylantragsteller</w:t>
      </w:r>
      <w:r w:rsidR="00E2272D">
        <w:rPr>
          <w:rFonts w:ascii="Arial" w:hAnsi="Arial"/>
          <w:color w:val="000000"/>
        </w:rPr>
        <w:t xml:space="preserve"> </w:t>
      </w:r>
      <w:r w:rsidRPr="00FA3F06">
        <w:rPr>
          <w:rFonts w:ascii="Arial" w:hAnsi="Arial"/>
          <w:color w:val="000000"/>
        </w:rPr>
        <w:t>(</w:t>
      </w:r>
      <w:r w:rsidR="00E2272D" w:rsidRPr="00FA3F06">
        <w:rPr>
          <w:rFonts w:ascii="Arial" w:hAnsi="Arial"/>
          <w:color w:val="000000"/>
        </w:rPr>
        <w:t xml:space="preserve">84 </w:t>
      </w:r>
      <w:r w:rsidRPr="00FA3F06">
        <w:rPr>
          <w:rFonts w:ascii="Arial" w:hAnsi="Arial"/>
          <w:color w:val="000000"/>
        </w:rPr>
        <w:t>je 1</w:t>
      </w:r>
      <w:r w:rsidR="00E2272D" w:rsidRPr="00FA3F06">
        <w:rPr>
          <w:rFonts w:ascii="Arial" w:hAnsi="Arial"/>
          <w:color w:val="000000"/>
        </w:rPr>
        <w:t xml:space="preserve"> Mio.</w:t>
      </w:r>
      <w:r w:rsidRPr="00FA3F06">
        <w:rPr>
          <w:rFonts w:ascii="Arial" w:hAnsi="Arial"/>
          <w:color w:val="000000"/>
        </w:rPr>
        <w:t xml:space="preserve"> US-Dollar). </w:t>
      </w:r>
      <w:r w:rsidR="00E2272D" w:rsidRPr="00FA3F06">
        <w:rPr>
          <w:rFonts w:ascii="Arial" w:hAnsi="Arial"/>
          <w:color w:val="000000"/>
        </w:rPr>
        <w:t>An zweiter und dritter Stelle standen Tschad und Uganda (66 bzw. 3</w:t>
      </w:r>
      <w:r w:rsidR="00FA3F06">
        <w:rPr>
          <w:rFonts w:ascii="Arial" w:hAnsi="Arial"/>
          <w:color w:val="000000"/>
        </w:rPr>
        <w:t>3</w:t>
      </w:r>
      <w:r w:rsidR="00E2272D" w:rsidRPr="00FA3F06">
        <w:rPr>
          <w:rFonts w:ascii="Arial" w:hAnsi="Arial"/>
          <w:color w:val="000000"/>
        </w:rPr>
        <w:t xml:space="preserve"> je 1 Mio. US-Dollar), gefolgt von der Zentralafrikanischen Republik und Sudan (27 bzw. 26 je 1 Mio. US-Dollar). Die nach den </w:t>
      </w:r>
      <w:r w:rsidR="00E2272D" w:rsidRPr="00EB3910">
        <w:rPr>
          <w:rFonts w:ascii="Arial" w:hAnsi="Arial"/>
          <w:color w:val="000000"/>
        </w:rPr>
        <w:t>absoluten Zahlen</w:t>
      </w:r>
      <w:r w:rsidR="00E2272D">
        <w:rPr>
          <w:rFonts w:ascii="Arial" w:hAnsi="Arial"/>
          <w:color w:val="000000"/>
        </w:rPr>
        <w:t xml:space="preserve"> größten Aufnahmestaaten Iran und Türkei lagen auf Rang 14 und 26 </w:t>
      </w:r>
      <w:r w:rsidR="00E2272D" w:rsidRPr="00FA3F06">
        <w:rPr>
          <w:rFonts w:ascii="Arial" w:hAnsi="Arial"/>
          <w:color w:val="000000"/>
        </w:rPr>
        <w:t xml:space="preserve">(9 bzw. 4 </w:t>
      </w:r>
      <w:r w:rsidR="00E2272D" w:rsidRPr="00EB3910">
        <w:rPr>
          <w:rFonts w:ascii="Arial" w:hAnsi="Arial"/>
          <w:color w:val="000000"/>
        </w:rPr>
        <w:t xml:space="preserve">Flüchtlinge </w:t>
      </w:r>
      <w:r w:rsidR="00E2272D">
        <w:rPr>
          <w:rFonts w:ascii="Arial" w:hAnsi="Arial"/>
          <w:color w:val="000000"/>
        </w:rPr>
        <w:t xml:space="preserve">und </w:t>
      </w:r>
      <w:r w:rsidR="00E2272D" w:rsidRPr="00A254DD">
        <w:rPr>
          <w:rFonts w:ascii="Arial" w:hAnsi="Arial"/>
          <w:color w:val="000000"/>
        </w:rPr>
        <w:t>Asylantragsteller</w:t>
      </w:r>
      <w:r w:rsidR="00E2272D">
        <w:rPr>
          <w:rFonts w:ascii="Arial" w:hAnsi="Arial"/>
          <w:color w:val="000000"/>
        </w:rPr>
        <w:t xml:space="preserve"> </w:t>
      </w:r>
      <w:r w:rsidR="00E2272D" w:rsidRPr="00FA3F06">
        <w:rPr>
          <w:rFonts w:ascii="Arial" w:hAnsi="Arial"/>
          <w:color w:val="000000"/>
        </w:rPr>
        <w:t>je 1 Mio. US-Dollar)</w:t>
      </w:r>
      <w:r w:rsidR="00FA3F06">
        <w:rPr>
          <w:rFonts w:ascii="Arial" w:hAnsi="Arial"/>
          <w:color w:val="000000"/>
        </w:rPr>
        <w:t>, d</w:t>
      </w:r>
      <w:r w:rsidR="00E2272D" w:rsidRPr="00FA3F06">
        <w:rPr>
          <w:rFonts w:ascii="Arial" w:hAnsi="Arial"/>
          <w:color w:val="000000"/>
        </w:rPr>
        <w:t>ie USA und Deutschland belegten den 113. bzw. 60. Rang (0,1 bzw. 0,7 je 1 Mio. US-Dollar).</w:t>
      </w:r>
    </w:p>
    <w:p w14:paraId="72689E0B" w14:textId="77777777" w:rsidR="009C0393" w:rsidRDefault="009C0393" w:rsidP="00E2272D">
      <w:pPr>
        <w:pStyle w:val="StandardWeb"/>
        <w:spacing w:before="0" w:beforeAutospacing="0" w:after="0" w:afterAutospacing="0"/>
        <w:rPr>
          <w:rFonts w:ascii="Arial" w:hAnsi="Arial"/>
          <w:color w:val="000000"/>
        </w:rPr>
      </w:pPr>
    </w:p>
    <w:p w14:paraId="3283F1D3" w14:textId="77777777" w:rsidR="005F7369" w:rsidRPr="009A124B" w:rsidRDefault="005F7369" w:rsidP="005F7369">
      <w:pPr>
        <w:pStyle w:val="StandardWeb"/>
        <w:spacing w:before="0" w:beforeAutospacing="0" w:after="0" w:afterAutospacing="0"/>
        <w:rPr>
          <w:rFonts w:ascii="Arial" w:hAnsi="Arial"/>
          <w:color w:val="FF0000"/>
          <w:lang w:val="en-GB"/>
        </w:rPr>
      </w:pPr>
      <w:r w:rsidRPr="009A124B">
        <w:rPr>
          <w:rFonts w:ascii="Arial" w:hAnsi="Arial"/>
          <w:color w:val="FF0000"/>
          <w:lang w:val="en-GB"/>
        </w:rPr>
        <w:t>Datenquelle</w:t>
      </w:r>
    </w:p>
    <w:p w14:paraId="0AE0FFCD" w14:textId="77777777" w:rsidR="005F7369" w:rsidRPr="00927332" w:rsidRDefault="005F7369" w:rsidP="005F7369">
      <w:pPr>
        <w:pStyle w:val="StandardWeb"/>
        <w:spacing w:before="0" w:beforeAutospacing="0" w:after="0" w:afterAutospacing="0"/>
        <w:rPr>
          <w:rFonts w:ascii="Arial" w:hAnsi="Arial"/>
          <w:color w:val="000000"/>
        </w:rPr>
      </w:pPr>
    </w:p>
    <w:p w14:paraId="74C20E45" w14:textId="77777777" w:rsidR="005F7369" w:rsidRPr="00927332" w:rsidRDefault="005F7369" w:rsidP="005F7369">
      <w:pPr>
        <w:pStyle w:val="StandardWeb"/>
        <w:spacing w:before="0" w:beforeAutospacing="0" w:after="0" w:afterAutospacing="0"/>
        <w:rPr>
          <w:rFonts w:ascii="Arial" w:hAnsi="Arial"/>
          <w:color w:val="000000"/>
        </w:rPr>
      </w:pPr>
      <w:r w:rsidRPr="00927332">
        <w:rPr>
          <w:rFonts w:ascii="Arial" w:hAnsi="Arial"/>
          <w:color w:val="000000"/>
        </w:rPr>
        <w:t>United Nations High Commissioner for Refugees (UNHCR): Global Trends 2023</w:t>
      </w:r>
    </w:p>
    <w:p w14:paraId="53AA731D" w14:textId="77777777" w:rsidR="005F7369" w:rsidRPr="00927332" w:rsidRDefault="005F7369" w:rsidP="005F7369">
      <w:pPr>
        <w:pStyle w:val="StandardWeb"/>
        <w:spacing w:before="0" w:beforeAutospacing="0" w:after="0" w:afterAutospacing="0"/>
        <w:rPr>
          <w:rFonts w:ascii="Arial" w:hAnsi="Arial"/>
          <w:color w:val="000000"/>
        </w:rPr>
      </w:pPr>
    </w:p>
    <w:p w14:paraId="4D0EF7BA" w14:textId="77777777" w:rsidR="005F7369" w:rsidRPr="009A124B" w:rsidRDefault="005F7369" w:rsidP="005F7369">
      <w:pPr>
        <w:autoSpaceDE w:val="0"/>
        <w:autoSpaceDN w:val="0"/>
        <w:adjustRightInd w:val="0"/>
        <w:rPr>
          <w:rFonts w:ascii="Arial" w:hAnsi="Arial"/>
          <w:color w:val="FF0000"/>
        </w:rPr>
      </w:pPr>
      <w:r w:rsidRPr="009A124B">
        <w:rPr>
          <w:rFonts w:ascii="Arial" w:hAnsi="Arial"/>
          <w:color w:val="FF0000"/>
        </w:rPr>
        <w:t>Begriffe, methodische Anmerkungen oder Lesehilfen</w:t>
      </w:r>
    </w:p>
    <w:p w14:paraId="52426C64" w14:textId="77777777" w:rsidR="005F7369" w:rsidRPr="00B743FD" w:rsidRDefault="005F7369" w:rsidP="005F7369">
      <w:pPr>
        <w:pStyle w:val="StandardWeb"/>
        <w:spacing w:before="0" w:beforeAutospacing="0" w:after="0" w:afterAutospacing="0"/>
        <w:rPr>
          <w:rFonts w:ascii="Arial" w:hAnsi="Arial"/>
          <w:color w:val="000000"/>
        </w:rPr>
      </w:pPr>
    </w:p>
    <w:p w14:paraId="59451FA7" w14:textId="77777777" w:rsidR="005F7369" w:rsidRPr="00B743FD" w:rsidRDefault="005F7369" w:rsidP="005F7369">
      <w:pPr>
        <w:pStyle w:val="StandardWeb"/>
        <w:spacing w:before="0" w:beforeAutospacing="0" w:after="0" w:afterAutospacing="0"/>
        <w:rPr>
          <w:rFonts w:ascii="Arial" w:hAnsi="Arial"/>
          <w:color w:val="000000"/>
        </w:rPr>
      </w:pPr>
      <w:r w:rsidRPr="00B743FD">
        <w:rPr>
          <w:rFonts w:ascii="Arial" w:hAnsi="Arial"/>
          <w:color w:val="000000"/>
        </w:rPr>
        <w:t>Soweit nicht anders angegeben beziehen sich alle Angaben auf Personen im UNHCR-Verantwortungsbereich.</w:t>
      </w:r>
    </w:p>
    <w:p w14:paraId="4BDC3604" w14:textId="77777777" w:rsidR="005F7369" w:rsidRPr="00B743FD" w:rsidRDefault="005F7369" w:rsidP="005F7369">
      <w:pPr>
        <w:pStyle w:val="StandardWeb"/>
        <w:spacing w:before="0" w:beforeAutospacing="0" w:after="0" w:afterAutospacing="0"/>
        <w:rPr>
          <w:rFonts w:ascii="Arial" w:hAnsi="Arial"/>
          <w:color w:val="000000"/>
        </w:rPr>
      </w:pPr>
    </w:p>
    <w:p w14:paraId="5A1103F4" w14:textId="77777777" w:rsidR="005F7369" w:rsidRDefault="005F7369" w:rsidP="005F7369">
      <w:pPr>
        <w:pStyle w:val="StandardWeb"/>
        <w:spacing w:before="0" w:beforeAutospacing="0" w:after="0" w:afterAutospacing="0"/>
        <w:rPr>
          <w:rFonts w:ascii="Arial" w:hAnsi="Arial"/>
          <w:color w:val="000000"/>
        </w:rPr>
      </w:pPr>
      <w:r w:rsidRPr="001415BA">
        <w:rPr>
          <w:rFonts w:ascii="Arial" w:hAnsi="Arial"/>
          <w:color w:val="000000"/>
        </w:rPr>
        <w:t xml:space="preserve">Das wichtigste internationale Übereinkommen zum Flüchtlingsschutz ist die </w:t>
      </w:r>
      <w:r w:rsidRPr="00021FBB">
        <w:rPr>
          <w:rFonts w:ascii="Arial" w:hAnsi="Arial"/>
          <w:b/>
          <w:color w:val="000000"/>
        </w:rPr>
        <w:t>Genfer Flüchtlingskonvention</w:t>
      </w:r>
      <w:r w:rsidRPr="001415BA">
        <w:rPr>
          <w:rFonts w:ascii="Arial" w:hAnsi="Arial"/>
          <w:color w:val="000000"/>
        </w:rPr>
        <w:t xml:space="preserve"> von 1951, die 1967 durch ein Protokoll ergänzt wurde. Artikel 1 der Genfer Flüchtlingskonvention definiert einen Flüchtling als Person, die sich außerhalb des Landes befindet, dessen Staatsangehörigkeit sie besitzt oder in dem sie ihren ständigen Wohnsitz hat, und die wegen ihrer Rasse, Religion, Nationalität, Zugehörigkeit zu einer bestimmten sozialen Gruppe oder wegen ihrer politischen Überzeugung eine begründete Furcht vor Verfolgung hat und den Schutz dieses Landes nicht in Anspruch nehmen kann oder wegen dieser Furcht vor Verfolgung nicht in Anspruch nehmen will</w:t>
      </w:r>
      <w:r>
        <w:rPr>
          <w:rFonts w:ascii="Arial" w:hAnsi="Arial"/>
          <w:color w:val="000000"/>
        </w:rPr>
        <w:t>.</w:t>
      </w:r>
    </w:p>
    <w:p w14:paraId="59D192F0" w14:textId="77777777" w:rsidR="005F7369" w:rsidRDefault="005F7369" w:rsidP="005F7369">
      <w:pPr>
        <w:pStyle w:val="StandardWeb"/>
        <w:spacing w:before="0" w:beforeAutospacing="0" w:after="0" w:afterAutospacing="0"/>
        <w:rPr>
          <w:rFonts w:ascii="Arial" w:hAnsi="Arial"/>
          <w:color w:val="000000"/>
        </w:rPr>
      </w:pPr>
    </w:p>
    <w:p w14:paraId="57FEDF39" w14:textId="77777777" w:rsidR="005F7369" w:rsidRDefault="005F7369" w:rsidP="005F7369">
      <w:pPr>
        <w:pStyle w:val="StandardWeb"/>
        <w:spacing w:before="0" w:beforeAutospacing="0" w:after="0" w:afterAutospacing="0"/>
        <w:rPr>
          <w:rFonts w:ascii="Arial" w:hAnsi="Arial"/>
          <w:color w:val="000000"/>
        </w:rPr>
      </w:pPr>
      <w:r w:rsidRPr="00721032">
        <w:rPr>
          <w:rFonts w:ascii="Arial" w:hAnsi="Arial"/>
          <w:color w:val="000000"/>
        </w:rPr>
        <w:t>Der Hohe Flüchtlingskommissar der Vereinten Nationen (</w:t>
      </w:r>
      <w:r w:rsidRPr="00021FBB">
        <w:rPr>
          <w:rFonts w:ascii="Arial" w:hAnsi="Arial"/>
          <w:b/>
          <w:color w:val="000000"/>
        </w:rPr>
        <w:t>UNHCR</w:t>
      </w:r>
      <w:r w:rsidRPr="00721032">
        <w:rPr>
          <w:rFonts w:ascii="Arial" w:hAnsi="Arial"/>
          <w:color w:val="000000"/>
        </w:rPr>
        <w:t xml:space="preserve"> – United Nations High Commissioner for Refugees) schützt und unterstützt Flüchtlinge auf der ganzen Welt. UNHCR wurde 1951 von der UN-Generalversammlung gegründet, um in der </w:t>
      </w:r>
      <w:r w:rsidRPr="00721032">
        <w:rPr>
          <w:rFonts w:ascii="Arial" w:hAnsi="Arial"/>
          <w:color w:val="000000"/>
        </w:rPr>
        <w:lastRenderedPageBreak/>
        <w:t>Folge des Zweiten Weltkriegs Millionen von europäischen Flüchtlingen zu helfen. In den folgenden Jahrzehnten wurde das Aufgabengebiet stetig erweitert.</w:t>
      </w:r>
    </w:p>
    <w:p w14:paraId="67C665F8" w14:textId="77777777" w:rsidR="005F7369" w:rsidRDefault="005F7369" w:rsidP="005F7369">
      <w:pPr>
        <w:pStyle w:val="StandardWeb"/>
        <w:spacing w:before="0" w:beforeAutospacing="0" w:after="0" w:afterAutospacing="0"/>
        <w:rPr>
          <w:rFonts w:ascii="Arial" w:hAnsi="Arial"/>
          <w:color w:val="000000"/>
        </w:rPr>
      </w:pPr>
    </w:p>
    <w:p w14:paraId="4142DA3F" w14:textId="77777777" w:rsidR="00664262" w:rsidRDefault="005F7369" w:rsidP="005F7369">
      <w:pPr>
        <w:pStyle w:val="StandardWeb"/>
        <w:spacing w:before="0" w:beforeAutospacing="0" w:after="0" w:afterAutospacing="0"/>
        <w:rPr>
          <w:rFonts w:ascii="Arial" w:hAnsi="Arial"/>
          <w:color w:val="000000"/>
        </w:rPr>
      </w:pPr>
      <w:r>
        <w:rPr>
          <w:rFonts w:ascii="Arial" w:hAnsi="Arial"/>
          <w:color w:val="000000"/>
        </w:rPr>
        <w:t xml:space="preserve">Ein Teil der </w:t>
      </w:r>
      <w:r w:rsidRPr="002E5F54">
        <w:rPr>
          <w:rFonts w:ascii="Arial" w:hAnsi="Arial"/>
          <w:color w:val="000000"/>
        </w:rPr>
        <w:t>Staatenlose</w:t>
      </w:r>
      <w:r>
        <w:rPr>
          <w:rFonts w:ascii="Arial" w:hAnsi="Arial"/>
          <w:color w:val="000000"/>
        </w:rPr>
        <w:t xml:space="preserve">n wird bei UNHCR </w:t>
      </w:r>
      <w:r w:rsidRPr="002E5F54">
        <w:rPr>
          <w:rFonts w:ascii="Arial" w:hAnsi="Arial"/>
          <w:color w:val="000000"/>
        </w:rPr>
        <w:t>auch in anderen Gruppen statistisch</w:t>
      </w:r>
      <w:r>
        <w:rPr>
          <w:rFonts w:ascii="Arial" w:hAnsi="Arial"/>
          <w:color w:val="000000"/>
        </w:rPr>
        <w:t xml:space="preserve"> e</w:t>
      </w:r>
      <w:r w:rsidRPr="002E5F54">
        <w:rPr>
          <w:rFonts w:ascii="Arial" w:hAnsi="Arial"/>
          <w:color w:val="000000"/>
        </w:rPr>
        <w:t>rfasst</w:t>
      </w:r>
      <w:r>
        <w:rPr>
          <w:rFonts w:ascii="Arial" w:hAnsi="Arial"/>
          <w:color w:val="000000"/>
        </w:rPr>
        <w:t>. Beim Gesamtwert wird diese Doppelzählung herausgerechnet.</w:t>
      </w:r>
    </w:p>
    <w:p w14:paraId="3CBB8618" w14:textId="77777777" w:rsidR="00664262" w:rsidRDefault="00664262" w:rsidP="005F7369">
      <w:pPr>
        <w:pStyle w:val="StandardWeb"/>
        <w:spacing w:before="0" w:beforeAutospacing="0" w:after="0" w:afterAutospacing="0"/>
        <w:rPr>
          <w:rFonts w:ascii="Arial" w:hAnsi="Arial"/>
          <w:color w:val="000000"/>
        </w:rPr>
      </w:pPr>
    </w:p>
    <w:p w14:paraId="01140D15" w14:textId="77777777" w:rsidR="005F7369" w:rsidRDefault="005F7369" w:rsidP="005F7369">
      <w:pPr>
        <w:pStyle w:val="StandardWeb"/>
        <w:spacing w:before="0" w:beforeAutospacing="0" w:after="0" w:afterAutospacing="0"/>
        <w:rPr>
          <w:rFonts w:ascii="Arial" w:hAnsi="Arial"/>
        </w:rPr>
      </w:pPr>
      <w:r w:rsidRPr="00B743FD">
        <w:rPr>
          <w:rFonts w:ascii="Arial" w:hAnsi="Arial"/>
          <w:color w:val="000000"/>
        </w:rPr>
        <w:t xml:space="preserve">Weitere Informationen zum Thema </w:t>
      </w:r>
      <w:r w:rsidR="003E6968">
        <w:rPr>
          <w:rFonts w:ascii="Arial" w:hAnsi="Arial"/>
          <w:b/>
          <w:color w:val="000000"/>
        </w:rPr>
        <w:t xml:space="preserve">Flucht und Vertreibung </w:t>
      </w:r>
      <w:r w:rsidRPr="00B743FD">
        <w:rPr>
          <w:rFonts w:ascii="Arial" w:hAnsi="Arial"/>
          <w:color w:val="000000"/>
        </w:rPr>
        <w:t>finden Sie hier:</w:t>
      </w:r>
      <w:r>
        <w:rPr>
          <w:rFonts w:ascii="Arial" w:hAnsi="Arial"/>
          <w:color w:val="000000"/>
        </w:rPr>
        <w:t xml:space="preserve"> </w:t>
      </w:r>
      <w:hyperlink r:id="rId7" w:history="1">
        <w:r w:rsidR="003E6968" w:rsidRPr="0058564B">
          <w:rPr>
            <w:rStyle w:val="Hyperlink"/>
            <w:rFonts w:ascii="Arial" w:hAnsi="Arial"/>
          </w:rPr>
          <w:t>http://www.bpb.de/52714</w:t>
        </w:r>
      </w:hyperlink>
    </w:p>
    <w:p w14:paraId="7946813E" w14:textId="77777777" w:rsidR="005F7369" w:rsidRPr="00B743FD" w:rsidRDefault="005F7369" w:rsidP="005F7369">
      <w:pPr>
        <w:pStyle w:val="StandardWeb"/>
        <w:spacing w:before="0" w:beforeAutospacing="0" w:after="0" w:afterAutospacing="0"/>
        <w:rPr>
          <w:rFonts w:ascii="Arial" w:hAnsi="Arial"/>
          <w:color w:val="000000"/>
        </w:rPr>
      </w:pPr>
    </w:p>
    <w:p w14:paraId="20D92495" w14:textId="77777777" w:rsidR="005F7369" w:rsidRPr="00F3754C" w:rsidRDefault="005F7369" w:rsidP="005F7369">
      <w:pPr>
        <w:rPr>
          <w:rFonts w:ascii="Arial" w:hAnsi="Arial"/>
          <w:sz w:val="20"/>
          <w:szCs w:val="20"/>
        </w:rPr>
      </w:pPr>
      <w:r w:rsidRPr="00F3754C">
        <w:rPr>
          <w:rFonts w:ascii="Arial" w:hAnsi="Arial"/>
          <w:sz w:val="20"/>
          <w:szCs w:val="20"/>
        </w:rPr>
        <w:t>Dieser Text ist unter der Creative Commons Lizenz CC BY-NC-ND 4.0 veröffentlicht.</w:t>
      </w:r>
    </w:p>
    <w:p w14:paraId="455D2D4A" w14:textId="18065327" w:rsidR="000016BE" w:rsidRPr="00AC7C80" w:rsidRDefault="005F7369" w:rsidP="005F7369">
      <w:pPr>
        <w:rPr>
          <w:rFonts w:ascii="Arial" w:hAnsi="Arial"/>
        </w:rPr>
      </w:pPr>
      <w:r w:rsidRPr="00F3754C">
        <w:rPr>
          <w:rFonts w:ascii="Arial" w:hAnsi="Arial"/>
          <w:sz w:val="20"/>
          <w:szCs w:val="20"/>
        </w:rPr>
        <w:t>Bundeszentrale für politische Bildung 202</w:t>
      </w:r>
      <w:r w:rsidR="00287E50">
        <w:rPr>
          <w:rFonts w:ascii="Arial" w:hAnsi="Arial"/>
          <w:sz w:val="20"/>
          <w:szCs w:val="20"/>
        </w:rPr>
        <w:t>5</w:t>
      </w:r>
      <w:r w:rsidRPr="00F3754C">
        <w:rPr>
          <w:rFonts w:ascii="Arial" w:hAnsi="Arial"/>
          <w:sz w:val="20"/>
          <w:szCs w:val="20"/>
        </w:rPr>
        <w:t xml:space="preserve"> | www.bpb.de</w:t>
      </w:r>
    </w:p>
    <w:sectPr w:rsidR="000016BE" w:rsidRPr="00AC7C8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24678" w14:textId="77777777" w:rsidR="007378B5" w:rsidRDefault="007378B5" w:rsidP="00EA71E7">
      <w:r>
        <w:separator/>
      </w:r>
    </w:p>
  </w:endnote>
  <w:endnote w:type="continuationSeparator" w:id="0">
    <w:p w14:paraId="7D4CDA83" w14:textId="77777777" w:rsidR="007378B5" w:rsidRDefault="007378B5" w:rsidP="00EA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0D954" w14:textId="77777777" w:rsidR="00EA71E7" w:rsidRDefault="00EA71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15D3" w14:textId="77777777" w:rsidR="00EA71E7" w:rsidRDefault="00EA71E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D23BD" w14:textId="77777777" w:rsidR="00EA71E7" w:rsidRDefault="00EA71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1AD84" w14:textId="77777777" w:rsidR="007378B5" w:rsidRDefault="007378B5" w:rsidP="00EA71E7">
      <w:r>
        <w:separator/>
      </w:r>
    </w:p>
  </w:footnote>
  <w:footnote w:type="continuationSeparator" w:id="0">
    <w:p w14:paraId="06013003" w14:textId="77777777" w:rsidR="007378B5" w:rsidRDefault="007378B5" w:rsidP="00EA7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278A8" w14:textId="77777777" w:rsidR="00EA71E7" w:rsidRDefault="00EA71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B139" w14:textId="77777777" w:rsidR="00EA71E7" w:rsidRDefault="00EA71E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F3752" w14:textId="77777777" w:rsidR="00EA71E7" w:rsidRDefault="00EA71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375C4"/>
    <w:multiLevelType w:val="hybridMultilevel"/>
    <w:tmpl w:val="7BA61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99516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9E"/>
    <w:rsid w:val="000016BE"/>
    <w:rsid w:val="0002162C"/>
    <w:rsid w:val="00027BDC"/>
    <w:rsid w:val="0003167C"/>
    <w:rsid w:val="0007143A"/>
    <w:rsid w:val="00080EE1"/>
    <w:rsid w:val="000937C6"/>
    <w:rsid w:val="00094778"/>
    <w:rsid w:val="000B4E62"/>
    <w:rsid w:val="000D42CE"/>
    <w:rsid w:val="000E7A0A"/>
    <w:rsid w:val="001011B5"/>
    <w:rsid w:val="00107AA9"/>
    <w:rsid w:val="001434C0"/>
    <w:rsid w:val="00187B4A"/>
    <w:rsid w:val="00195110"/>
    <w:rsid w:val="001C74EE"/>
    <w:rsid w:val="00207AD5"/>
    <w:rsid w:val="00222354"/>
    <w:rsid w:val="00262448"/>
    <w:rsid w:val="00287E50"/>
    <w:rsid w:val="002945E2"/>
    <w:rsid w:val="002A5B9E"/>
    <w:rsid w:val="002C1F5D"/>
    <w:rsid w:val="002E2BEE"/>
    <w:rsid w:val="003E6968"/>
    <w:rsid w:val="003F7500"/>
    <w:rsid w:val="00494EB9"/>
    <w:rsid w:val="004C45B5"/>
    <w:rsid w:val="005360F4"/>
    <w:rsid w:val="00536DD4"/>
    <w:rsid w:val="005607E1"/>
    <w:rsid w:val="005744A4"/>
    <w:rsid w:val="00583227"/>
    <w:rsid w:val="00591B2A"/>
    <w:rsid w:val="005D1B7C"/>
    <w:rsid w:val="005F177F"/>
    <w:rsid w:val="005F7369"/>
    <w:rsid w:val="006215C8"/>
    <w:rsid w:val="006357E1"/>
    <w:rsid w:val="00641A03"/>
    <w:rsid w:val="00664262"/>
    <w:rsid w:val="00667B33"/>
    <w:rsid w:val="00683010"/>
    <w:rsid w:val="006861FD"/>
    <w:rsid w:val="00693CE5"/>
    <w:rsid w:val="0069462E"/>
    <w:rsid w:val="006C04A8"/>
    <w:rsid w:val="006E71B3"/>
    <w:rsid w:val="006F229E"/>
    <w:rsid w:val="00714648"/>
    <w:rsid w:val="007378B5"/>
    <w:rsid w:val="007504A3"/>
    <w:rsid w:val="0078599C"/>
    <w:rsid w:val="00794F61"/>
    <w:rsid w:val="008240F1"/>
    <w:rsid w:val="00831C51"/>
    <w:rsid w:val="00872995"/>
    <w:rsid w:val="00874A52"/>
    <w:rsid w:val="0088264A"/>
    <w:rsid w:val="00884CF8"/>
    <w:rsid w:val="008912AC"/>
    <w:rsid w:val="008963E6"/>
    <w:rsid w:val="008B1861"/>
    <w:rsid w:val="008D6F34"/>
    <w:rsid w:val="008E5421"/>
    <w:rsid w:val="008F0E96"/>
    <w:rsid w:val="00965DB4"/>
    <w:rsid w:val="009673CB"/>
    <w:rsid w:val="009779E6"/>
    <w:rsid w:val="00995108"/>
    <w:rsid w:val="009A4727"/>
    <w:rsid w:val="009A4A99"/>
    <w:rsid w:val="009B476F"/>
    <w:rsid w:val="009C0393"/>
    <w:rsid w:val="009C6C32"/>
    <w:rsid w:val="009E1DA2"/>
    <w:rsid w:val="009F1C09"/>
    <w:rsid w:val="00A2099B"/>
    <w:rsid w:val="00A229BE"/>
    <w:rsid w:val="00A55A8D"/>
    <w:rsid w:val="00AC7C80"/>
    <w:rsid w:val="00AE03A9"/>
    <w:rsid w:val="00AE2AC6"/>
    <w:rsid w:val="00AF68B1"/>
    <w:rsid w:val="00B4157D"/>
    <w:rsid w:val="00B52E76"/>
    <w:rsid w:val="00B64A62"/>
    <w:rsid w:val="00BA7D66"/>
    <w:rsid w:val="00BB092C"/>
    <w:rsid w:val="00BD1166"/>
    <w:rsid w:val="00BE54A4"/>
    <w:rsid w:val="00C61A47"/>
    <w:rsid w:val="00C75199"/>
    <w:rsid w:val="00CD6A81"/>
    <w:rsid w:val="00CD7043"/>
    <w:rsid w:val="00D30C59"/>
    <w:rsid w:val="00D34736"/>
    <w:rsid w:val="00D43A45"/>
    <w:rsid w:val="00D54742"/>
    <w:rsid w:val="00D80AE4"/>
    <w:rsid w:val="00D80CD8"/>
    <w:rsid w:val="00DB2564"/>
    <w:rsid w:val="00DC37C8"/>
    <w:rsid w:val="00DC6307"/>
    <w:rsid w:val="00DE20E7"/>
    <w:rsid w:val="00DF2ACA"/>
    <w:rsid w:val="00E211DA"/>
    <w:rsid w:val="00E2272D"/>
    <w:rsid w:val="00E3131D"/>
    <w:rsid w:val="00E50463"/>
    <w:rsid w:val="00EA4FCA"/>
    <w:rsid w:val="00EA71E7"/>
    <w:rsid w:val="00EB3910"/>
    <w:rsid w:val="00EB4901"/>
    <w:rsid w:val="00EC2A3D"/>
    <w:rsid w:val="00EC6C76"/>
    <w:rsid w:val="00EE500B"/>
    <w:rsid w:val="00EE6AD0"/>
    <w:rsid w:val="00EE712A"/>
    <w:rsid w:val="00F231F3"/>
    <w:rsid w:val="00F3754C"/>
    <w:rsid w:val="00F5487C"/>
    <w:rsid w:val="00F76DC8"/>
    <w:rsid w:val="00F845AC"/>
    <w:rsid w:val="00F9355C"/>
    <w:rsid w:val="00F94B75"/>
    <w:rsid w:val="00FA20A8"/>
    <w:rsid w:val="00FA3F06"/>
    <w:rsid w:val="00FC336B"/>
    <w:rsid w:val="00FC65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8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ervorhebung">
    <w:name w:val="Emphasis"/>
    <w:basedOn w:val="Absatz-Standardschriftart"/>
    <w:uiPriority w:val="20"/>
    <w:qFormat/>
    <w:rPr>
      <w:i/>
      <w:iCs/>
    </w:rPr>
  </w:style>
  <w:style w:type="paragraph" w:customStyle="1" w:styleId="bodytext">
    <w:name w:val="bodytext"/>
    <w:basedOn w:val="Standard"/>
    <w:pPr>
      <w:spacing w:before="100" w:beforeAutospacing="1" w:after="100" w:afterAutospacing="1"/>
    </w:pPr>
  </w:style>
  <w:style w:type="character" w:styleId="Hyperlink">
    <w:name w:val="Hyperlink"/>
    <w:basedOn w:val="Absatz-Standardschriftart"/>
    <w:semiHidden/>
    <w:rPr>
      <w:color w:val="0000FF"/>
      <w:u w:val="single"/>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customStyle="1" w:styleId="st">
    <w:name w:val="st"/>
    <w:basedOn w:val="Absatz-Standardschriftart"/>
    <w:rsid w:val="00591B2A"/>
  </w:style>
  <w:style w:type="paragraph" w:styleId="Kopfzeile">
    <w:name w:val="header"/>
    <w:basedOn w:val="Standard"/>
    <w:link w:val="KopfzeileZchn"/>
    <w:uiPriority w:val="99"/>
    <w:unhideWhenUsed/>
    <w:rsid w:val="00EA71E7"/>
    <w:pPr>
      <w:tabs>
        <w:tab w:val="center" w:pos="4536"/>
        <w:tab w:val="right" w:pos="9072"/>
      </w:tabs>
    </w:pPr>
  </w:style>
  <w:style w:type="character" w:customStyle="1" w:styleId="KopfzeileZchn">
    <w:name w:val="Kopfzeile Zchn"/>
    <w:basedOn w:val="Absatz-Standardschriftart"/>
    <w:link w:val="Kopfzeile"/>
    <w:uiPriority w:val="99"/>
    <w:rsid w:val="00EA71E7"/>
    <w:rPr>
      <w:sz w:val="24"/>
      <w:szCs w:val="24"/>
    </w:rPr>
  </w:style>
  <w:style w:type="paragraph" w:styleId="Fuzeile">
    <w:name w:val="footer"/>
    <w:basedOn w:val="Standard"/>
    <w:link w:val="FuzeileZchn"/>
    <w:uiPriority w:val="99"/>
    <w:unhideWhenUsed/>
    <w:rsid w:val="00EA71E7"/>
    <w:pPr>
      <w:tabs>
        <w:tab w:val="center" w:pos="4536"/>
        <w:tab w:val="right" w:pos="9072"/>
      </w:tabs>
    </w:pPr>
  </w:style>
  <w:style w:type="character" w:customStyle="1" w:styleId="FuzeileZchn">
    <w:name w:val="Fußzeile Zchn"/>
    <w:basedOn w:val="Absatz-Standardschriftart"/>
    <w:link w:val="Fuzeile"/>
    <w:uiPriority w:val="99"/>
    <w:rsid w:val="00EA71E7"/>
    <w:rPr>
      <w:sz w:val="24"/>
      <w:szCs w:val="24"/>
    </w:rPr>
  </w:style>
  <w:style w:type="paragraph" w:styleId="Listenabsatz">
    <w:name w:val="List Paragraph"/>
    <w:basedOn w:val="Standard"/>
    <w:uiPriority w:val="34"/>
    <w:qFormat/>
    <w:rsid w:val="001C74EE"/>
    <w:pPr>
      <w:ind w:left="720"/>
      <w:contextualSpacing/>
    </w:pPr>
  </w:style>
  <w:style w:type="paragraph" w:styleId="berarbeitung">
    <w:name w:val="Revision"/>
    <w:hidden/>
    <w:uiPriority w:val="99"/>
    <w:semiHidden/>
    <w:rsid w:val="007146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pb.de/5271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901</Words>
  <Characters>5679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2025-05-05T09:33:00Z</dcterms:created>
  <dcterms:modified xsi:type="dcterms:W3CDTF">2025-05-10T12:59:00Z</dcterms:modified>
</cp:coreProperties>
</file>