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A4FCB" w14:textId="77777777" w:rsidR="00C84E28" w:rsidRDefault="00C84E28" w:rsidP="00C84E28">
      <w:pPr>
        <w:pStyle w:val="StandardWeb"/>
        <w:spacing w:before="0" w:beforeAutospacing="0" w:after="0" w:afterAutospacing="0"/>
        <w:rPr>
          <w:rFonts w:ascii="Arial" w:hAnsi="Arial"/>
          <w:b/>
          <w:color w:val="000000"/>
        </w:rPr>
      </w:pPr>
      <w:r w:rsidRPr="000C2DB0">
        <w:rPr>
          <w:rFonts w:ascii="Arial" w:hAnsi="Arial"/>
          <w:b/>
          <w:color w:val="000000"/>
        </w:rPr>
        <w:t xml:space="preserve">Mitte 2017 lebten weltweit 257,7 Millionen Menschen in Staaten, in denen sie nicht geboren wurden. Dabei stammten 6,4 Prozent aller Migranten aus Indien – 16,6 Millionen. Mexiko (13,0 Mio.), Russland (10,6 Mio.), China (10,0 Mio.) sowie Bangladesch (7,5 Mio.) sind ebenfalls wichtige Herkunftsländer. Der weltweit größte "Migrationskorridor" ist der zwischen Mexiko und den USA: </w:t>
      </w:r>
      <w:r>
        <w:rPr>
          <w:rFonts w:ascii="Arial" w:hAnsi="Arial"/>
          <w:b/>
          <w:color w:val="000000"/>
        </w:rPr>
        <w:t xml:space="preserve">Mitte </w:t>
      </w:r>
      <w:r w:rsidRPr="000C2DB0">
        <w:rPr>
          <w:rFonts w:ascii="Arial" w:hAnsi="Arial"/>
          <w:b/>
          <w:color w:val="000000"/>
        </w:rPr>
        <w:t>2017 lebten 12,7 Millionen Menschen in den USA, die in Mexiko geboren wurden</w:t>
      </w:r>
      <w:r>
        <w:rPr>
          <w:rFonts w:ascii="Arial" w:hAnsi="Arial"/>
          <w:b/>
          <w:color w:val="000000"/>
        </w:rPr>
        <w:t>, aber i</w:t>
      </w:r>
      <w:r w:rsidRPr="000C2DB0">
        <w:rPr>
          <w:rFonts w:ascii="Arial" w:hAnsi="Arial"/>
          <w:b/>
          <w:color w:val="000000"/>
        </w:rPr>
        <w:t xml:space="preserve">n die USA ausgewandert sind. Der zweitgrößte Migrationskorridor ist mit </w:t>
      </w:r>
      <w:r>
        <w:rPr>
          <w:rFonts w:ascii="Arial" w:hAnsi="Arial"/>
          <w:b/>
          <w:color w:val="000000"/>
        </w:rPr>
        <w:t xml:space="preserve">mehr als drei </w:t>
      </w:r>
      <w:r w:rsidRPr="000C2DB0">
        <w:rPr>
          <w:rFonts w:ascii="Arial" w:hAnsi="Arial"/>
          <w:b/>
          <w:color w:val="000000"/>
        </w:rPr>
        <w:t>Millionen Menschen der zwischen Indien und den Vereinigten Arabischen Emiraten. An dritter und vierter Stelle st</w:t>
      </w:r>
      <w:r>
        <w:rPr>
          <w:rFonts w:ascii="Arial" w:hAnsi="Arial"/>
          <w:b/>
          <w:color w:val="000000"/>
        </w:rPr>
        <w:t>a</w:t>
      </w:r>
      <w:r w:rsidRPr="000C2DB0">
        <w:rPr>
          <w:rFonts w:ascii="Arial" w:hAnsi="Arial"/>
          <w:b/>
          <w:color w:val="000000"/>
        </w:rPr>
        <w:t>n</w:t>
      </w:r>
      <w:r>
        <w:rPr>
          <w:rFonts w:ascii="Arial" w:hAnsi="Arial"/>
          <w:b/>
          <w:color w:val="000000"/>
        </w:rPr>
        <w:t>den Mitte 2017</w:t>
      </w:r>
      <w:r w:rsidRPr="000C2DB0">
        <w:rPr>
          <w:rFonts w:ascii="Arial" w:hAnsi="Arial"/>
          <w:b/>
          <w:color w:val="000000"/>
        </w:rPr>
        <w:t xml:space="preserve"> die Migrationskorridore, die aus den Migrationsbewegungen von Russland in die Ukraine und von der Ukraine nach Russland resultieren (jeweils 3,3 Mio.). Im Jahr 2017 gab es weltweit 43 binationale Migrationskorridore mit mehr als eine Million Menschen. Anders formuliert wanderten bis Mitte 2017 in 43 Staaten mehr als eine Million Menschen ein (und lebten dort auch noch), die jeweils in einem anderen (einzelnen) Staat geboren wurden. Dabei waren die USA zehnmal das Zielland und Indien war </w:t>
      </w:r>
      <w:r>
        <w:rPr>
          <w:rFonts w:ascii="Arial" w:hAnsi="Arial"/>
          <w:b/>
          <w:color w:val="000000"/>
        </w:rPr>
        <w:t>sechs</w:t>
      </w:r>
      <w:r w:rsidRPr="000C2DB0">
        <w:rPr>
          <w:rFonts w:ascii="Arial" w:hAnsi="Arial"/>
          <w:b/>
          <w:color w:val="000000"/>
        </w:rPr>
        <w:t>mal das Herkunftsland.</w:t>
      </w:r>
    </w:p>
    <w:p w14:paraId="7564025E" w14:textId="77777777" w:rsidR="00C84E28" w:rsidRDefault="00C84E28" w:rsidP="00C84E28">
      <w:pPr>
        <w:pStyle w:val="StandardWeb"/>
        <w:spacing w:before="0" w:beforeAutospacing="0" w:after="0" w:afterAutospacing="0"/>
        <w:rPr>
          <w:rFonts w:ascii="Arial" w:hAnsi="Arial"/>
          <w:b/>
          <w:color w:val="000000"/>
        </w:rPr>
      </w:pPr>
    </w:p>
    <w:p w14:paraId="4C3C39B7" w14:textId="77777777" w:rsidR="007C408D" w:rsidRDefault="007C408D" w:rsidP="006D172F">
      <w:pPr>
        <w:pStyle w:val="StandardWeb"/>
        <w:spacing w:before="0" w:beforeAutospacing="0" w:after="0" w:afterAutospacing="0"/>
        <w:rPr>
          <w:rFonts w:ascii="Arial" w:hAnsi="Arial"/>
          <w:color w:val="FF0000"/>
        </w:rPr>
      </w:pPr>
      <w:r>
        <w:rPr>
          <w:rFonts w:ascii="Arial" w:hAnsi="Arial"/>
          <w:color w:val="FF0000"/>
        </w:rPr>
        <w:t>Fakten</w:t>
      </w:r>
    </w:p>
    <w:p w14:paraId="3D7F0416" w14:textId="77777777" w:rsidR="007C408D" w:rsidRPr="003E3D53" w:rsidRDefault="007C408D" w:rsidP="006D172F">
      <w:pPr>
        <w:pStyle w:val="StandardWeb"/>
        <w:spacing w:before="0" w:beforeAutospacing="0" w:after="0" w:afterAutospacing="0"/>
        <w:rPr>
          <w:rFonts w:ascii="Arial" w:hAnsi="Arial"/>
        </w:rPr>
      </w:pPr>
    </w:p>
    <w:p w14:paraId="6D5F1257" w14:textId="30BB154C" w:rsidR="00F81CB9" w:rsidRDefault="006D172F" w:rsidP="006D172F">
      <w:pPr>
        <w:pStyle w:val="StandardWeb"/>
        <w:spacing w:before="0" w:beforeAutospacing="0" w:after="0" w:afterAutospacing="0"/>
        <w:rPr>
          <w:rFonts w:ascii="Arial" w:hAnsi="Arial"/>
        </w:rPr>
      </w:pPr>
      <w:r w:rsidRPr="00C43401">
        <w:rPr>
          <w:rFonts w:ascii="Arial" w:hAnsi="Arial"/>
        </w:rPr>
        <w:t xml:space="preserve">Nach Angaben des Department of </w:t>
      </w:r>
      <w:proofErr w:type="spellStart"/>
      <w:r w:rsidRPr="00C43401">
        <w:rPr>
          <w:rFonts w:ascii="Arial" w:hAnsi="Arial"/>
        </w:rPr>
        <w:t>Economic</w:t>
      </w:r>
      <w:proofErr w:type="spellEnd"/>
      <w:r w:rsidRPr="00C43401">
        <w:rPr>
          <w:rFonts w:ascii="Arial" w:hAnsi="Arial"/>
        </w:rPr>
        <w:t xml:space="preserve"> and Social Affairs (UN/DESA) lebten Mitte 201</w:t>
      </w:r>
      <w:r w:rsidR="00C43401" w:rsidRPr="00C43401">
        <w:rPr>
          <w:rFonts w:ascii="Arial" w:hAnsi="Arial"/>
        </w:rPr>
        <w:t>7</w:t>
      </w:r>
      <w:r w:rsidRPr="00C43401">
        <w:rPr>
          <w:rFonts w:ascii="Arial" w:hAnsi="Arial"/>
        </w:rPr>
        <w:t xml:space="preserve"> weltweit 2</w:t>
      </w:r>
      <w:r w:rsidR="00C43401" w:rsidRPr="00C43401">
        <w:rPr>
          <w:rFonts w:ascii="Arial" w:hAnsi="Arial"/>
        </w:rPr>
        <w:t>57</w:t>
      </w:r>
      <w:r w:rsidRPr="00C43401">
        <w:rPr>
          <w:rFonts w:ascii="Arial" w:hAnsi="Arial"/>
        </w:rPr>
        <w:t>,7 Millionen Menschen in Staaten, in denen sie nicht geboren wurden. Mehr als d</w:t>
      </w:r>
      <w:r w:rsidR="0074097A" w:rsidRPr="00C43401">
        <w:rPr>
          <w:rFonts w:ascii="Arial" w:hAnsi="Arial"/>
        </w:rPr>
        <w:t>ie Hälfte aller Migranten lebte</w:t>
      </w:r>
      <w:r w:rsidRPr="00C43401">
        <w:rPr>
          <w:rFonts w:ascii="Arial" w:hAnsi="Arial"/>
        </w:rPr>
        <w:t xml:space="preserve"> </w:t>
      </w:r>
      <w:r w:rsidR="00123AD5">
        <w:rPr>
          <w:rFonts w:ascii="Arial" w:hAnsi="Arial"/>
        </w:rPr>
        <w:t>dabei</w:t>
      </w:r>
      <w:r w:rsidRPr="00C43401">
        <w:rPr>
          <w:rFonts w:ascii="Arial" w:hAnsi="Arial"/>
        </w:rPr>
        <w:t xml:space="preserve"> in nur zehn Staaten (51,</w:t>
      </w:r>
      <w:r w:rsidR="00C43401" w:rsidRPr="00C43401">
        <w:rPr>
          <w:rFonts w:ascii="Arial" w:hAnsi="Arial"/>
        </w:rPr>
        <w:t>1</w:t>
      </w:r>
      <w:r w:rsidRPr="00C43401">
        <w:rPr>
          <w:rFonts w:ascii="Arial" w:hAnsi="Arial"/>
        </w:rPr>
        <w:t xml:space="preserve"> Prozent). Allein in den USA lebte </w:t>
      </w:r>
      <w:r w:rsidR="00C43401" w:rsidRPr="00C43401">
        <w:rPr>
          <w:rFonts w:ascii="Arial" w:hAnsi="Arial"/>
        </w:rPr>
        <w:t xml:space="preserve">fast </w:t>
      </w:r>
      <w:r w:rsidRPr="00C43401">
        <w:rPr>
          <w:rFonts w:ascii="Arial" w:hAnsi="Arial"/>
        </w:rPr>
        <w:t>ein Fünftel aller Migranten (19,</w:t>
      </w:r>
      <w:r w:rsidR="00C43401" w:rsidRPr="00C43401">
        <w:rPr>
          <w:rFonts w:ascii="Arial" w:hAnsi="Arial"/>
        </w:rPr>
        <w:t>3</w:t>
      </w:r>
      <w:r w:rsidRPr="00C43401">
        <w:rPr>
          <w:rFonts w:ascii="Arial" w:hAnsi="Arial"/>
        </w:rPr>
        <w:t xml:space="preserve"> Prozent)</w:t>
      </w:r>
      <w:r w:rsidR="00D12206" w:rsidRPr="00C43401">
        <w:rPr>
          <w:rFonts w:ascii="Arial" w:hAnsi="Arial"/>
        </w:rPr>
        <w:t xml:space="preserve"> und </w:t>
      </w:r>
      <w:r w:rsidRPr="00C43401">
        <w:rPr>
          <w:rFonts w:ascii="Arial" w:hAnsi="Arial"/>
        </w:rPr>
        <w:t xml:space="preserve">in </w:t>
      </w:r>
      <w:r w:rsidR="00C43401" w:rsidRPr="00C43401">
        <w:rPr>
          <w:rFonts w:ascii="Arial" w:hAnsi="Arial"/>
        </w:rPr>
        <w:t xml:space="preserve">Saudi-Arabien und </w:t>
      </w:r>
      <w:r w:rsidRPr="00C43401">
        <w:rPr>
          <w:rFonts w:ascii="Arial" w:hAnsi="Arial"/>
        </w:rPr>
        <w:t xml:space="preserve">Deutschland </w:t>
      </w:r>
      <w:r w:rsidR="00AF2E31" w:rsidRPr="00C43401">
        <w:rPr>
          <w:rFonts w:ascii="Arial" w:hAnsi="Arial"/>
        </w:rPr>
        <w:t xml:space="preserve">jeweils </w:t>
      </w:r>
      <w:r w:rsidR="00C43401" w:rsidRPr="00C43401">
        <w:rPr>
          <w:rFonts w:ascii="Arial" w:hAnsi="Arial"/>
        </w:rPr>
        <w:t xml:space="preserve">knapp </w:t>
      </w:r>
      <w:r w:rsidRPr="00C43401">
        <w:rPr>
          <w:rFonts w:ascii="Arial" w:hAnsi="Arial"/>
        </w:rPr>
        <w:t xml:space="preserve">ein </w:t>
      </w:r>
      <w:r w:rsidR="00AF2E31" w:rsidRPr="00C43401">
        <w:rPr>
          <w:rFonts w:ascii="Arial" w:hAnsi="Arial"/>
        </w:rPr>
        <w:t xml:space="preserve">Zwanzigstel </w:t>
      </w:r>
      <w:r w:rsidRPr="00C43401">
        <w:rPr>
          <w:rFonts w:ascii="Arial" w:hAnsi="Arial"/>
        </w:rPr>
        <w:t>(4,</w:t>
      </w:r>
      <w:r w:rsidR="00C43401" w:rsidRPr="00C43401">
        <w:rPr>
          <w:rFonts w:ascii="Arial" w:hAnsi="Arial"/>
        </w:rPr>
        <w:t xml:space="preserve">7 </w:t>
      </w:r>
      <w:r w:rsidRPr="00C43401">
        <w:rPr>
          <w:rFonts w:ascii="Arial" w:hAnsi="Arial"/>
        </w:rPr>
        <w:t xml:space="preserve">Prozent). Darauf folgten </w:t>
      </w:r>
      <w:r w:rsidR="00C43401" w:rsidRPr="00C43401">
        <w:rPr>
          <w:rFonts w:ascii="Arial" w:hAnsi="Arial"/>
        </w:rPr>
        <w:t>Russland, das Vereinigte Königreich, die Vereinigten Arabischen Emirate, Frankreich, Kanada, Australien und Spanien</w:t>
      </w:r>
      <w:r w:rsidRPr="00C43401">
        <w:rPr>
          <w:rFonts w:ascii="Arial" w:hAnsi="Arial"/>
        </w:rPr>
        <w:t xml:space="preserve"> (zusammen 22,</w:t>
      </w:r>
      <w:r w:rsidR="00C43401" w:rsidRPr="00C43401">
        <w:rPr>
          <w:rFonts w:ascii="Arial" w:hAnsi="Arial"/>
        </w:rPr>
        <w:t>3</w:t>
      </w:r>
      <w:r w:rsidRPr="00C43401">
        <w:rPr>
          <w:rFonts w:ascii="Arial" w:hAnsi="Arial"/>
        </w:rPr>
        <w:t xml:space="preserve"> Prozent</w:t>
      </w:r>
      <w:r w:rsidR="009D0ED8" w:rsidRPr="00C43401">
        <w:rPr>
          <w:rFonts w:ascii="Arial" w:hAnsi="Arial"/>
        </w:rPr>
        <w:t>)</w:t>
      </w:r>
      <w:r w:rsidRPr="00C43401">
        <w:rPr>
          <w:rFonts w:ascii="Arial" w:hAnsi="Arial"/>
        </w:rPr>
        <w:t>.</w:t>
      </w:r>
      <w:r w:rsidR="00F81CB9">
        <w:rPr>
          <w:rFonts w:ascii="Arial" w:hAnsi="Arial"/>
        </w:rPr>
        <w:t xml:space="preserve"> </w:t>
      </w:r>
      <w:r w:rsidR="00D32FAD">
        <w:rPr>
          <w:rFonts w:ascii="Arial" w:hAnsi="Arial"/>
        </w:rPr>
        <w:t xml:space="preserve">Mitte </w:t>
      </w:r>
      <w:r w:rsidR="00F81CB9">
        <w:rPr>
          <w:rFonts w:ascii="Arial" w:hAnsi="Arial"/>
        </w:rPr>
        <w:t>2</w:t>
      </w:r>
      <w:r w:rsidR="0091105B" w:rsidRPr="00826C1C">
        <w:rPr>
          <w:rFonts w:ascii="Arial" w:hAnsi="Arial"/>
        </w:rPr>
        <w:t>01</w:t>
      </w:r>
      <w:r w:rsidR="00C43401" w:rsidRPr="00826C1C">
        <w:rPr>
          <w:rFonts w:ascii="Arial" w:hAnsi="Arial"/>
        </w:rPr>
        <w:t>7</w:t>
      </w:r>
      <w:r w:rsidR="0091105B" w:rsidRPr="00826C1C">
        <w:rPr>
          <w:rFonts w:ascii="Arial" w:hAnsi="Arial"/>
        </w:rPr>
        <w:t xml:space="preserve"> lebten w</w:t>
      </w:r>
      <w:r w:rsidR="009D0ED8" w:rsidRPr="00826C1C">
        <w:rPr>
          <w:rFonts w:ascii="Arial" w:hAnsi="Arial"/>
        </w:rPr>
        <w:t>eltweit in 6</w:t>
      </w:r>
      <w:r w:rsidR="00826C1C" w:rsidRPr="00826C1C">
        <w:rPr>
          <w:rFonts w:ascii="Arial" w:hAnsi="Arial"/>
        </w:rPr>
        <w:t>8</w:t>
      </w:r>
      <w:r w:rsidR="009D0ED8" w:rsidRPr="00826C1C">
        <w:rPr>
          <w:rFonts w:ascii="Arial" w:hAnsi="Arial"/>
        </w:rPr>
        <w:t xml:space="preserve"> Staaten mehr als eine halbe Million Migranten</w:t>
      </w:r>
      <w:r w:rsidR="00F81CB9">
        <w:rPr>
          <w:rFonts w:ascii="Arial" w:hAnsi="Arial"/>
        </w:rPr>
        <w:t>.</w:t>
      </w:r>
    </w:p>
    <w:p w14:paraId="4C4B5BF3" w14:textId="77777777" w:rsidR="00F81CB9" w:rsidRDefault="00F81CB9" w:rsidP="006D172F">
      <w:pPr>
        <w:pStyle w:val="StandardWeb"/>
        <w:spacing w:before="0" w:beforeAutospacing="0" w:after="0" w:afterAutospacing="0"/>
        <w:rPr>
          <w:rFonts w:ascii="Arial" w:hAnsi="Arial"/>
        </w:rPr>
      </w:pPr>
    </w:p>
    <w:p w14:paraId="3C76DBED" w14:textId="03633FB5" w:rsidR="00470639" w:rsidRDefault="00F9719B" w:rsidP="0044168A">
      <w:pPr>
        <w:pStyle w:val="StandardWeb"/>
        <w:spacing w:before="0" w:beforeAutospacing="0" w:after="0" w:afterAutospacing="0"/>
        <w:rPr>
          <w:rFonts w:ascii="Arial" w:hAnsi="Arial"/>
        </w:rPr>
      </w:pPr>
      <w:r w:rsidRPr="00826C1C">
        <w:rPr>
          <w:rFonts w:ascii="Arial" w:hAnsi="Arial"/>
        </w:rPr>
        <w:t xml:space="preserve">Von den </w:t>
      </w:r>
      <w:r w:rsidR="00826C1C" w:rsidRPr="00826C1C">
        <w:rPr>
          <w:rFonts w:ascii="Arial" w:hAnsi="Arial"/>
        </w:rPr>
        <w:t>257</w:t>
      </w:r>
      <w:r w:rsidRPr="00826C1C">
        <w:rPr>
          <w:rFonts w:ascii="Arial" w:hAnsi="Arial"/>
        </w:rPr>
        <w:t>,7 Millionen Menschen, die 201</w:t>
      </w:r>
      <w:r w:rsidR="00826C1C" w:rsidRPr="00826C1C">
        <w:rPr>
          <w:rFonts w:ascii="Arial" w:hAnsi="Arial"/>
        </w:rPr>
        <w:t>7</w:t>
      </w:r>
      <w:r w:rsidRPr="00826C1C">
        <w:rPr>
          <w:rFonts w:ascii="Arial" w:hAnsi="Arial"/>
        </w:rPr>
        <w:t xml:space="preserve"> in Staaten lebten, in denen sie nicht geboren wurden</w:t>
      </w:r>
      <w:r w:rsidR="00A74981" w:rsidRPr="00826C1C">
        <w:rPr>
          <w:rFonts w:ascii="Arial" w:hAnsi="Arial"/>
        </w:rPr>
        <w:t>,</w:t>
      </w:r>
      <w:r w:rsidRPr="00826C1C">
        <w:rPr>
          <w:rFonts w:ascii="Arial" w:hAnsi="Arial"/>
        </w:rPr>
        <w:t xml:space="preserve"> stammten</w:t>
      </w:r>
      <w:r w:rsidR="00A74981" w:rsidRPr="00826C1C">
        <w:rPr>
          <w:rFonts w:ascii="Arial" w:hAnsi="Arial"/>
        </w:rPr>
        <w:t xml:space="preserve"> 6,4 Prozent bzw. 1</w:t>
      </w:r>
      <w:r w:rsidR="00826C1C" w:rsidRPr="00826C1C">
        <w:rPr>
          <w:rFonts w:ascii="Arial" w:hAnsi="Arial"/>
        </w:rPr>
        <w:t>6</w:t>
      </w:r>
      <w:r w:rsidR="00A74981" w:rsidRPr="00826C1C">
        <w:rPr>
          <w:rFonts w:ascii="Arial" w:hAnsi="Arial"/>
        </w:rPr>
        <w:t xml:space="preserve">,6 Millionen aus Indien. Darauf folgten </w:t>
      </w:r>
      <w:r w:rsidR="00470639" w:rsidRPr="00826C1C">
        <w:rPr>
          <w:rFonts w:ascii="Arial" w:hAnsi="Arial"/>
        </w:rPr>
        <w:t>Mexiko (5,</w:t>
      </w:r>
      <w:r w:rsidR="00826C1C" w:rsidRPr="00826C1C">
        <w:rPr>
          <w:rFonts w:ascii="Arial" w:hAnsi="Arial"/>
        </w:rPr>
        <w:t>0</w:t>
      </w:r>
      <w:r w:rsidR="00470639" w:rsidRPr="00826C1C">
        <w:rPr>
          <w:rFonts w:ascii="Arial" w:hAnsi="Arial"/>
        </w:rPr>
        <w:t xml:space="preserve"> Prozent / 1</w:t>
      </w:r>
      <w:r w:rsidR="00826C1C" w:rsidRPr="00826C1C">
        <w:rPr>
          <w:rFonts w:ascii="Arial" w:hAnsi="Arial"/>
        </w:rPr>
        <w:t>3</w:t>
      </w:r>
      <w:r w:rsidR="00470639" w:rsidRPr="00826C1C">
        <w:rPr>
          <w:rFonts w:ascii="Arial" w:hAnsi="Arial"/>
        </w:rPr>
        <w:t>,</w:t>
      </w:r>
      <w:r w:rsidR="00826C1C" w:rsidRPr="00826C1C">
        <w:rPr>
          <w:rFonts w:ascii="Arial" w:hAnsi="Arial"/>
        </w:rPr>
        <w:t>0</w:t>
      </w:r>
      <w:r w:rsidR="00470639" w:rsidRPr="00826C1C">
        <w:rPr>
          <w:rFonts w:ascii="Arial" w:hAnsi="Arial"/>
        </w:rPr>
        <w:t xml:space="preserve"> Mio.), Russland (4,</w:t>
      </w:r>
      <w:r w:rsidR="00826C1C" w:rsidRPr="00826C1C">
        <w:rPr>
          <w:rFonts w:ascii="Arial" w:hAnsi="Arial"/>
        </w:rPr>
        <w:t>1</w:t>
      </w:r>
      <w:r w:rsidR="00470639" w:rsidRPr="00826C1C">
        <w:rPr>
          <w:rFonts w:ascii="Arial" w:hAnsi="Arial"/>
        </w:rPr>
        <w:t xml:space="preserve"> Prozent/ 10,6 Mio.), China (3,9 Prozent / </w:t>
      </w:r>
      <w:r w:rsidR="00826C1C" w:rsidRPr="00826C1C">
        <w:rPr>
          <w:rFonts w:ascii="Arial" w:hAnsi="Arial"/>
        </w:rPr>
        <w:t>10</w:t>
      </w:r>
      <w:r w:rsidR="00470639" w:rsidRPr="00826C1C">
        <w:rPr>
          <w:rFonts w:ascii="Arial" w:hAnsi="Arial"/>
        </w:rPr>
        <w:t>,</w:t>
      </w:r>
      <w:r w:rsidR="00826C1C" w:rsidRPr="00826C1C">
        <w:rPr>
          <w:rFonts w:ascii="Arial" w:hAnsi="Arial"/>
        </w:rPr>
        <w:t>0</w:t>
      </w:r>
      <w:r w:rsidR="00470639" w:rsidRPr="00826C1C">
        <w:rPr>
          <w:rFonts w:ascii="Arial" w:hAnsi="Arial"/>
        </w:rPr>
        <w:t xml:space="preserve"> Mio.) sowie Bangladesch (</w:t>
      </w:r>
      <w:r w:rsidR="00826C1C" w:rsidRPr="00826C1C">
        <w:rPr>
          <w:rFonts w:ascii="Arial" w:hAnsi="Arial"/>
        </w:rPr>
        <w:t>2</w:t>
      </w:r>
      <w:r w:rsidR="00470639" w:rsidRPr="00826C1C">
        <w:rPr>
          <w:rFonts w:ascii="Arial" w:hAnsi="Arial"/>
        </w:rPr>
        <w:t>,</w:t>
      </w:r>
      <w:r w:rsidR="00826C1C" w:rsidRPr="00826C1C">
        <w:rPr>
          <w:rFonts w:ascii="Arial" w:hAnsi="Arial"/>
        </w:rPr>
        <w:t>9</w:t>
      </w:r>
      <w:r w:rsidR="00470639" w:rsidRPr="00826C1C">
        <w:rPr>
          <w:rFonts w:ascii="Arial" w:hAnsi="Arial"/>
        </w:rPr>
        <w:t xml:space="preserve"> Prozent/ 7,</w:t>
      </w:r>
      <w:r w:rsidR="00826C1C" w:rsidRPr="00826C1C">
        <w:rPr>
          <w:rFonts w:ascii="Arial" w:hAnsi="Arial"/>
        </w:rPr>
        <w:t>5</w:t>
      </w:r>
      <w:r w:rsidR="00470639" w:rsidRPr="00826C1C">
        <w:rPr>
          <w:rFonts w:ascii="Arial" w:hAnsi="Arial"/>
        </w:rPr>
        <w:t xml:space="preserve"> Mio.).</w:t>
      </w:r>
      <w:r w:rsidR="00826C1C">
        <w:rPr>
          <w:rFonts w:ascii="Arial" w:hAnsi="Arial"/>
        </w:rPr>
        <w:t xml:space="preserve"> S</w:t>
      </w:r>
      <w:r w:rsidR="00826C1C" w:rsidRPr="00826C1C">
        <w:rPr>
          <w:rFonts w:ascii="Arial" w:hAnsi="Arial"/>
        </w:rPr>
        <w:t xml:space="preserve">yrien (2,7 Prozent/ 6,9 Mio.), </w:t>
      </w:r>
      <w:r w:rsidR="00470639" w:rsidRPr="00826C1C">
        <w:rPr>
          <w:rFonts w:ascii="Arial" w:hAnsi="Arial"/>
        </w:rPr>
        <w:t>Pakistan (2,</w:t>
      </w:r>
      <w:r w:rsidR="00826C1C" w:rsidRPr="00826C1C">
        <w:rPr>
          <w:rFonts w:ascii="Arial" w:hAnsi="Arial"/>
        </w:rPr>
        <w:t>3</w:t>
      </w:r>
      <w:r w:rsidR="00470639" w:rsidRPr="00826C1C">
        <w:rPr>
          <w:rFonts w:ascii="Arial" w:hAnsi="Arial"/>
        </w:rPr>
        <w:t xml:space="preserve"> Prozent/ </w:t>
      </w:r>
      <w:r w:rsidR="00826C1C" w:rsidRPr="00826C1C">
        <w:rPr>
          <w:rFonts w:ascii="Arial" w:hAnsi="Arial"/>
        </w:rPr>
        <w:t>6</w:t>
      </w:r>
      <w:r w:rsidR="00470639" w:rsidRPr="00826C1C">
        <w:rPr>
          <w:rFonts w:ascii="Arial" w:hAnsi="Arial"/>
        </w:rPr>
        <w:t>,</w:t>
      </w:r>
      <w:r w:rsidR="00826C1C" w:rsidRPr="00826C1C">
        <w:rPr>
          <w:rFonts w:ascii="Arial" w:hAnsi="Arial"/>
        </w:rPr>
        <w:t>0</w:t>
      </w:r>
      <w:r w:rsidR="00470639" w:rsidRPr="00826C1C">
        <w:rPr>
          <w:rFonts w:ascii="Arial" w:hAnsi="Arial"/>
        </w:rPr>
        <w:t xml:space="preserve"> Mio.), die Ukraine (2,</w:t>
      </w:r>
      <w:r w:rsidR="00826C1C" w:rsidRPr="00826C1C">
        <w:rPr>
          <w:rFonts w:ascii="Arial" w:hAnsi="Arial"/>
        </w:rPr>
        <w:t>3</w:t>
      </w:r>
      <w:r w:rsidR="00470639" w:rsidRPr="00826C1C">
        <w:rPr>
          <w:rFonts w:ascii="Arial" w:hAnsi="Arial"/>
        </w:rPr>
        <w:t xml:space="preserve"> Prozent/ 5,</w:t>
      </w:r>
      <w:r w:rsidR="00826C1C" w:rsidRPr="00826C1C">
        <w:rPr>
          <w:rFonts w:ascii="Arial" w:hAnsi="Arial"/>
        </w:rPr>
        <w:t>9</w:t>
      </w:r>
      <w:r w:rsidR="00470639" w:rsidRPr="00826C1C">
        <w:rPr>
          <w:rFonts w:ascii="Arial" w:hAnsi="Arial"/>
        </w:rPr>
        <w:t xml:space="preserve"> Mio.)</w:t>
      </w:r>
      <w:r w:rsidR="00826C1C" w:rsidRPr="00826C1C">
        <w:rPr>
          <w:rFonts w:ascii="Arial" w:hAnsi="Arial"/>
        </w:rPr>
        <w:t xml:space="preserve"> und </w:t>
      </w:r>
      <w:r w:rsidR="00470639" w:rsidRPr="00826C1C">
        <w:rPr>
          <w:rFonts w:ascii="Arial" w:hAnsi="Arial"/>
        </w:rPr>
        <w:t>die Philippinen (2,2 Prozent/ 5,</w:t>
      </w:r>
      <w:r w:rsidR="00826C1C" w:rsidRPr="00826C1C">
        <w:rPr>
          <w:rFonts w:ascii="Arial" w:hAnsi="Arial"/>
        </w:rPr>
        <w:t>7</w:t>
      </w:r>
      <w:r w:rsidR="00470639" w:rsidRPr="00826C1C">
        <w:rPr>
          <w:rFonts w:ascii="Arial" w:hAnsi="Arial"/>
        </w:rPr>
        <w:t xml:space="preserve"> Mio.) </w:t>
      </w:r>
      <w:r w:rsidR="00AA5258" w:rsidRPr="00826C1C">
        <w:rPr>
          <w:rFonts w:ascii="Arial" w:hAnsi="Arial"/>
        </w:rPr>
        <w:t xml:space="preserve">sind </w:t>
      </w:r>
      <w:r w:rsidR="00470639" w:rsidRPr="00826C1C">
        <w:rPr>
          <w:rFonts w:ascii="Arial" w:hAnsi="Arial"/>
        </w:rPr>
        <w:t>ebenfalls wichtige Herkunftsländer.</w:t>
      </w:r>
    </w:p>
    <w:p w14:paraId="021356B8" w14:textId="77777777" w:rsidR="00F81CB9" w:rsidRDefault="00F81CB9" w:rsidP="0044168A">
      <w:pPr>
        <w:pStyle w:val="StandardWeb"/>
        <w:spacing w:before="0" w:beforeAutospacing="0" w:after="0" w:afterAutospacing="0"/>
        <w:rPr>
          <w:rFonts w:ascii="Arial" w:hAnsi="Arial"/>
        </w:rPr>
      </w:pPr>
    </w:p>
    <w:p w14:paraId="01F3D030" w14:textId="14121C7A" w:rsidR="00F81CB9" w:rsidRDefault="005E5C26" w:rsidP="00804355">
      <w:pPr>
        <w:pStyle w:val="StandardWeb"/>
        <w:spacing w:before="0" w:beforeAutospacing="0" w:after="0" w:afterAutospacing="0"/>
        <w:rPr>
          <w:rFonts w:ascii="Arial" w:hAnsi="Arial"/>
        </w:rPr>
      </w:pPr>
      <w:r w:rsidRPr="00D52D95">
        <w:rPr>
          <w:rFonts w:ascii="Arial" w:hAnsi="Arial"/>
        </w:rPr>
        <w:t>D</w:t>
      </w:r>
      <w:r w:rsidR="0044168A" w:rsidRPr="00D52D95">
        <w:rPr>
          <w:rFonts w:ascii="Arial" w:hAnsi="Arial"/>
        </w:rPr>
        <w:t>e</w:t>
      </w:r>
      <w:r w:rsidR="00A61703" w:rsidRPr="00D52D95">
        <w:rPr>
          <w:rFonts w:ascii="Arial" w:hAnsi="Arial"/>
        </w:rPr>
        <w:t>r</w:t>
      </w:r>
      <w:r w:rsidR="0044168A" w:rsidRPr="00D52D95">
        <w:rPr>
          <w:rFonts w:ascii="Arial" w:hAnsi="Arial"/>
        </w:rPr>
        <w:t xml:space="preserve"> mit Abstand größte </w:t>
      </w:r>
      <w:r w:rsidR="00A61703" w:rsidRPr="00D52D95">
        <w:rPr>
          <w:rFonts w:ascii="Arial" w:hAnsi="Arial"/>
        </w:rPr>
        <w:t xml:space="preserve">Migrationskorridor </w:t>
      </w:r>
      <w:r w:rsidR="00D52D95" w:rsidRPr="00D52D95">
        <w:rPr>
          <w:rFonts w:ascii="Arial" w:hAnsi="Arial"/>
        </w:rPr>
        <w:t xml:space="preserve">ist der zwischen </w:t>
      </w:r>
      <w:r w:rsidR="0044168A" w:rsidRPr="00D52D95">
        <w:rPr>
          <w:rFonts w:ascii="Arial" w:hAnsi="Arial"/>
        </w:rPr>
        <w:t xml:space="preserve">Mexiko </w:t>
      </w:r>
      <w:r w:rsidR="00D52D95" w:rsidRPr="00D52D95">
        <w:rPr>
          <w:rFonts w:ascii="Arial" w:hAnsi="Arial"/>
        </w:rPr>
        <w:t xml:space="preserve">und den </w:t>
      </w:r>
      <w:r w:rsidR="0044168A" w:rsidRPr="00D52D95">
        <w:rPr>
          <w:rFonts w:ascii="Arial" w:hAnsi="Arial"/>
        </w:rPr>
        <w:t>USA</w:t>
      </w:r>
      <w:r w:rsidR="00410F59" w:rsidRPr="00D52D95">
        <w:rPr>
          <w:rFonts w:ascii="Arial" w:hAnsi="Arial"/>
        </w:rPr>
        <w:t>:</w:t>
      </w:r>
      <w:r w:rsidR="00D52D95" w:rsidRPr="00D52D95">
        <w:rPr>
          <w:rFonts w:ascii="Arial" w:hAnsi="Arial"/>
        </w:rPr>
        <w:t xml:space="preserve"> Mitte </w:t>
      </w:r>
      <w:r w:rsidR="00410F59" w:rsidRPr="00D52D95">
        <w:rPr>
          <w:rFonts w:ascii="Arial" w:hAnsi="Arial"/>
        </w:rPr>
        <w:t>201</w:t>
      </w:r>
      <w:r w:rsidR="00D52D95" w:rsidRPr="00D52D95">
        <w:rPr>
          <w:rFonts w:ascii="Arial" w:hAnsi="Arial"/>
        </w:rPr>
        <w:t>7</w:t>
      </w:r>
      <w:r w:rsidR="00410F59" w:rsidRPr="00D52D95">
        <w:rPr>
          <w:rFonts w:ascii="Arial" w:hAnsi="Arial"/>
        </w:rPr>
        <w:t xml:space="preserve"> lebten 12,</w:t>
      </w:r>
      <w:r w:rsidR="00D52D95" w:rsidRPr="00D52D95">
        <w:rPr>
          <w:rFonts w:ascii="Arial" w:hAnsi="Arial"/>
        </w:rPr>
        <w:t>7</w:t>
      </w:r>
      <w:r w:rsidR="00410F59" w:rsidRPr="00D52D95">
        <w:rPr>
          <w:rFonts w:ascii="Arial" w:hAnsi="Arial"/>
        </w:rPr>
        <w:t xml:space="preserve"> Millionen Menschen in den USA, die in Mexiko geboren wurden und </w:t>
      </w:r>
      <w:r w:rsidR="00944AD2" w:rsidRPr="00D52D95">
        <w:rPr>
          <w:rFonts w:ascii="Arial" w:hAnsi="Arial"/>
        </w:rPr>
        <w:t xml:space="preserve">die bis </w:t>
      </w:r>
      <w:r w:rsidR="00D52D95" w:rsidRPr="00D52D95">
        <w:rPr>
          <w:rFonts w:ascii="Arial" w:hAnsi="Arial"/>
        </w:rPr>
        <w:t xml:space="preserve">Mitte </w:t>
      </w:r>
      <w:r w:rsidR="00944AD2" w:rsidRPr="00D52D95">
        <w:rPr>
          <w:rFonts w:ascii="Arial" w:hAnsi="Arial"/>
        </w:rPr>
        <w:t>201</w:t>
      </w:r>
      <w:r w:rsidR="00D52D95" w:rsidRPr="00D52D95">
        <w:rPr>
          <w:rFonts w:ascii="Arial" w:hAnsi="Arial"/>
        </w:rPr>
        <w:t>7</w:t>
      </w:r>
      <w:r w:rsidR="00410F59" w:rsidRPr="00D52D95">
        <w:rPr>
          <w:rFonts w:ascii="Arial" w:hAnsi="Arial"/>
        </w:rPr>
        <w:t xml:space="preserve"> </w:t>
      </w:r>
      <w:r w:rsidR="00944AD2" w:rsidRPr="00D52D95">
        <w:rPr>
          <w:rFonts w:ascii="Arial" w:hAnsi="Arial"/>
        </w:rPr>
        <w:t xml:space="preserve">in die USA </w:t>
      </w:r>
      <w:r w:rsidR="00410F59" w:rsidRPr="00D52D95">
        <w:rPr>
          <w:rFonts w:ascii="Arial" w:hAnsi="Arial"/>
        </w:rPr>
        <w:t>ausgewandert sind.</w:t>
      </w:r>
      <w:r w:rsidR="00A61703" w:rsidRPr="00D52D95">
        <w:rPr>
          <w:rFonts w:ascii="Arial" w:hAnsi="Arial"/>
        </w:rPr>
        <w:t xml:space="preserve"> An zweiter Stelle stand</w:t>
      </w:r>
      <w:r w:rsidR="00D12206" w:rsidRPr="00D52D95">
        <w:rPr>
          <w:rFonts w:ascii="Arial" w:hAnsi="Arial"/>
        </w:rPr>
        <w:t xml:space="preserve"> m</w:t>
      </w:r>
      <w:r w:rsidR="00A61703" w:rsidRPr="00D52D95">
        <w:rPr>
          <w:rFonts w:ascii="Arial" w:hAnsi="Arial"/>
        </w:rPr>
        <w:t>it</w:t>
      </w:r>
      <w:r w:rsidR="00D52D95">
        <w:rPr>
          <w:rFonts w:ascii="Arial" w:hAnsi="Arial"/>
        </w:rPr>
        <w:t xml:space="preserve"> gut</w:t>
      </w:r>
      <w:r w:rsidR="00A61703" w:rsidRPr="00D52D95">
        <w:rPr>
          <w:rFonts w:ascii="Arial" w:hAnsi="Arial"/>
        </w:rPr>
        <w:t xml:space="preserve"> 3,</w:t>
      </w:r>
      <w:r w:rsidR="00D52D95" w:rsidRPr="00D52D95">
        <w:rPr>
          <w:rFonts w:ascii="Arial" w:hAnsi="Arial"/>
        </w:rPr>
        <w:t>3</w:t>
      </w:r>
      <w:r w:rsidR="00A61703" w:rsidRPr="00D52D95">
        <w:rPr>
          <w:rFonts w:ascii="Arial" w:hAnsi="Arial"/>
        </w:rPr>
        <w:t xml:space="preserve"> Millionen Menschen der Migrationskorridor zwischen Indien und den Vereinigten Arabischen Emiraten. Die Besonderheit des dritt- und viertgrößten Migrationskorridors besteht darin, dass jeweils Russland und die Ukraine die bet</w:t>
      </w:r>
      <w:r w:rsidR="00D12206" w:rsidRPr="00D52D95">
        <w:rPr>
          <w:rFonts w:ascii="Arial" w:hAnsi="Arial"/>
        </w:rPr>
        <w:t xml:space="preserve">eiligten </w:t>
      </w:r>
      <w:r w:rsidR="00A61703" w:rsidRPr="00D52D95">
        <w:rPr>
          <w:rFonts w:ascii="Arial" w:hAnsi="Arial"/>
        </w:rPr>
        <w:t xml:space="preserve">Staaten sind: </w:t>
      </w:r>
      <w:r w:rsidR="00746B6E" w:rsidRPr="00D52D95">
        <w:rPr>
          <w:rFonts w:ascii="Arial" w:hAnsi="Arial"/>
        </w:rPr>
        <w:t>201</w:t>
      </w:r>
      <w:r w:rsidR="00D52D95" w:rsidRPr="00D52D95">
        <w:rPr>
          <w:rFonts w:ascii="Arial" w:hAnsi="Arial"/>
        </w:rPr>
        <w:t>7</w:t>
      </w:r>
      <w:r w:rsidR="00746B6E" w:rsidRPr="00D52D95">
        <w:rPr>
          <w:rFonts w:ascii="Arial" w:hAnsi="Arial"/>
        </w:rPr>
        <w:t xml:space="preserve"> lebten i</w:t>
      </w:r>
      <w:r w:rsidR="00A61703" w:rsidRPr="00D52D95">
        <w:rPr>
          <w:rFonts w:ascii="Arial" w:hAnsi="Arial"/>
        </w:rPr>
        <w:t xml:space="preserve">n beiden Staaten </w:t>
      </w:r>
      <w:r w:rsidR="00D52D95">
        <w:rPr>
          <w:rFonts w:ascii="Arial" w:hAnsi="Arial"/>
        </w:rPr>
        <w:t xml:space="preserve">rund </w:t>
      </w:r>
      <w:r w:rsidR="00746B6E" w:rsidRPr="00D52D95">
        <w:rPr>
          <w:rFonts w:ascii="Arial" w:hAnsi="Arial"/>
        </w:rPr>
        <w:t xml:space="preserve">3,3 Millionen Menschen, die jeweils </w:t>
      </w:r>
      <w:r w:rsidR="00BD6D76" w:rsidRPr="00D52D95">
        <w:rPr>
          <w:rFonts w:ascii="Arial" w:hAnsi="Arial"/>
        </w:rPr>
        <w:t xml:space="preserve">in </w:t>
      </w:r>
      <w:r w:rsidR="00746B6E" w:rsidRPr="00D52D95">
        <w:rPr>
          <w:rFonts w:ascii="Arial" w:hAnsi="Arial"/>
        </w:rPr>
        <w:t xml:space="preserve">dem anderen Staat </w:t>
      </w:r>
      <w:r w:rsidR="00BD6D76" w:rsidRPr="00D52D95">
        <w:rPr>
          <w:rFonts w:ascii="Arial" w:hAnsi="Arial"/>
        </w:rPr>
        <w:t>geboren wurden</w:t>
      </w:r>
      <w:r w:rsidR="00746B6E" w:rsidRPr="00D52D95">
        <w:rPr>
          <w:rFonts w:ascii="Arial" w:hAnsi="Arial"/>
        </w:rPr>
        <w:t xml:space="preserve">. Schließlich </w:t>
      </w:r>
      <w:r w:rsidR="0091105B" w:rsidRPr="00D52D95">
        <w:rPr>
          <w:rFonts w:ascii="Arial" w:hAnsi="Arial"/>
        </w:rPr>
        <w:t>umfass</w:t>
      </w:r>
      <w:r w:rsidR="00D52D95" w:rsidRPr="00D52D95">
        <w:rPr>
          <w:rFonts w:ascii="Arial" w:hAnsi="Arial"/>
        </w:rPr>
        <w:t xml:space="preserve">en die </w:t>
      </w:r>
      <w:r w:rsidR="00746B6E" w:rsidRPr="00D52D95">
        <w:rPr>
          <w:rFonts w:ascii="Arial" w:hAnsi="Arial"/>
        </w:rPr>
        <w:t>Migrations</w:t>
      </w:r>
      <w:r w:rsidR="00121B90" w:rsidRPr="00D52D95">
        <w:rPr>
          <w:rFonts w:ascii="Arial" w:hAnsi="Arial"/>
        </w:rPr>
        <w:t>korridor</w:t>
      </w:r>
      <w:r w:rsidR="00D52D95" w:rsidRPr="00D52D95">
        <w:rPr>
          <w:rFonts w:ascii="Arial" w:hAnsi="Arial"/>
        </w:rPr>
        <w:t>e zwischen Syrien und der Türkei (3,3 Mio.)</w:t>
      </w:r>
      <w:r w:rsidR="00121B90" w:rsidRPr="00D52D95">
        <w:rPr>
          <w:rFonts w:ascii="Arial" w:hAnsi="Arial"/>
        </w:rPr>
        <w:t xml:space="preserve"> </w:t>
      </w:r>
      <w:r w:rsidR="00D52D95" w:rsidRPr="00D52D95">
        <w:rPr>
          <w:rFonts w:ascii="Arial" w:hAnsi="Arial"/>
        </w:rPr>
        <w:t xml:space="preserve">sowie </w:t>
      </w:r>
      <w:r w:rsidR="00121B90" w:rsidRPr="00D52D95">
        <w:rPr>
          <w:rFonts w:ascii="Arial" w:hAnsi="Arial"/>
        </w:rPr>
        <w:t xml:space="preserve">zwischen </w:t>
      </w:r>
      <w:r w:rsidR="00746B6E" w:rsidRPr="00D52D95">
        <w:rPr>
          <w:rFonts w:ascii="Arial" w:hAnsi="Arial"/>
        </w:rPr>
        <w:t xml:space="preserve">Bangladesch </w:t>
      </w:r>
      <w:r w:rsidR="00121B90" w:rsidRPr="00D52D95">
        <w:rPr>
          <w:rFonts w:ascii="Arial" w:hAnsi="Arial"/>
        </w:rPr>
        <w:t xml:space="preserve">und </w:t>
      </w:r>
      <w:r w:rsidR="00746B6E" w:rsidRPr="00D52D95">
        <w:rPr>
          <w:rFonts w:ascii="Arial" w:hAnsi="Arial"/>
        </w:rPr>
        <w:t xml:space="preserve">Indien </w:t>
      </w:r>
      <w:r w:rsidR="00D52D95" w:rsidRPr="00D52D95">
        <w:rPr>
          <w:rFonts w:ascii="Arial" w:hAnsi="Arial"/>
        </w:rPr>
        <w:t xml:space="preserve">(3,1 Mio.) </w:t>
      </w:r>
      <w:r w:rsidR="00746B6E" w:rsidRPr="00D52D95">
        <w:rPr>
          <w:rFonts w:ascii="Arial" w:hAnsi="Arial"/>
        </w:rPr>
        <w:t xml:space="preserve">ebenfalls mehr als </w:t>
      </w:r>
      <w:r w:rsidR="00D32FAD">
        <w:rPr>
          <w:rFonts w:ascii="Arial" w:hAnsi="Arial"/>
        </w:rPr>
        <w:t>drei</w:t>
      </w:r>
      <w:r w:rsidR="00746B6E" w:rsidRPr="00D52D95">
        <w:rPr>
          <w:rFonts w:ascii="Arial" w:hAnsi="Arial"/>
        </w:rPr>
        <w:t xml:space="preserve"> Millionen Menschen</w:t>
      </w:r>
      <w:r w:rsidR="00F81CB9">
        <w:rPr>
          <w:rFonts w:ascii="Arial" w:hAnsi="Arial"/>
        </w:rPr>
        <w:t>.</w:t>
      </w:r>
    </w:p>
    <w:p w14:paraId="1CE71634" w14:textId="77777777" w:rsidR="00F81CB9" w:rsidRDefault="00F81CB9" w:rsidP="00804355">
      <w:pPr>
        <w:pStyle w:val="StandardWeb"/>
        <w:spacing w:before="0" w:beforeAutospacing="0" w:after="0" w:afterAutospacing="0"/>
        <w:rPr>
          <w:rFonts w:ascii="Arial" w:hAnsi="Arial"/>
        </w:rPr>
      </w:pPr>
    </w:p>
    <w:p w14:paraId="14D1C31D" w14:textId="77777777" w:rsidR="00F81CB9" w:rsidRDefault="00804355" w:rsidP="000917CC">
      <w:pPr>
        <w:pStyle w:val="StandardWeb"/>
        <w:spacing w:before="0" w:beforeAutospacing="0" w:after="0" w:afterAutospacing="0"/>
        <w:rPr>
          <w:rFonts w:ascii="Arial" w:hAnsi="Arial"/>
        </w:rPr>
      </w:pPr>
      <w:r w:rsidRPr="000917CC">
        <w:rPr>
          <w:rFonts w:ascii="Arial" w:hAnsi="Arial"/>
        </w:rPr>
        <w:t>Im Jahr 201</w:t>
      </w:r>
      <w:r w:rsidR="00105146" w:rsidRPr="000917CC">
        <w:rPr>
          <w:rFonts w:ascii="Arial" w:hAnsi="Arial"/>
        </w:rPr>
        <w:t>7</w:t>
      </w:r>
      <w:r w:rsidRPr="000917CC">
        <w:rPr>
          <w:rFonts w:ascii="Arial" w:hAnsi="Arial"/>
        </w:rPr>
        <w:t xml:space="preserve"> gab es weltweit </w:t>
      </w:r>
      <w:r w:rsidR="00105146" w:rsidRPr="000917CC">
        <w:rPr>
          <w:rFonts w:ascii="Arial" w:hAnsi="Arial"/>
        </w:rPr>
        <w:t>43</w:t>
      </w:r>
      <w:r w:rsidRPr="000917CC">
        <w:rPr>
          <w:rFonts w:ascii="Arial" w:hAnsi="Arial"/>
        </w:rPr>
        <w:t xml:space="preserve"> </w:t>
      </w:r>
      <w:r w:rsidR="00121B90" w:rsidRPr="000917CC">
        <w:rPr>
          <w:rFonts w:ascii="Arial" w:hAnsi="Arial"/>
        </w:rPr>
        <w:t xml:space="preserve">binationale </w:t>
      </w:r>
      <w:r w:rsidRPr="000917CC">
        <w:rPr>
          <w:rFonts w:ascii="Arial" w:hAnsi="Arial"/>
        </w:rPr>
        <w:t>Migrationskorridore mit mehr als eine</w:t>
      </w:r>
      <w:r w:rsidR="00AF2E31" w:rsidRPr="000917CC">
        <w:rPr>
          <w:rFonts w:ascii="Arial" w:hAnsi="Arial"/>
        </w:rPr>
        <w:t>r</w:t>
      </w:r>
      <w:r w:rsidRPr="000917CC">
        <w:rPr>
          <w:rFonts w:ascii="Arial" w:hAnsi="Arial"/>
        </w:rPr>
        <w:t xml:space="preserve"> Million Menschen. </w:t>
      </w:r>
      <w:r w:rsidR="005F147F" w:rsidRPr="000917CC">
        <w:rPr>
          <w:rFonts w:ascii="Arial" w:hAnsi="Arial"/>
        </w:rPr>
        <w:t xml:space="preserve">Das heißt, dass bis </w:t>
      </w:r>
      <w:r w:rsidR="00105146" w:rsidRPr="000917CC">
        <w:rPr>
          <w:rFonts w:ascii="Arial" w:hAnsi="Arial"/>
        </w:rPr>
        <w:t>Mitte 2017</w:t>
      </w:r>
      <w:r w:rsidR="005F147F" w:rsidRPr="000917CC">
        <w:rPr>
          <w:rFonts w:ascii="Arial" w:hAnsi="Arial"/>
        </w:rPr>
        <w:t xml:space="preserve"> in </w:t>
      </w:r>
      <w:r w:rsidR="00105146" w:rsidRPr="000917CC">
        <w:rPr>
          <w:rFonts w:ascii="Arial" w:hAnsi="Arial"/>
        </w:rPr>
        <w:t>43</w:t>
      </w:r>
      <w:r w:rsidR="005F147F" w:rsidRPr="000917CC">
        <w:rPr>
          <w:rFonts w:ascii="Arial" w:hAnsi="Arial"/>
        </w:rPr>
        <w:t xml:space="preserve"> Staaten mehr als eine Million Menschen einwanderten (und dort auch noch lebten), die jeweils in einem anderen </w:t>
      </w:r>
      <w:r w:rsidR="003C16B4" w:rsidRPr="000917CC">
        <w:rPr>
          <w:rFonts w:ascii="Arial" w:hAnsi="Arial"/>
        </w:rPr>
        <w:t xml:space="preserve">(einzelnen) Staat </w:t>
      </w:r>
      <w:r w:rsidR="005F147F" w:rsidRPr="000917CC">
        <w:rPr>
          <w:rFonts w:ascii="Arial" w:hAnsi="Arial"/>
        </w:rPr>
        <w:t xml:space="preserve">geboren wurden. </w:t>
      </w:r>
      <w:r w:rsidRPr="000917CC">
        <w:rPr>
          <w:rFonts w:ascii="Arial" w:hAnsi="Arial"/>
        </w:rPr>
        <w:t xml:space="preserve">Die USA </w:t>
      </w:r>
      <w:r w:rsidR="00944AD2" w:rsidRPr="000917CC">
        <w:rPr>
          <w:rFonts w:ascii="Arial" w:hAnsi="Arial"/>
        </w:rPr>
        <w:t xml:space="preserve">waren bei diesen </w:t>
      </w:r>
      <w:r w:rsidR="00105146" w:rsidRPr="000917CC">
        <w:rPr>
          <w:rFonts w:ascii="Arial" w:hAnsi="Arial"/>
        </w:rPr>
        <w:t>43</w:t>
      </w:r>
      <w:r w:rsidR="00944AD2" w:rsidRPr="000917CC">
        <w:rPr>
          <w:rFonts w:ascii="Arial" w:hAnsi="Arial"/>
        </w:rPr>
        <w:t xml:space="preserve"> größten </w:t>
      </w:r>
      <w:r w:rsidR="00944AD2" w:rsidRPr="000917CC">
        <w:rPr>
          <w:rFonts w:ascii="Arial" w:hAnsi="Arial"/>
        </w:rPr>
        <w:lastRenderedPageBreak/>
        <w:t xml:space="preserve">Migrationskorridoren </w:t>
      </w:r>
      <w:r w:rsidR="00105146" w:rsidRPr="000917CC">
        <w:rPr>
          <w:rFonts w:ascii="Arial" w:hAnsi="Arial"/>
        </w:rPr>
        <w:t>zehn</w:t>
      </w:r>
      <w:r w:rsidRPr="000917CC">
        <w:rPr>
          <w:rFonts w:ascii="Arial" w:hAnsi="Arial"/>
        </w:rPr>
        <w:t>mal das Zielland (</w:t>
      </w:r>
      <w:r w:rsidR="0091105B" w:rsidRPr="000917CC">
        <w:rPr>
          <w:rFonts w:ascii="Arial" w:hAnsi="Arial"/>
        </w:rPr>
        <w:t xml:space="preserve">Herkunftsländer: </w:t>
      </w:r>
      <w:r w:rsidR="000917CC" w:rsidRPr="00230AA1">
        <w:rPr>
          <w:rFonts w:ascii="Arial" w:hAnsi="Arial"/>
        </w:rPr>
        <w:t xml:space="preserve">Mexiko, China, Indien, Philippinen, Puerto Rico, Vietnam, </w:t>
      </w:r>
      <w:proofErr w:type="spellStart"/>
      <w:r w:rsidR="000917CC" w:rsidRPr="00230AA1">
        <w:rPr>
          <w:rFonts w:ascii="Arial" w:hAnsi="Arial"/>
        </w:rPr>
        <w:t>El</w:t>
      </w:r>
      <w:proofErr w:type="spellEnd"/>
      <w:r w:rsidR="000917CC" w:rsidRPr="00230AA1">
        <w:rPr>
          <w:rFonts w:ascii="Arial" w:hAnsi="Arial"/>
        </w:rPr>
        <w:t xml:space="preserve"> Salvador, Kuba, Südkorea, </w:t>
      </w:r>
      <w:r w:rsidR="000917CC" w:rsidRPr="000917CC">
        <w:rPr>
          <w:rFonts w:ascii="Arial" w:hAnsi="Arial"/>
        </w:rPr>
        <w:t>Dominikanische Republik</w:t>
      </w:r>
      <w:r w:rsidRPr="000917CC">
        <w:rPr>
          <w:rFonts w:ascii="Arial" w:hAnsi="Arial"/>
        </w:rPr>
        <w:t xml:space="preserve">). </w:t>
      </w:r>
      <w:r w:rsidR="000917CC" w:rsidRPr="000917CC">
        <w:rPr>
          <w:rFonts w:ascii="Arial" w:hAnsi="Arial"/>
        </w:rPr>
        <w:t>Darauf folgten Saudi-Arabien und Deutschland, die beide viermal das Zielland waren. In Saudi-Arabien lebten Mitte 2017 jeweils mehr als eine Million Menschen, die in Indien, Indonesien, Pakistan bzw. Bangladesch geboren waren. Bei Deutschland waren die vier wichtigsten Herkunftsländer Polen, die Türkei, Russland und Kasachstan</w:t>
      </w:r>
      <w:r w:rsidR="00F81CB9">
        <w:rPr>
          <w:rFonts w:ascii="Arial" w:hAnsi="Arial"/>
        </w:rPr>
        <w:t>.</w:t>
      </w:r>
    </w:p>
    <w:p w14:paraId="2D3F1E47" w14:textId="77777777" w:rsidR="00F81CB9" w:rsidRDefault="00F81CB9" w:rsidP="000917CC">
      <w:pPr>
        <w:pStyle w:val="StandardWeb"/>
        <w:spacing w:before="0" w:beforeAutospacing="0" w:after="0" w:afterAutospacing="0"/>
        <w:rPr>
          <w:rFonts w:ascii="Arial" w:hAnsi="Arial"/>
        </w:rPr>
      </w:pPr>
    </w:p>
    <w:p w14:paraId="6979504C" w14:textId="77777777" w:rsidR="00F81CB9" w:rsidRDefault="00AF2E31" w:rsidP="00BD14B2">
      <w:pPr>
        <w:pStyle w:val="StandardWeb"/>
        <w:spacing w:before="0" w:beforeAutospacing="0" w:after="0" w:afterAutospacing="0"/>
        <w:rPr>
          <w:rFonts w:ascii="Arial" w:hAnsi="Arial"/>
        </w:rPr>
      </w:pPr>
      <w:r w:rsidRPr="00782E06">
        <w:rPr>
          <w:rFonts w:ascii="Arial" w:hAnsi="Arial"/>
        </w:rPr>
        <w:t>B</w:t>
      </w:r>
      <w:r w:rsidR="00BD14B2" w:rsidRPr="00782E06">
        <w:rPr>
          <w:rFonts w:ascii="Arial" w:hAnsi="Arial"/>
        </w:rPr>
        <w:t xml:space="preserve">ei </w:t>
      </w:r>
      <w:r w:rsidR="000917CC" w:rsidRPr="00782E06">
        <w:rPr>
          <w:rFonts w:ascii="Arial" w:hAnsi="Arial"/>
        </w:rPr>
        <w:t>6</w:t>
      </w:r>
      <w:r w:rsidR="00BD14B2" w:rsidRPr="00782E06">
        <w:rPr>
          <w:rFonts w:ascii="Arial" w:hAnsi="Arial"/>
        </w:rPr>
        <w:t xml:space="preserve"> der </w:t>
      </w:r>
      <w:r w:rsidR="000917CC" w:rsidRPr="00782E06">
        <w:rPr>
          <w:rFonts w:ascii="Arial" w:hAnsi="Arial"/>
        </w:rPr>
        <w:t>43</w:t>
      </w:r>
      <w:r w:rsidR="00DC0048" w:rsidRPr="00782E06">
        <w:rPr>
          <w:rFonts w:ascii="Arial" w:hAnsi="Arial"/>
        </w:rPr>
        <w:t xml:space="preserve"> größten </w:t>
      </w:r>
      <w:r w:rsidR="000062C4" w:rsidRPr="00782E06">
        <w:rPr>
          <w:rFonts w:ascii="Arial" w:hAnsi="Arial"/>
        </w:rPr>
        <w:t xml:space="preserve">binationalen </w:t>
      </w:r>
      <w:r w:rsidR="00DC0048" w:rsidRPr="00782E06">
        <w:rPr>
          <w:rFonts w:ascii="Arial" w:hAnsi="Arial"/>
        </w:rPr>
        <w:t>Migrations</w:t>
      </w:r>
      <w:r w:rsidR="000062C4" w:rsidRPr="00782E06">
        <w:rPr>
          <w:rFonts w:ascii="Arial" w:hAnsi="Arial"/>
        </w:rPr>
        <w:t>korridor</w:t>
      </w:r>
      <w:r w:rsidR="00DC0048" w:rsidRPr="00782E06">
        <w:rPr>
          <w:rFonts w:ascii="Arial" w:hAnsi="Arial"/>
        </w:rPr>
        <w:t xml:space="preserve">e </w:t>
      </w:r>
      <w:r w:rsidRPr="00782E06">
        <w:rPr>
          <w:rFonts w:ascii="Arial" w:hAnsi="Arial"/>
        </w:rPr>
        <w:t xml:space="preserve">stammten </w:t>
      </w:r>
      <w:r w:rsidR="00BD14B2" w:rsidRPr="00782E06">
        <w:rPr>
          <w:rFonts w:ascii="Arial" w:hAnsi="Arial"/>
        </w:rPr>
        <w:t xml:space="preserve">die </w:t>
      </w:r>
      <w:r w:rsidR="00BD6D76" w:rsidRPr="00782E06">
        <w:rPr>
          <w:rFonts w:ascii="Arial" w:hAnsi="Arial"/>
        </w:rPr>
        <w:t>A</w:t>
      </w:r>
      <w:r w:rsidR="00BD14B2" w:rsidRPr="00782E06">
        <w:rPr>
          <w:rFonts w:ascii="Arial" w:hAnsi="Arial"/>
        </w:rPr>
        <w:t>uswander</w:t>
      </w:r>
      <w:r w:rsidR="00BD6D76" w:rsidRPr="00782E06">
        <w:rPr>
          <w:rFonts w:ascii="Arial" w:hAnsi="Arial"/>
        </w:rPr>
        <w:t xml:space="preserve">er </w:t>
      </w:r>
      <w:r w:rsidR="00BD14B2" w:rsidRPr="00782E06">
        <w:rPr>
          <w:rFonts w:ascii="Arial" w:hAnsi="Arial"/>
        </w:rPr>
        <w:t>aus Indien</w:t>
      </w:r>
      <w:r w:rsidRPr="00782E06">
        <w:rPr>
          <w:rFonts w:ascii="Arial" w:hAnsi="Arial"/>
        </w:rPr>
        <w:t xml:space="preserve"> (</w:t>
      </w:r>
      <w:r w:rsidR="0091105B" w:rsidRPr="00782E06">
        <w:rPr>
          <w:rFonts w:ascii="Arial" w:hAnsi="Arial"/>
        </w:rPr>
        <w:t xml:space="preserve">Zielländer: </w:t>
      </w:r>
      <w:r w:rsidR="000917CC" w:rsidRPr="00782E06">
        <w:rPr>
          <w:rFonts w:ascii="Arial" w:hAnsi="Arial"/>
        </w:rPr>
        <w:t xml:space="preserve">Vereinigte Arabische Emirate, USA, Saudi-Arabien, </w:t>
      </w:r>
      <w:r w:rsidR="00BD14B2" w:rsidRPr="00782E06">
        <w:rPr>
          <w:rFonts w:ascii="Arial" w:hAnsi="Arial"/>
        </w:rPr>
        <w:t>Pakistan,</w:t>
      </w:r>
      <w:r w:rsidR="000917CC" w:rsidRPr="00782E06">
        <w:rPr>
          <w:rFonts w:ascii="Arial" w:hAnsi="Arial"/>
        </w:rPr>
        <w:t xml:space="preserve"> Oman, Kuwait</w:t>
      </w:r>
      <w:r w:rsidR="00BD14B2" w:rsidRPr="00782E06">
        <w:rPr>
          <w:rFonts w:ascii="Arial" w:hAnsi="Arial"/>
        </w:rPr>
        <w:t xml:space="preserve">). Bei </w:t>
      </w:r>
      <w:r w:rsidR="000917CC" w:rsidRPr="00782E06">
        <w:rPr>
          <w:rFonts w:ascii="Arial" w:hAnsi="Arial"/>
        </w:rPr>
        <w:t xml:space="preserve">jeweils </w:t>
      </w:r>
      <w:r w:rsidR="00BD14B2" w:rsidRPr="00782E06">
        <w:rPr>
          <w:rFonts w:ascii="Arial" w:hAnsi="Arial"/>
        </w:rPr>
        <w:t xml:space="preserve">drei Migrationskorridoren stammten die </w:t>
      </w:r>
      <w:r w:rsidR="00BD6D76" w:rsidRPr="00782E06">
        <w:rPr>
          <w:rFonts w:ascii="Arial" w:hAnsi="Arial"/>
        </w:rPr>
        <w:t>A</w:t>
      </w:r>
      <w:r w:rsidR="00BD14B2" w:rsidRPr="00782E06">
        <w:rPr>
          <w:rFonts w:ascii="Arial" w:hAnsi="Arial"/>
        </w:rPr>
        <w:t>uswander</w:t>
      </w:r>
      <w:r w:rsidR="00BD6D76" w:rsidRPr="00782E06">
        <w:rPr>
          <w:rFonts w:ascii="Arial" w:hAnsi="Arial"/>
        </w:rPr>
        <w:t>er</w:t>
      </w:r>
      <w:r w:rsidR="00BD14B2" w:rsidRPr="00782E06">
        <w:rPr>
          <w:rFonts w:ascii="Arial" w:hAnsi="Arial"/>
        </w:rPr>
        <w:t xml:space="preserve"> aus Ru</w:t>
      </w:r>
      <w:r w:rsidR="000917CC" w:rsidRPr="00782E06">
        <w:rPr>
          <w:rFonts w:ascii="Arial" w:hAnsi="Arial"/>
        </w:rPr>
        <w:t>ssland (</w:t>
      </w:r>
      <w:r w:rsidR="00782E06" w:rsidRPr="00782E06">
        <w:rPr>
          <w:rFonts w:ascii="Arial" w:hAnsi="Arial"/>
        </w:rPr>
        <w:t xml:space="preserve">Zielländer: </w:t>
      </w:r>
      <w:r w:rsidR="000917CC" w:rsidRPr="00782E06">
        <w:rPr>
          <w:rFonts w:ascii="Arial" w:hAnsi="Arial"/>
        </w:rPr>
        <w:t>Ukraine, Kasachstan, Deutschland</w:t>
      </w:r>
      <w:r w:rsidR="00BD14B2" w:rsidRPr="00782E06">
        <w:rPr>
          <w:rFonts w:ascii="Arial" w:hAnsi="Arial"/>
        </w:rPr>
        <w:t>)</w:t>
      </w:r>
      <w:r w:rsidR="00782E06" w:rsidRPr="00782E06">
        <w:rPr>
          <w:rFonts w:ascii="Arial" w:hAnsi="Arial"/>
        </w:rPr>
        <w:t xml:space="preserve"> bzw. Bangladesch (Indien, Saudi-Arabien, Vereinigte Arabische Emirate)</w:t>
      </w:r>
      <w:r w:rsidR="00F81CB9">
        <w:rPr>
          <w:rFonts w:ascii="Arial" w:hAnsi="Arial"/>
        </w:rPr>
        <w:t>.</w:t>
      </w:r>
    </w:p>
    <w:p w14:paraId="2199A948" w14:textId="77777777" w:rsidR="00F81CB9" w:rsidRDefault="00F81CB9" w:rsidP="00BD14B2">
      <w:pPr>
        <w:pStyle w:val="StandardWeb"/>
        <w:spacing w:before="0" w:beforeAutospacing="0" w:after="0" w:afterAutospacing="0"/>
        <w:rPr>
          <w:rFonts w:ascii="Arial" w:hAnsi="Arial"/>
        </w:rPr>
      </w:pPr>
    </w:p>
    <w:p w14:paraId="1EFFE987" w14:textId="28B3B9D0" w:rsidR="00F81CB9" w:rsidRDefault="0091105B" w:rsidP="00D344D3">
      <w:pPr>
        <w:pStyle w:val="StandardWeb"/>
        <w:spacing w:before="0" w:beforeAutospacing="0" w:after="0" w:afterAutospacing="0"/>
        <w:rPr>
          <w:rFonts w:ascii="Arial" w:hAnsi="Arial"/>
        </w:rPr>
      </w:pPr>
      <w:r w:rsidRPr="000821F7">
        <w:rPr>
          <w:rFonts w:ascii="Arial" w:hAnsi="Arial"/>
        </w:rPr>
        <w:t xml:space="preserve">Bei manchen </w:t>
      </w:r>
      <w:r w:rsidR="00DC0048" w:rsidRPr="000821F7">
        <w:rPr>
          <w:rFonts w:ascii="Arial" w:hAnsi="Arial"/>
        </w:rPr>
        <w:t>Staaten konzentrieren sich die Migrationsbewegungen auf einzelne Migrationskorridore: Im Jahr 201</w:t>
      </w:r>
      <w:r w:rsidR="000821F7" w:rsidRPr="000821F7">
        <w:rPr>
          <w:rFonts w:ascii="Arial" w:hAnsi="Arial"/>
        </w:rPr>
        <w:t>7</w:t>
      </w:r>
      <w:r w:rsidR="00DC0048" w:rsidRPr="000821F7">
        <w:rPr>
          <w:rFonts w:ascii="Arial" w:hAnsi="Arial"/>
        </w:rPr>
        <w:t xml:space="preserve"> lebten 97,</w:t>
      </w:r>
      <w:r w:rsidR="000821F7" w:rsidRPr="000821F7">
        <w:rPr>
          <w:rFonts w:ascii="Arial" w:hAnsi="Arial"/>
        </w:rPr>
        <w:t>8</w:t>
      </w:r>
      <w:r w:rsidR="00DC0048" w:rsidRPr="000821F7">
        <w:rPr>
          <w:rFonts w:ascii="Arial" w:hAnsi="Arial"/>
        </w:rPr>
        <w:t xml:space="preserve"> Prozent der </w:t>
      </w:r>
      <w:r w:rsidR="000821F7">
        <w:rPr>
          <w:rFonts w:ascii="Arial" w:hAnsi="Arial"/>
        </w:rPr>
        <w:t xml:space="preserve">insgesamt </w:t>
      </w:r>
      <w:r w:rsidR="00D12206" w:rsidRPr="000821F7">
        <w:rPr>
          <w:rFonts w:ascii="Arial" w:hAnsi="Arial"/>
        </w:rPr>
        <w:t>1</w:t>
      </w:r>
      <w:r w:rsidR="000821F7" w:rsidRPr="000821F7">
        <w:rPr>
          <w:rFonts w:ascii="Arial" w:hAnsi="Arial"/>
        </w:rPr>
        <w:t>3</w:t>
      </w:r>
      <w:r w:rsidR="00D12206" w:rsidRPr="000821F7">
        <w:rPr>
          <w:rFonts w:ascii="Arial" w:hAnsi="Arial"/>
        </w:rPr>
        <w:t>,</w:t>
      </w:r>
      <w:r w:rsidR="000821F7" w:rsidRPr="000821F7">
        <w:rPr>
          <w:rFonts w:ascii="Arial" w:hAnsi="Arial"/>
        </w:rPr>
        <w:t>0</w:t>
      </w:r>
      <w:r w:rsidR="00D12206" w:rsidRPr="000821F7">
        <w:rPr>
          <w:rFonts w:ascii="Arial" w:hAnsi="Arial"/>
        </w:rPr>
        <w:t xml:space="preserve"> Millionen </w:t>
      </w:r>
      <w:r w:rsidR="00DC0048" w:rsidRPr="000821F7">
        <w:rPr>
          <w:rFonts w:ascii="Arial" w:hAnsi="Arial"/>
        </w:rPr>
        <w:t xml:space="preserve">aus Mexiko ausgewanderten </w:t>
      </w:r>
      <w:r w:rsidR="00BD6D76" w:rsidRPr="000821F7">
        <w:rPr>
          <w:rFonts w:ascii="Arial" w:hAnsi="Arial"/>
        </w:rPr>
        <w:t xml:space="preserve">Personen </w:t>
      </w:r>
      <w:r w:rsidR="00DC0048" w:rsidRPr="000821F7">
        <w:rPr>
          <w:rFonts w:ascii="Arial" w:hAnsi="Arial"/>
        </w:rPr>
        <w:t xml:space="preserve">in den USA. Die Migration aus </w:t>
      </w:r>
      <w:r w:rsidR="000821F7" w:rsidRPr="000821F7">
        <w:rPr>
          <w:rFonts w:ascii="Arial" w:hAnsi="Arial"/>
        </w:rPr>
        <w:t xml:space="preserve">Puerto Rico, </w:t>
      </w:r>
      <w:proofErr w:type="spellStart"/>
      <w:r w:rsidR="00847BDF" w:rsidRPr="000821F7">
        <w:rPr>
          <w:rFonts w:ascii="Arial" w:hAnsi="Arial"/>
        </w:rPr>
        <w:t>El</w:t>
      </w:r>
      <w:proofErr w:type="spellEnd"/>
      <w:r w:rsidR="00847BDF" w:rsidRPr="000821F7">
        <w:rPr>
          <w:rFonts w:ascii="Arial" w:hAnsi="Arial"/>
        </w:rPr>
        <w:t xml:space="preserve"> Salvador </w:t>
      </w:r>
      <w:r w:rsidR="00DC0048" w:rsidRPr="000821F7">
        <w:rPr>
          <w:rFonts w:ascii="Arial" w:hAnsi="Arial"/>
        </w:rPr>
        <w:t>und Kuba konzentrierte sich ebenfalls auf d</w:t>
      </w:r>
      <w:r w:rsidR="00D32FAD">
        <w:rPr>
          <w:rFonts w:ascii="Arial" w:hAnsi="Arial"/>
        </w:rPr>
        <w:t>as Zielland</w:t>
      </w:r>
      <w:r w:rsidR="00DC0048" w:rsidRPr="000821F7">
        <w:rPr>
          <w:rFonts w:ascii="Arial" w:hAnsi="Arial"/>
        </w:rPr>
        <w:t xml:space="preserve"> USA (</w:t>
      </w:r>
      <w:r w:rsidR="000821F7" w:rsidRPr="000821F7">
        <w:rPr>
          <w:rFonts w:ascii="Arial" w:hAnsi="Arial"/>
        </w:rPr>
        <w:t xml:space="preserve">98,7, </w:t>
      </w:r>
      <w:r w:rsidR="00847BDF" w:rsidRPr="000821F7">
        <w:rPr>
          <w:rFonts w:ascii="Arial" w:hAnsi="Arial"/>
        </w:rPr>
        <w:t>8</w:t>
      </w:r>
      <w:r w:rsidR="000821F7" w:rsidRPr="000821F7">
        <w:rPr>
          <w:rFonts w:ascii="Arial" w:hAnsi="Arial"/>
        </w:rPr>
        <w:t>9</w:t>
      </w:r>
      <w:r w:rsidR="00DC0048" w:rsidRPr="000821F7">
        <w:rPr>
          <w:rFonts w:ascii="Arial" w:hAnsi="Arial"/>
        </w:rPr>
        <w:t>,</w:t>
      </w:r>
      <w:r w:rsidR="000821F7" w:rsidRPr="000821F7">
        <w:rPr>
          <w:rFonts w:ascii="Arial" w:hAnsi="Arial"/>
        </w:rPr>
        <w:t>3</w:t>
      </w:r>
      <w:r w:rsidR="00DC0048" w:rsidRPr="000821F7">
        <w:rPr>
          <w:rFonts w:ascii="Arial" w:hAnsi="Arial"/>
        </w:rPr>
        <w:t xml:space="preserve"> bzw. </w:t>
      </w:r>
      <w:r w:rsidR="000821F7" w:rsidRPr="000821F7">
        <w:rPr>
          <w:rFonts w:ascii="Arial" w:hAnsi="Arial"/>
        </w:rPr>
        <w:t>80</w:t>
      </w:r>
      <w:r w:rsidR="00DC0048" w:rsidRPr="000821F7">
        <w:rPr>
          <w:rFonts w:ascii="Arial" w:hAnsi="Arial"/>
        </w:rPr>
        <w:t>,3 Prozent).</w:t>
      </w:r>
      <w:r w:rsidR="00847BDF" w:rsidRPr="000821F7">
        <w:rPr>
          <w:rFonts w:ascii="Arial" w:hAnsi="Arial"/>
        </w:rPr>
        <w:t xml:space="preserve"> </w:t>
      </w:r>
      <w:r w:rsidR="000821F7">
        <w:rPr>
          <w:rFonts w:ascii="Arial" w:hAnsi="Arial"/>
        </w:rPr>
        <w:t xml:space="preserve">Weiter </w:t>
      </w:r>
      <w:r w:rsidR="000821F7" w:rsidRPr="000821F7">
        <w:rPr>
          <w:rFonts w:ascii="Arial" w:hAnsi="Arial"/>
        </w:rPr>
        <w:t xml:space="preserve">lebten Mitte 2017 </w:t>
      </w:r>
      <w:r w:rsidR="000821F7">
        <w:rPr>
          <w:rFonts w:ascii="Arial" w:hAnsi="Arial"/>
        </w:rPr>
        <w:t>n</w:t>
      </w:r>
      <w:r w:rsidR="00D344D3" w:rsidRPr="000821F7">
        <w:rPr>
          <w:rFonts w:ascii="Arial" w:hAnsi="Arial"/>
        </w:rPr>
        <w:t xml:space="preserve">eun von zehn der </w:t>
      </w:r>
      <w:r w:rsidR="00847BDF" w:rsidRPr="000821F7">
        <w:rPr>
          <w:rFonts w:ascii="Arial" w:hAnsi="Arial"/>
        </w:rPr>
        <w:t xml:space="preserve">aus Burkina Faso </w:t>
      </w:r>
      <w:r w:rsidR="00BD6D76" w:rsidRPr="000821F7">
        <w:rPr>
          <w:rFonts w:ascii="Arial" w:hAnsi="Arial"/>
        </w:rPr>
        <w:t xml:space="preserve">stammenden </w:t>
      </w:r>
      <w:r w:rsidR="00847BDF" w:rsidRPr="000821F7">
        <w:rPr>
          <w:rFonts w:ascii="Arial" w:hAnsi="Arial"/>
        </w:rPr>
        <w:t>Migranten in Côte d'Ivoire</w:t>
      </w:r>
      <w:r w:rsidR="00D344D3" w:rsidRPr="000821F7">
        <w:rPr>
          <w:rFonts w:ascii="Arial" w:hAnsi="Arial"/>
        </w:rPr>
        <w:t xml:space="preserve"> (8</w:t>
      </w:r>
      <w:r w:rsidR="000821F7" w:rsidRPr="000821F7">
        <w:rPr>
          <w:rFonts w:ascii="Arial" w:hAnsi="Arial"/>
        </w:rPr>
        <w:t>8</w:t>
      </w:r>
      <w:r w:rsidR="00D344D3" w:rsidRPr="000821F7">
        <w:rPr>
          <w:rFonts w:ascii="Arial" w:hAnsi="Arial"/>
        </w:rPr>
        <w:t>,</w:t>
      </w:r>
      <w:r w:rsidR="000821F7" w:rsidRPr="000821F7">
        <w:rPr>
          <w:rFonts w:ascii="Arial" w:hAnsi="Arial"/>
        </w:rPr>
        <w:t>8</w:t>
      </w:r>
      <w:r w:rsidR="00D344D3" w:rsidRPr="000821F7">
        <w:rPr>
          <w:rFonts w:ascii="Arial" w:hAnsi="Arial"/>
        </w:rPr>
        <w:t xml:space="preserve"> Prozent)</w:t>
      </w:r>
      <w:r w:rsidR="000821F7" w:rsidRPr="000821F7">
        <w:rPr>
          <w:rFonts w:ascii="Arial" w:hAnsi="Arial"/>
        </w:rPr>
        <w:t xml:space="preserve"> und </w:t>
      </w:r>
      <w:r w:rsidR="00BD6D76" w:rsidRPr="000821F7">
        <w:rPr>
          <w:rFonts w:ascii="Arial" w:hAnsi="Arial"/>
        </w:rPr>
        <w:t>vier von fünf M</w:t>
      </w:r>
      <w:r w:rsidR="00D344D3" w:rsidRPr="000821F7">
        <w:rPr>
          <w:rFonts w:ascii="Arial" w:hAnsi="Arial"/>
        </w:rPr>
        <w:t>igra</w:t>
      </w:r>
      <w:r w:rsidR="00BD6D76" w:rsidRPr="000821F7">
        <w:rPr>
          <w:rFonts w:ascii="Arial" w:hAnsi="Arial"/>
        </w:rPr>
        <w:t>nten aus Al</w:t>
      </w:r>
      <w:r w:rsidR="00847BDF" w:rsidRPr="000821F7">
        <w:rPr>
          <w:rFonts w:ascii="Arial" w:hAnsi="Arial"/>
        </w:rPr>
        <w:t>ger</w:t>
      </w:r>
      <w:r w:rsidR="00D344D3" w:rsidRPr="000821F7">
        <w:rPr>
          <w:rFonts w:ascii="Arial" w:hAnsi="Arial"/>
        </w:rPr>
        <w:t xml:space="preserve">ien </w:t>
      </w:r>
      <w:r w:rsidR="00BD6D76" w:rsidRPr="000821F7">
        <w:rPr>
          <w:rFonts w:ascii="Arial" w:hAnsi="Arial"/>
        </w:rPr>
        <w:t xml:space="preserve">in </w:t>
      </w:r>
      <w:r w:rsidR="00D344D3" w:rsidRPr="000821F7">
        <w:rPr>
          <w:rFonts w:ascii="Arial" w:hAnsi="Arial"/>
        </w:rPr>
        <w:t>Frankreich (81,</w:t>
      </w:r>
      <w:r w:rsidR="000821F7" w:rsidRPr="000821F7">
        <w:rPr>
          <w:rFonts w:ascii="Arial" w:hAnsi="Arial"/>
        </w:rPr>
        <w:t>0</w:t>
      </w:r>
      <w:r w:rsidR="00D344D3" w:rsidRPr="000821F7">
        <w:rPr>
          <w:rFonts w:ascii="Arial" w:hAnsi="Arial"/>
        </w:rPr>
        <w:t xml:space="preserve"> Prozent)</w:t>
      </w:r>
      <w:r w:rsidR="00F81CB9">
        <w:rPr>
          <w:rFonts w:ascii="Arial" w:hAnsi="Arial"/>
        </w:rPr>
        <w:t>.</w:t>
      </w:r>
    </w:p>
    <w:p w14:paraId="793B2602" w14:textId="77777777" w:rsidR="00F81CB9" w:rsidRDefault="00F81CB9" w:rsidP="00D344D3">
      <w:pPr>
        <w:pStyle w:val="StandardWeb"/>
        <w:spacing w:before="0" w:beforeAutospacing="0" w:after="0" w:afterAutospacing="0"/>
        <w:rPr>
          <w:rFonts w:ascii="Arial" w:hAnsi="Arial"/>
        </w:rPr>
      </w:pPr>
    </w:p>
    <w:p w14:paraId="6D2E0B6B" w14:textId="04E304F6" w:rsidR="00F81CB9" w:rsidRDefault="001A42A9" w:rsidP="00B46933">
      <w:pPr>
        <w:pStyle w:val="StandardWeb"/>
        <w:spacing w:before="0" w:beforeAutospacing="0" w:after="0" w:afterAutospacing="0"/>
        <w:rPr>
          <w:rFonts w:ascii="Arial" w:hAnsi="Arial"/>
        </w:rPr>
      </w:pPr>
      <w:r w:rsidRPr="00AE4A10">
        <w:rPr>
          <w:rFonts w:ascii="Arial" w:hAnsi="Arial"/>
        </w:rPr>
        <w:t>2017</w:t>
      </w:r>
      <w:r w:rsidR="004B4FA2" w:rsidRPr="00AE4A10">
        <w:rPr>
          <w:rFonts w:ascii="Arial" w:hAnsi="Arial"/>
        </w:rPr>
        <w:t xml:space="preserve"> lebten in Deutschland laut UN/DESA 12,</w:t>
      </w:r>
      <w:r w:rsidRPr="00AE4A10">
        <w:rPr>
          <w:rFonts w:ascii="Arial" w:hAnsi="Arial"/>
        </w:rPr>
        <w:t>2</w:t>
      </w:r>
      <w:r w:rsidR="004B4FA2" w:rsidRPr="00AE4A10">
        <w:rPr>
          <w:rFonts w:ascii="Arial" w:hAnsi="Arial"/>
        </w:rPr>
        <w:t xml:space="preserve"> Millionen Migranten. Davon stammten die meisten aus Polen (1</w:t>
      </w:r>
      <w:r w:rsidRPr="00AE4A10">
        <w:rPr>
          <w:rFonts w:ascii="Arial" w:hAnsi="Arial"/>
        </w:rPr>
        <w:t>5</w:t>
      </w:r>
      <w:r w:rsidR="004B4FA2" w:rsidRPr="00AE4A10">
        <w:rPr>
          <w:rFonts w:ascii="Arial" w:hAnsi="Arial"/>
        </w:rPr>
        <w:t>,</w:t>
      </w:r>
      <w:r w:rsidRPr="00AE4A10">
        <w:rPr>
          <w:rFonts w:ascii="Arial" w:hAnsi="Arial"/>
        </w:rPr>
        <w:t>9</w:t>
      </w:r>
      <w:r w:rsidR="004B4FA2" w:rsidRPr="00AE4A10">
        <w:rPr>
          <w:rFonts w:ascii="Arial" w:hAnsi="Arial"/>
        </w:rPr>
        <w:t xml:space="preserve"> Prozent), der Türkei (13,</w:t>
      </w:r>
      <w:r w:rsidRPr="00AE4A10">
        <w:rPr>
          <w:rFonts w:ascii="Arial" w:hAnsi="Arial"/>
        </w:rPr>
        <w:t>7</w:t>
      </w:r>
      <w:r w:rsidR="004B4FA2" w:rsidRPr="00AE4A10">
        <w:rPr>
          <w:rFonts w:ascii="Arial" w:hAnsi="Arial"/>
        </w:rPr>
        <w:t xml:space="preserve"> Prozent)</w:t>
      </w:r>
      <w:r w:rsidR="00DC7B03" w:rsidRPr="00AE4A10">
        <w:rPr>
          <w:rFonts w:ascii="Arial" w:hAnsi="Arial"/>
        </w:rPr>
        <w:t xml:space="preserve">, </w:t>
      </w:r>
      <w:r w:rsidR="004B4FA2" w:rsidRPr="00AE4A10">
        <w:rPr>
          <w:rFonts w:ascii="Arial" w:hAnsi="Arial"/>
        </w:rPr>
        <w:t>Russland (</w:t>
      </w:r>
      <w:r w:rsidRPr="00AE4A10">
        <w:rPr>
          <w:rFonts w:ascii="Arial" w:hAnsi="Arial"/>
        </w:rPr>
        <w:t>8</w:t>
      </w:r>
      <w:r w:rsidR="004B4FA2" w:rsidRPr="00AE4A10">
        <w:rPr>
          <w:rFonts w:ascii="Arial" w:hAnsi="Arial"/>
        </w:rPr>
        <w:t>,</w:t>
      </w:r>
      <w:r w:rsidRPr="00AE4A10">
        <w:rPr>
          <w:rFonts w:ascii="Arial" w:hAnsi="Arial"/>
        </w:rPr>
        <w:t>9</w:t>
      </w:r>
      <w:r w:rsidR="004B4FA2" w:rsidRPr="00AE4A10">
        <w:rPr>
          <w:rFonts w:ascii="Arial" w:hAnsi="Arial"/>
        </w:rPr>
        <w:t xml:space="preserve"> Prozent) und Kasachstan (8,</w:t>
      </w:r>
      <w:r w:rsidRPr="00AE4A10">
        <w:rPr>
          <w:rFonts w:ascii="Arial" w:hAnsi="Arial"/>
        </w:rPr>
        <w:t>4</w:t>
      </w:r>
      <w:r w:rsidR="004B4FA2" w:rsidRPr="00AE4A10">
        <w:rPr>
          <w:rFonts w:ascii="Arial" w:hAnsi="Arial"/>
        </w:rPr>
        <w:t xml:space="preserve"> Prozent).</w:t>
      </w:r>
      <w:r w:rsidR="00532A99" w:rsidRPr="00AE4A10">
        <w:rPr>
          <w:rFonts w:ascii="Arial" w:hAnsi="Arial"/>
        </w:rPr>
        <w:t xml:space="preserve"> Darauf folgten Rumänien (4,9 Prozent), Tschechi</w:t>
      </w:r>
      <w:r w:rsidRPr="00AE4A10">
        <w:rPr>
          <w:rFonts w:ascii="Arial" w:hAnsi="Arial"/>
        </w:rPr>
        <w:t xml:space="preserve">en </w:t>
      </w:r>
      <w:r w:rsidR="00532A99" w:rsidRPr="00AE4A10">
        <w:rPr>
          <w:rFonts w:ascii="Arial" w:hAnsi="Arial"/>
        </w:rPr>
        <w:t>(4,5 Prozent), Italien (3,</w:t>
      </w:r>
      <w:r w:rsidR="00194F10" w:rsidRPr="00AE4A10">
        <w:rPr>
          <w:rFonts w:ascii="Arial" w:hAnsi="Arial"/>
        </w:rPr>
        <w:t>4</w:t>
      </w:r>
      <w:r w:rsidR="00532A99" w:rsidRPr="00AE4A10">
        <w:rPr>
          <w:rFonts w:ascii="Arial" w:hAnsi="Arial"/>
        </w:rPr>
        <w:t xml:space="preserve"> Prozent), die Ukraine (2,2 Prozent), Österreich (2,1 Prozent) und Griechenland (1,8 Prozent). Aus diesen zehn Herkunftsländern stammten zusammen </w:t>
      </w:r>
      <w:r w:rsidR="00194F10" w:rsidRPr="00AE4A10">
        <w:rPr>
          <w:rFonts w:ascii="Arial" w:hAnsi="Arial"/>
        </w:rPr>
        <w:t xml:space="preserve">knapp </w:t>
      </w:r>
      <w:r w:rsidR="00532A99" w:rsidRPr="00AE4A10">
        <w:rPr>
          <w:rFonts w:ascii="Arial" w:hAnsi="Arial"/>
        </w:rPr>
        <w:t>zwei Drittel aller Migranten</w:t>
      </w:r>
      <w:r w:rsidR="007326F5" w:rsidRPr="00AE4A10">
        <w:rPr>
          <w:rFonts w:ascii="Arial" w:hAnsi="Arial"/>
        </w:rPr>
        <w:t xml:space="preserve">, die im </w:t>
      </w:r>
      <w:r w:rsidR="00D32FAD">
        <w:rPr>
          <w:rFonts w:ascii="Arial" w:hAnsi="Arial"/>
        </w:rPr>
        <w:t xml:space="preserve">Mitte </w:t>
      </w:r>
      <w:r w:rsidR="007326F5" w:rsidRPr="00AE4A10">
        <w:rPr>
          <w:rFonts w:ascii="Arial" w:hAnsi="Arial"/>
        </w:rPr>
        <w:t>201</w:t>
      </w:r>
      <w:r w:rsidR="00194F10" w:rsidRPr="00AE4A10">
        <w:rPr>
          <w:rFonts w:ascii="Arial" w:hAnsi="Arial"/>
        </w:rPr>
        <w:t>7</w:t>
      </w:r>
      <w:r w:rsidR="00532A99" w:rsidRPr="00AE4A10">
        <w:rPr>
          <w:rFonts w:ascii="Arial" w:hAnsi="Arial"/>
        </w:rPr>
        <w:t xml:space="preserve"> in Deutschland </w:t>
      </w:r>
      <w:r w:rsidR="007326F5" w:rsidRPr="00AE4A10">
        <w:rPr>
          <w:rFonts w:ascii="Arial" w:hAnsi="Arial"/>
        </w:rPr>
        <w:t xml:space="preserve">lebten </w:t>
      </w:r>
      <w:r w:rsidR="00532A99" w:rsidRPr="00AE4A10">
        <w:rPr>
          <w:rFonts w:ascii="Arial" w:hAnsi="Arial"/>
        </w:rPr>
        <w:t>(6</w:t>
      </w:r>
      <w:r w:rsidR="00194F10" w:rsidRPr="00AE4A10">
        <w:rPr>
          <w:rFonts w:ascii="Arial" w:hAnsi="Arial"/>
        </w:rPr>
        <w:t>5</w:t>
      </w:r>
      <w:r w:rsidR="00532A99" w:rsidRPr="00AE4A10">
        <w:rPr>
          <w:rFonts w:ascii="Arial" w:hAnsi="Arial"/>
        </w:rPr>
        <w:t>,</w:t>
      </w:r>
      <w:r w:rsidR="00194F10" w:rsidRPr="00AE4A10">
        <w:rPr>
          <w:rFonts w:ascii="Arial" w:hAnsi="Arial"/>
        </w:rPr>
        <w:t>7</w:t>
      </w:r>
      <w:r w:rsidR="00532A99" w:rsidRPr="00AE4A10">
        <w:rPr>
          <w:rFonts w:ascii="Arial" w:hAnsi="Arial"/>
        </w:rPr>
        <w:t xml:space="preserve"> Prozent). Bei den 20 bzw. 30 wichtigsten Herkunftsländern steigt der entsprechende Wert auf 7</w:t>
      </w:r>
      <w:r w:rsidR="00194F10" w:rsidRPr="00AE4A10">
        <w:rPr>
          <w:rFonts w:ascii="Arial" w:hAnsi="Arial"/>
        </w:rPr>
        <w:t>7</w:t>
      </w:r>
      <w:r w:rsidR="00532A99" w:rsidRPr="00AE4A10">
        <w:rPr>
          <w:rFonts w:ascii="Arial" w:hAnsi="Arial"/>
        </w:rPr>
        <w:t>,</w:t>
      </w:r>
      <w:r w:rsidR="00194F10" w:rsidRPr="00AE4A10">
        <w:rPr>
          <w:rFonts w:ascii="Arial" w:hAnsi="Arial"/>
        </w:rPr>
        <w:t>9</w:t>
      </w:r>
      <w:r w:rsidR="00532A99" w:rsidRPr="00AE4A10">
        <w:rPr>
          <w:rFonts w:ascii="Arial" w:hAnsi="Arial"/>
        </w:rPr>
        <w:t xml:space="preserve"> bzw. 8</w:t>
      </w:r>
      <w:r w:rsidR="00194F10" w:rsidRPr="00AE4A10">
        <w:rPr>
          <w:rFonts w:ascii="Arial" w:hAnsi="Arial"/>
        </w:rPr>
        <w:t>5</w:t>
      </w:r>
      <w:r w:rsidR="00532A99" w:rsidRPr="00AE4A10">
        <w:rPr>
          <w:rFonts w:ascii="Arial" w:hAnsi="Arial"/>
        </w:rPr>
        <w:t>,</w:t>
      </w:r>
      <w:r w:rsidR="00194F10" w:rsidRPr="00AE4A10">
        <w:rPr>
          <w:rFonts w:ascii="Arial" w:hAnsi="Arial"/>
        </w:rPr>
        <w:t>9</w:t>
      </w:r>
      <w:r w:rsidR="00532A99" w:rsidRPr="00AE4A10">
        <w:rPr>
          <w:rFonts w:ascii="Arial" w:hAnsi="Arial"/>
        </w:rPr>
        <w:t xml:space="preserve"> Prozent</w:t>
      </w:r>
      <w:r w:rsidR="00F81CB9">
        <w:rPr>
          <w:rFonts w:ascii="Arial" w:hAnsi="Arial"/>
        </w:rPr>
        <w:t>.</w:t>
      </w:r>
    </w:p>
    <w:p w14:paraId="2B8BC873" w14:textId="77777777" w:rsidR="00F81CB9" w:rsidRDefault="00F81CB9" w:rsidP="00B46933">
      <w:pPr>
        <w:pStyle w:val="StandardWeb"/>
        <w:spacing w:before="0" w:beforeAutospacing="0" w:after="0" w:afterAutospacing="0"/>
        <w:rPr>
          <w:rFonts w:ascii="Arial" w:hAnsi="Arial"/>
        </w:rPr>
      </w:pPr>
    </w:p>
    <w:p w14:paraId="06C65184" w14:textId="77777777" w:rsidR="00F81CB9" w:rsidRDefault="00D12206" w:rsidP="00B46933">
      <w:pPr>
        <w:pStyle w:val="StandardWeb"/>
        <w:spacing w:before="0" w:beforeAutospacing="0" w:after="0" w:afterAutospacing="0"/>
        <w:rPr>
          <w:rFonts w:ascii="Arial" w:hAnsi="Arial"/>
        </w:rPr>
      </w:pPr>
      <w:r w:rsidRPr="00DA22A7">
        <w:rPr>
          <w:rFonts w:ascii="Arial" w:hAnsi="Arial"/>
        </w:rPr>
        <w:t>M</w:t>
      </w:r>
      <w:r w:rsidR="00416BC0" w:rsidRPr="00DA22A7">
        <w:rPr>
          <w:rFonts w:ascii="Arial" w:hAnsi="Arial"/>
        </w:rPr>
        <w:t xml:space="preserve">ehr als die Hälfte aller ausgewanderten </w:t>
      </w:r>
      <w:r w:rsidR="00BD6D76" w:rsidRPr="00DA22A7">
        <w:rPr>
          <w:rFonts w:ascii="Arial" w:hAnsi="Arial"/>
        </w:rPr>
        <w:t xml:space="preserve">Personen </w:t>
      </w:r>
      <w:r w:rsidR="00416BC0" w:rsidRPr="00DA22A7">
        <w:rPr>
          <w:rFonts w:ascii="Arial" w:hAnsi="Arial"/>
        </w:rPr>
        <w:t xml:space="preserve">aus </w:t>
      </w:r>
      <w:r w:rsidR="002869F6" w:rsidRPr="00DA22A7">
        <w:rPr>
          <w:rFonts w:ascii="Arial" w:hAnsi="Arial"/>
        </w:rPr>
        <w:t>Tschechie</w:t>
      </w:r>
      <w:r w:rsidR="00416BC0" w:rsidRPr="00DA22A7">
        <w:rPr>
          <w:rFonts w:ascii="Arial" w:hAnsi="Arial"/>
        </w:rPr>
        <w:t>n</w:t>
      </w:r>
      <w:r w:rsidR="00AF5F39" w:rsidRPr="00DA22A7">
        <w:rPr>
          <w:rFonts w:ascii="Arial" w:hAnsi="Arial"/>
        </w:rPr>
        <w:t xml:space="preserve"> lebte Mitte 2017 in Deutschland (56,7 Prozent). </w:t>
      </w:r>
      <w:r w:rsidR="00416BC0" w:rsidRPr="00DA22A7">
        <w:rPr>
          <w:rFonts w:ascii="Arial" w:hAnsi="Arial"/>
        </w:rPr>
        <w:t xml:space="preserve">Auch aus </w:t>
      </w:r>
      <w:r w:rsidR="00AF5F39" w:rsidRPr="00DA22A7">
        <w:rPr>
          <w:rFonts w:ascii="Arial" w:hAnsi="Arial"/>
        </w:rPr>
        <w:t xml:space="preserve">der Türkei (48,6 Prozent), </w:t>
      </w:r>
      <w:r w:rsidR="00416BC0" w:rsidRPr="00DA22A7">
        <w:rPr>
          <w:rFonts w:ascii="Arial" w:hAnsi="Arial"/>
        </w:rPr>
        <w:t>Ö</w:t>
      </w:r>
      <w:r w:rsidR="002869F6" w:rsidRPr="00DA22A7">
        <w:rPr>
          <w:rFonts w:ascii="Arial" w:hAnsi="Arial"/>
        </w:rPr>
        <w:t>sterreich (44,</w:t>
      </w:r>
      <w:r w:rsidR="00DA22A7" w:rsidRPr="00DA22A7">
        <w:rPr>
          <w:rFonts w:ascii="Arial" w:hAnsi="Arial"/>
        </w:rPr>
        <w:t>1</w:t>
      </w:r>
      <w:r w:rsidR="002869F6" w:rsidRPr="00DA22A7">
        <w:rPr>
          <w:rFonts w:ascii="Arial" w:hAnsi="Arial"/>
        </w:rPr>
        <w:t xml:space="preserve"> Prozent), Polen (4</w:t>
      </w:r>
      <w:r w:rsidR="00DA22A7" w:rsidRPr="00DA22A7">
        <w:rPr>
          <w:rFonts w:ascii="Arial" w:hAnsi="Arial"/>
        </w:rPr>
        <w:t>1</w:t>
      </w:r>
      <w:r w:rsidR="002869F6" w:rsidRPr="00DA22A7">
        <w:rPr>
          <w:rFonts w:ascii="Arial" w:hAnsi="Arial"/>
        </w:rPr>
        <w:t>,</w:t>
      </w:r>
      <w:r w:rsidR="00DA22A7" w:rsidRPr="00DA22A7">
        <w:rPr>
          <w:rFonts w:ascii="Arial" w:hAnsi="Arial"/>
        </w:rPr>
        <w:t>2</w:t>
      </w:r>
      <w:r w:rsidR="002869F6" w:rsidRPr="00DA22A7">
        <w:rPr>
          <w:rFonts w:ascii="Arial" w:hAnsi="Arial"/>
        </w:rPr>
        <w:t xml:space="preserve"> Prozent), Luxemburg (3</w:t>
      </w:r>
      <w:r w:rsidR="00DA22A7" w:rsidRPr="00DA22A7">
        <w:rPr>
          <w:rFonts w:ascii="Arial" w:hAnsi="Arial"/>
        </w:rPr>
        <w:t>3</w:t>
      </w:r>
      <w:r w:rsidR="002869F6" w:rsidRPr="00DA22A7">
        <w:rPr>
          <w:rFonts w:ascii="Arial" w:hAnsi="Arial"/>
        </w:rPr>
        <w:t>,</w:t>
      </w:r>
      <w:r w:rsidR="00DA22A7" w:rsidRPr="00DA22A7">
        <w:rPr>
          <w:rFonts w:ascii="Arial" w:hAnsi="Arial"/>
        </w:rPr>
        <w:t>9</w:t>
      </w:r>
      <w:r w:rsidR="002869F6" w:rsidRPr="00DA22A7">
        <w:rPr>
          <w:rFonts w:ascii="Arial" w:hAnsi="Arial"/>
        </w:rPr>
        <w:t xml:space="preserve"> Prozent), Slowenien (2</w:t>
      </w:r>
      <w:r w:rsidR="00DA22A7" w:rsidRPr="00DA22A7">
        <w:rPr>
          <w:rFonts w:ascii="Arial" w:hAnsi="Arial"/>
        </w:rPr>
        <w:t>7</w:t>
      </w:r>
      <w:r w:rsidR="002869F6" w:rsidRPr="00DA22A7">
        <w:rPr>
          <w:rFonts w:ascii="Arial" w:hAnsi="Arial"/>
        </w:rPr>
        <w:t>,</w:t>
      </w:r>
      <w:r w:rsidR="00DA22A7" w:rsidRPr="00DA22A7">
        <w:rPr>
          <w:rFonts w:ascii="Arial" w:hAnsi="Arial"/>
        </w:rPr>
        <w:t>8</w:t>
      </w:r>
      <w:r w:rsidR="002869F6" w:rsidRPr="00DA22A7">
        <w:rPr>
          <w:rFonts w:ascii="Arial" w:hAnsi="Arial"/>
        </w:rPr>
        <w:t xml:space="preserve">  Prozent), </w:t>
      </w:r>
      <w:r w:rsidR="00DA22A7" w:rsidRPr="00DA22A7">
        <w:rPr>
          <w:rFonts w:ascii="Arial" w:hAnsi="Arial"/>
        </w:rPr>
        <w:t xml:space="preserve">Ungarn (27,2 Prozent), </w:t>
      </w:r>
      <w:r w:rsidR="002869F6" w:rsidRPr="00DA22A7">
        <w:rPr>
          <w:rFonts w:ascii="Arial" w:hAnsi="Arial"/>
        </w:rPr>
        <w:t>Kasachstan (2</w:t>
      </w:r>
      <w:r w:rsidR="00DA22A7" w:rsidRPr="00DA22A7">
        <w:rPr>
          <w:rFonts w:ascii="Arial" w:hAnsi="Arial"/>
        </w:rPr>
        <w:t>5</w:t>
      </w:r>
      <w:r w:rsidR="002869F6" w:rsidRPr="00DA22A7">
        <w:rPr>
          <w:rFonts w:ascii="Arial" w:hAnsi="Arial"/>
        </w:rPr>
        <w:t>,</w:t>
      </w:r>
      <w:r w:rsidR="00DA22A7" w:rsidRPr="00DA22A7">
        <w:rPr>
          <w:rFonts w:ascii="Arial" w:hAnsi="Arial"/>
        </w:rPr>
        <w:t>0</w:t>
      </w:r>
      <w:r w:rsidR="002869F6" w:rsidRPr="00DA22A7">
        <w:rPr>
          <w:rFonts w:ascii="Arial" w:hAnsi="Arial"/>
        </w:rPr>
        <w:t xml:space="preserve"> Prozent), Griechenland (2</w:t>
      </w:r>
      <w:r w:rsidR="00DA22A7" w:rsidRPr="00DA22A7">
        <w:rPr>
          <w:rFonts w:ascii="Arial" w:hAnsi="Arial"/>
        </w:rPr>
        <w:t>3</w:t>
      </w:r>
      <w:r w:rsidR="002869F6" w:rsidRPr="00DA22A7">
        <w:rPr>
          <w:rFonts w:ascii="Arial" w:hAnsi="Arial"/>
        </w:rPr>
        <w:t>,</w:t>
      </w:r>
      <w:r w:rsidR="00DA22A7" w:rsidRPr="00DA22A7">
        <w:rPr>
          <w:rFonts w:ascii="Arial" w:hAnsi="Arial"/>
        </w:rPr>
        <w:t>1</w:t>
      </w:r>
      <w:r w:rsidR="002869F6" w:rsidRPr="00DA22A7">
        <w:rPr>
          <w:rFonts w:ascii="Arial" w:hAnsi="Arial"/>
        </w:rPr>
        <w:t xml:space="preserve"> Prozent) und Kroatien (2</w:t>
      </w:r>
      <w:r w:rsidR="00DA22A7" w:rsidRPr="00DA22A7">
        <w:rPr>
          <w:rFonts w:ascii="Arial" w:hAnsi="Arial"/>
        </w:rPr>
        <w:t>2</w:t>
      </w:r>
      <w:r w:rsidR="002869F6" w:rsidRPr="00DA22A7">
        <w:rPr>
          <w:rFonts w:ascii="Arial" w:hAnsi="Arial"/>
        </w:rPr>
        <w:t>,</w:t>
      </w:r>
      <w:r w:rsidR="00DA22A7" w:rsidRPr="00DA22A7">
        <w:rPr>
          <w:rFonts w:ascii="Arial" w:hAnsi="Arial"/>
        </w:rPr>
        <w:t>9</w:t>
      </w:r>
      <w:r w:rsidR="002869F6" w:rsidRPr="00DA22A7">
        <w:rPr>
          <w:rFonts w:ascii="Arial" w:hAnsi="Arial"/>
        </w:rPr>
        <w:t xml:space="preserve"> Prozent)</w:t>
      </w:r>
      <w:r w:rsidR="00416BC0" w:rsidRPr="00DA22A7">
        <w:rPr>
          <w:rFonts w:ascii="Arial" w:hAnsi="Arial"/>
        </w:rPr>
        <w:t xml:space="preserve"> lebten überdurchschnittlich viele </w:t>
      </w:r>
      <w:r w:rsidR="00BD6D76" w:rsidRPr="00DA22A7">
        <w:rPr>
          <w:rFonts w:ascii="Arial" w:hAnsi="Arial"/>
        </w:rPr>
        <w:t>A</w:t>
      </w:r>
      <w:r w:rsidR="00416BC0" w:rsidRPr="00DA22A7">
        <w:rPr>
          <w:rFonts w:ascii="Arial" w:hAnsi="Arial"/>
        </w:rPr>
        <w:t>uswandere</w:t>
      </w:r>
      <w:r w:rsidR="00BD6D76" w:rsidRPr="00DA22A7">
        <w:rPr>
          <w:rFonts w:ascii="Arial" w:hAnsi="Arial"/>
        </w:rPr>
        <w:t xml:space="preserve">r </w:t>
      </w:r>
      <w:r w:rsidR="00416BC0" w:rsidRPr="00DA22A7">
        <w:rPr>
          <w:rFonts w:ascii="Arial" w:hAnsi="Arial"/>
        </w:rPr>
        <w:t>in Deutschland</w:t>
      </w:r>
      <w:r w:rsidR="00F81CB9">
        <w:rPr>
          <w:rFonts w:ascii="Arial" w:hAnsi="Arial"/>
        </w:rPr>
        <w:t>.</w:t>
      </w:r>
    </w:p>
    <w:p w14:paraId="71B480E2" w14:textId="77777777" w:rsidR="00F81CB9" w:rsidRDefault="00F81CB9" w:rsidP="00B46933">
      <w:pPr>
        <w:pStyle w:val="StandardWeb"/>
        <w:spacing w:before="0" w:beforeAutospacing="0" w:after="0" w:afterAutospacing="0"/>
        <w:rPr>
          <w:rFonts w:ascii="Arial" w:hAnsi="Arial"/>
        </w:rPr>
      </w:pPr>
    </w:p>
    <w:p w14:paraId="0468CD7D" w14:textId="71349BED" w:rsidR="00F81CB9" w:rsidRDefault="00416BC0" w:rsidP="00B46933">
      <w:pPr>
        <w:pStyle w:val="StandardWeb"/>
        <w:spacing w:before="0" w:beforeAutospacing="0" w:after="0" w:afterAutospacing="0"/>
        <w:rPr>
          <w:rFonts w:ascii="Arial" w:hAnsi="Arial"/>
        </w:rPr>
      </w:pPr>
      <w:r w:rsidRPr="00AE4A10">
        <w:rPr>
          <w:rFonts w:ascii="Arial" w:hAnsi="Arial"/>
        </w:rPr>
        <w:t xml:space="preserve">Die meisten der </w:t>
      </w:r>
      <w:r w:rsidR="00194F10" w:rsidRPr="00AE4A10">
        <w:rPr>
          <w:rFonts w:ascii="Arial" w:hAnsi="Arial"/>
        </w:rPr>
        <w:t>4,2</w:t>
      </w:r>
      <w:r w:rsidR="00581670" w:rsidRPr="00AE4A10">
        <w:rPr>
          <w:rFonts w:ascii="Arial" w:hAnsi="Arial"/>
        </w:rPr>
        <w:t xml:space="preserve"> Millionen </w:t>
      </w:r>
      <w:r w:rsidRPr="00AE4A10">
        <w:rPr>
          <w:rFonts w:ascii="Arial" w:hAnsi="Arial"/>
        </w:rPr>
        <w:t xml:space="preserve">ausgewanderten </w:t>
      </w:r>
      <w:r w:rsidR="00BD6D76" w:rsidRPr="00AE4A10">
        <w:rPr>
          <w:rFonts w:ascii="Arial" w:hAnsi="Arial"/>
        </w:rPr>
        <w:t xml:space="preserve">Personen, die in </w:t>
      </w:r>
      <w:r w:rsidRPr="00AE4A10">
        <w:rPr>
          <w:rFonts w:ascii="Arial" w:hAnsi="Arial"/>
        </w:rPr>
        <w:t>Deutsch</w:t>
      </w:r>
      <w:r w:rsidR="00BD6D76" w:rsidRPr="00AE4A10">
        <w:rPr>
          <w:rFonts w:ascii="Arial" w:hAnsi="Arial"/>
        </w:rPr>
        <w:t xml:space="preserve">land geboren wurden, </w:t>
      </w:r>
      <w:r w:rsidRPr="00AE4A10">
        <w:rPr>
          <w:rFonts w:ascii="Arial" w:hAnsi="Arial"/>
        </w:rPr>
        <w:t xml:space="preserve">lebten </w:t>
      </w:r>
      <w:r w:rsidR="00D32FAD">
        <w:rPr>
          <w:rFonts w:ascii="Arial" w:hAnsi="Arial"/>
        </w:rPr>
        <w:t xml:space="preserve">Mitte </w:t>
      </w:r>
      <w:r w:rsidRPr="00AE4A10">
        <w:rPr>
          <w:rFonts w:ascii="Arial" w:hAnsi="Arial"/>
        </w:rPr>
        <w:t>201</w:t>
      </w:r>
      <w:r w:rsidR="00194F10" w:rsidRPr="00AE4A10">
        <w:rPr>
          <w:rFonts w:ascii="Arial" w:hAnsi="Arial"/>
        </w:rPr>
        <w:t>7</w:t>
      </w:r>
      <w:r w:rsidRPr="00AE4A10">
        <w:rPr>
          <w:rFonts w:ascii="Arial" w:hAnsi="Arial"/>
        </w:rPr>
        <w:t xml:space="preserve"> in den USA</w:t>
      </w:r>
      <w:r w:rsidR="00DC7B03" w:rsidRPr="00AE4A10">
        <w:rPr>
          <w:rFonts w:ascii="Arial" w:hAnsi="Arial"/>
        </w:rPr>
        <w:t xml:space="preserve"> – 6</w:t>
      </w:r>
      <w:r w:rsidR="007837E6" w:rsidRPr="00AE4A10">
        <w:rPr>
          <w:rFonts w:ascii="Arial" w:hAnsi="Arial"/>
        </w:rPr>
        <w:t>45</w:t>
      </w:r>
      <w:r w:rsidR="00DC7B03" w:rsidRPr="00AE4A10">
        <w:rPr>
          <w:rFonts w:ascii="Arial" w:hAnsi="Arial"/>
        </w:rPr>
        <w:t xml:space="preserve">.000 bzw. </w:t>
      </w:r>
      <w:r w:rsidRPr="00AE4A10">
        <w:rPr>
          <w:rFonts w:ascii="Arial" w:hAnsi="Arial"/>
        </w:rPr>
        <w:t>15,</w:t>
      </w:r>
      <w:r w:rsidR="007837E6" w:rsidRPr="00AE4A10">
        <w:rPr>
          <w:rFonts w:ascii="Arial" w:hAnsi="Arial"/>
        </w:rPr>
        <w:t>3</w:t>
      </w:r>
      <w:r w:rsidRPr="00AE4A10">
        <w:rPr>
          <w:rFonts w:ascii="Arial" w:hAnsi="Arial"/>
        </w:rPr>
        <w:t xml:space="preserve"> Prozent</w:t>
      </w:r>
      <w:r w:rsidR="00DC7B03" w:rsidRPr="00AE4A10">
        <w:rPr>
          <w:rFonts w:ascii="Arial" w:hAnsi="Arial"/>
        </w:rPr>
        <w:t xml:space="preserve">. Darauf folgten die </w:t>
      </w:r>
      <w:r w:rsidRPr="00AE4A10">
        <w:rPr>
          <w:rFonts w:ascii="Arial" w:hAnsi="Arial"/>
        </w:rPr>
        <w:t>Sc</w:t>
      </w:r>
      <w:r w:rsidR="00581670" w:rsidRPr="00AE4A10">
        <w:rPr>
          <w:rFonts w:ascii="Arial" w:hAnsi="Arial"/>
        </w:rPr>
        <w:t>hweiz (</w:t>
      </w:r>
      <w:r w:rsidR="007837E6" w:rsidRPr="00AE4A10">
        <w:rPr>
          <w:rFonts w:ascii="Arial" w:hAnsi="Arial"/>
        </w:rPr>
        <w:t>8</w:t>
      </w:r>
      <w:r w:rsidR="00581670" w:rsidRPr="00AE4A10">
        <w:rPr>
          <w:rFonts w:ascii="Arial" w:hAnsi="Arial"/>
        </w:rPr>
        <w:t>,</w:t>
      </w:r>
      <w:r w:rsidR="007837E6" w:rsidRPr="00AE4A10">
        <w:rPr>
          <w:rFonts w:ascii="Arial" w:hAnsi="Arial"/>
        </w:rPr>
        <w:t>9</w:t>
      </w:r>
      <w:r w:rsidR="00581670" w:rsidRPr="00AE4A10">
        <w:rPr>
          <w:rFonts w:ascii="Arial" w:hAnsi="Arial"/>
        </w:rPr>
        <w:t xml:space="preserve"> Prozent)</w:t>
      </w:r>
      <w:r w:rsidR="007837E6" w:rsidRPr="00AE4A10">
        <w:rPr>
          <w:rFonts w:ascii="Arial" w:hAnsi="Arial"/>
        </w:rPr>
        <w:t>, die Türkei (7,7 Prozent)</w:t>
      </w:r>
      <w:r w:rsidR="00DC7B03" w:rsidRPr="00AE4A10">
        <w:rPr>
          <w:rFonts w:ascii="Arial" w:hAnsi="Arial"/>
        </w:rPr>
        <w:t>, das Ve</w:t>
      </w:r>
      <w:r w:rsidRPr="00AE4A10">
        <w:rPr>
          <w:rFonts w:ascii="Arial" w:hAnsi="Arial"/>
        </w:rPr>
        <w:t>reinigte</w:t>
      </w:r>
      <w:r w:rsidR="00DC7B03" w:rsidRPr="00AE4A10">
        <w:rPr>
          <w:rFonts w:ascii="Arial" w:hAnsi="Arial"/>
        </w:rPr>
        <w:t xml:space="preserve"> </w:t>
      </w:r>
      <w:r w:rsidR="00581670" w:rsidRPr="00AE4A10">
        <w:rPr>
          <w:rFonts w:ascii="Arial" w:hAnsi="Arial"/>
        </w:rPr>
        <w:t>K</w:t>
      </w:r>
      <w:r w:rsidRPr="00AE4A10">
        <w:rPr>
          <w:rFonts w:ascii="Arial" w:hAnsi="Arial"/>
        </w:rPr>
        <w:t>önig</w:t>
      </w:r>
      <w:r w:rsidR="00581670" w:rsidRPr="00AE4A10">
        <w:rPr>
          <w:rFonts w:ascii="Arial" w:hAnsi="Arial"/>
        </w:rPr>
        <w:t>reic</w:t>
      </w:r>
      <w:r w:rsidR="007837E6" w:rsidRPr="00AE4A10">
        <w:rPr>
          <w:rFonts w:ascii="Arial" w:hAnsi="Arial"/>
        </w:rPr>
        <w:t>h (7,2</w:t>
      </w:r>
      <w:r w:rsidR="00DC7B03" w:rsidRPr="00AE4A10">
        <w:rPr>
          <w:rFonts w:ascii="Arial" w:hAnsi="Arial"/>
        </w:rPr>
        <w:t xml:space="preserve"> Prozent)</w:t>
      </w:r>
      <w:r w:rsidR="007837E6" w:rsidRPr="00AE4A10">
        <w:rPr>
          <w:rFonts w:ascii="Arial" w:hAnsi="Arial"/>
        </w:rPr>
        <w:t>, Österreich (5,9 Prozent)</w:t>
      </w:r>
      <w:r w:rsidRPr="00AE4A10">
        <w:rPr>
          <w:rFonts w:ascii="Arial" w:hAnsi="Arial"/>
        </w:rPr>
        <w:t>, Frankreich (5,</w:t>
      </w:r>
      <w:r w:rsidR="007837E6" w:rsidRPr="00AE4A10">
        <w:rPr>
          <w:rFonts w:ascii="Arial" w:hAnsi="Arial"/>
        </w:rPr>
        <w:t>6</w:t>
      </w:r>
      <w:r w:rsidRPr="00AE4A10">
        <w:rPr>
          <w:rFonts w:ascii="Arial" w:hAnsi="Arial"/>
        </w:rPr>
        <w:t xml:space="preserve"> Prozent), </w:t>
      </w:r>
      <w:r w:rsidR="00581670" w:rsidRPr="00AE4A10">
        <w:rPr>
          <w:rFonts w:ascii="Arial" w:hAnsi="Arial"/>
        </w:rPr>
        <w:t>I</w:t>
      </w:r>
      <w:r w:rsidRPr="00AE4A10">
        <w:rPr>
          <w:rFonts w:ascii="Arial" w:hAnsi="Arial"/>
        </w:rPr>
        <w:t xml:space="preserve">talien </w:t>
      </w:r>
      <w:r w:rsidR="00D12206" w:rsidRPr="00AE4A10">
        <w:rPr>
          <w:rFonts w:ascii="Arial" w:hAnsi="Arial"/>
        </w:rPr>
        <w:t xml:space="preserve">und </w:t>
      </w:r>
      <w:r w:rsidRPr="00AE4A10">
        <w:rPr>
          <w:rFonts w:ascii="Arial" w:hAnsi="Arial"/>
        </w:rPr>
        <w:t>Kasachstan (</w:t>
      </w:r>
      <w:r w:rsidR="007837E6" w:rsidRPr="00AE4A10">
        <w:rPr>
          <w:rFonts w:ascii="Arial" w:hAnsi="Arial"/>
        </w:rPr>
        <w:t xml:space="preserve">jeweils </w:t>
      </w:r>
      <w:r w:rsidRPr="00AE4A10">
        <w:rPr>
          <w:rFonts w:ascii="Arial" w:hAnsi="Arial"/>
        </w:rPr>
        <w:t>5,</w:t>
      </w:r>
      <w:r w:rsidR="007837E6" w:rsidRPr="00AE4A10">
        <w:rPr>
          <w:rFonts w:ascii="Arial" w:hAnsi="Arial"/>
        </w:rPr>
        <w:t>3</w:t>
      </w:r>
      <w:r w:rsidRPr="00AE4A10">
        <w:rPr>
          <w:rFonts w:ascii="Arial" w:hAnsi="Arial"/>
        </w:rPr>
        <w:t xml:space="preserve"> Prozent).</w:t>
      </w:r>
      <w:r w:rsidR="00581670" w:rsidRPr="00AE4A10">
        <w:rPr>
          <w:rFonts w:ascii="Arial" w:hAnsi="Arial"/>
        </w:rPr>
        <w:t xml:space="preserve"> </w:t>
      </w:r>
      <w:r w:rsidR="00D12206" w:rsidRPr="00AE4A10">
        <w:rPr>
          <w:rFonts w:ascii="Arial" w:hAnsi="Arial"/>
        </w:rPr>
        <w:t>201</w:t>
      </w:r>
      <w:r w:rsidR="007837E6" w:rsidRPr="00AE4A10">
        <w:rPr>
          <w:rFonts w:ascii="Arial" w:hAnsi="Arial"/>
        </w:rPr>
        <w:t>7</w:t>
      </w:r>
      <w:r w:rsidR="00D12206" w:rsidRPr="00AE4A10">
        <w:rPr>
          <w:rFonts w:ascii="Arial" w:hAnsi="Arial"/>
        </w:rPr>
        <w:t xml:space="preserve"> entfielen a</w:t>
      </w:r>
      <w:r w:rsidR="00581670" w:rsidRPr="00AE4A10">
        <w:rPr>
          <w:rFonts w:ascii="Arial" w:hAnsi="Arial"/>
        </w:rPr>
        <w:t>uf die</w:t>
      </w:r>
      <w:r w:rsidR="00D12206" w:rsidRPr="00AE4A10">
        <w:rPr>
          <w:rFonts w:ascii="Arial" w:hAnsi="Arial"/>
        </w:rPr>
        <w:t xml:space="preserve"> </w:t>
      </w:r>
      <w:r w:rsidR="00581670" w:rsidRPr="00AE4A10">
        <w:rPr>
          <w:rFonts w:ascii="Arial" w:hAnsi="Arial"/>
        </w:rPr>
        <w:t xml:space="preserve">10 </w:t>
      </w:r>
      <w:r w:rsidR="00D12206" w:rsidRPr="00AE4A10">
        <w:rPr>
          <w:rFonts w:ascii="Arial" w:hAnsi="Arial"/>
        </w:rPr>
        <w:t xml:space="preserve">wichtigsten </w:t>
      </w:r>
      <w:r w:rsidR="00581670" w:rsidRPr="00AE4A10">
        <w:rPr>
          <w:rFonts w:ascii="Arial" w:hAnsi="Arial"/>
        </w:rPr>
        <w:t>Zielländer 70,</w:t>
      </w:r>
      <w:r w:rsidR="007837E6" w:rsidRPr="00AE4A10">
        <w:rPr>
          <w:rFonts w:ascii="Arial" w:hAnsi="Arial"/>
        </w:rPr>
        <w:t>3</w:t>
      </w:r>
      <w:r w:rsidR="00581670" w:rsidRPr="00AE4A10">
        <w:rPr>
          <w:rFonts w:ascii="Arial" w:hAnsi="Arial"/>
        </w:rPr>
        <w:t xml:space="preserve"> Prozent aller </w:t>
      </w:r>
      <w:r w:rsidR="00BD6D76" w:rsidRPr="00AE4A10">
        <w:rPr>
          <w:rFonts w:ascii="Arial" w:hAnsi="Arial"/>
        </w:rPr>
        <w:t>A</w:t>
      </w:r>
      <w:r w:rsidR="00581670" w:rsidRPr="00AE4A10">
        <w:rPr>
          <w:rFonts w:ascii="Arial" w:hAnsi="Arial"/>
        </w:rPr>
        <w:t>uswandere</w:t>
      </w:r>
      <w:r w:rsidR="00BD6D76" w:rsidRPr="00AE4A10">
        <w:rPr>
          <w:rFonts w:ascii="Arial" w:hAnsi="Arial"/>
        </w:rPr>
        <w:t>r</w:t>
      </w:r>
      <w:r w:rsidR="00581670" w:rsidRPr="00AE4A10">
        <w:rPr>
          <w:rFonts w:ascii="Arial" w:hAnsi="Arial"/>
        </w:rPr>
        <w:t>. Bei den 20 bzw. 30 wichtigsten Zielländern erhöht sich der entsprechende Wert auf 9</w:t>
      </w:r>
      <w:r w:rsidR="007837E6" w:rsidRPr="00AE4A10">
        <w:rPr>
          <w:rFonts w:ascii="Arial" w:hAnsi="Arial"/>
        </w:rPr>
        <w:t>1</w:t>
      </w:r>
      <w:r w:rsidR="00581670" w:rsidRPr="00AE4A10">
        <w:rPr>
          <w:rFonts w:ascii="Arial" w:hAnsi="Arial"/>
        </w:rPr>
        <w:t>,</w:t>
      </w:r>
      <w:r w:rsidR="007837E6" w:rsidRPr="00AE4A10">
        <w:rPr>
          <w:rFonts w:ascii="Arial" w:hAnsi="Arial"/>
        </w:rPr>
        <w:t>0</w:t>
      </w:r>
      <w:r w:rsidR="00581670" w:rsidRPr="00AE4A10">
        <w:rPr>
          <w:rFonts w:ascii="Arial" w:hAnsi="Arial"/>
        </w:rPr>
        <w:t xml:space="preserve"> bzw. 95,</w:t>
      </w:r>
      <w:r w:rsidR="007837E6" w:rsidRPr="00AE4A10">
        <w:rPr>
          <w:rFonts w:ascii="Arial" w:hAnsi="Arial"/>
        </w:rPr>
        <w:t>9</w:t>
      </w:r>
      <w:r w:rsidR="00581670" w:rsidRPr="00AE4A10">
        <w:rPr>
          <w:rFonts w:ascii="Arial" w:hAnsi="Arial"/>
        </w:rPr>
        <w:t xml:space="preserve"> Prozent.</w:t>
      </w:r>
      <w:r w:rsidR="00F81CB9">
        <w:rPr>
          <w:rFonts w:ascii="Arial" w:hAnsi="Arial"/>
        </w:rPr>
        <w:t xml:space="preserve"> </w:t>
      </w:r>
      <w:r w:rsidR="00581670" w:rsidRPr="00203C5F">
        <w:rPr>
          <w:rFonts w:ascii="Arial" w:hAnsi="Arial"/>
        </w:rPr>
        <w:t>In den Zielländern haben die</w:t>
      </w:r>
      <w:r w:rsidR="00BD6D76" w:rsidRPr="00203C5F">
        <w:rPr>
          <w:rFonts w:ascii="Arial" w:hAnsi="Arial"/>
        </w:rPr>
        <w:t xml:space="preserve"> </w:t>
      </w:r>
      <w:r w:rsidR="00AA5258" w:rsidRPr="00203C5F">
        <w:rPr>
          <w:rFonts w:ascii="Arial" w:hAnsi="Arial"/>
        </w:rPr>
        <w:t>Zugewanderten</w:t>
      </w:r>
      <w:r w:rsidR="00BD6D76" w:rsidRPr="00203C5F">
        <w:rPr>
          <w:rFonts w:ascii="Arial" w:hAnsi="Arial"/>
        </w:rPr>
        <w:t xml:space="preserve">, die </w:t>
      </w:r>
      <w:r w:rsidR="00203C5F">
        <w:rPr>
          <w:rFonts w:ascii="Arial" w:hAnsi="Arial"/>
        </w:rPr>
        <w:t>in</w:t>
      </w:r>
      <w:r w:rsidR="00BD6D76" w:rsidRPr="00203C5F">
        <w:rPr>
          <w:rFonts w:ascii="Arial" w:hAnsi="Arial"/>
        </w:rPr>
        <w:t xml:space="preserve"> Deutschland </w:t>
      </w:r>
      <w:r w:rsidR="00203C5F">
        <w:rPr>
          <w:rFonts w:ascii="Arial" w:hAnsi="Arial"/>
        </w:rPr>
        <w:t>geboren wurden</w:t>
      </w:r>
      <w:r w:rsidR="00BD6D76" w:rsidRPr="00203C5F">
        <w:rPr>
          <w:rFonts w:ascii="Arial" w:hAnsi="Arial"/>
        </w:rPr>
        <w:t>,</w:t>
      </w:r>
      <w:r w:rsidR="00581670" w:rsidRPr="00203C5F">
        <w:rPr>
          <w:rFonts w:ascii="Arial" w:hAnsi="Arial"/>
        </w:rPr>
        <w:t xml:space="preserve"> eher einen kleinen Anteil an allen Migranten des jeweiligen Landes. Am höchsten war der Anteil </w:t>
      </w:r>
      <w:r w:rsidR="00203C5F">
        <w:rPr>
          <w:rFonts w:ascii="Arial" w:hAnsi="Arial"/>
        </w:rPr>
        <w:t xml:space="preserve">Mitte </w:t>
      </w:r>
      <w:r w:rsidR="00D12206" w:rsidRPr="00203C5F">
        <w:rPr>
          <w:rFonts w:ascii="Arial" w:hAnsi="Arial"/>
        </w:rPr>
        <w:t>201</w:t>
      </w:r>
      <w:r w:rsidR="003E2E3D" w:rsidRPr="00203C5F">
        <w:rPr>
          <w:rFonts w:ascii="Arial" w:hAnsi="Arial"/>
        </w:rPr>
        <w:t>7</w:t>
      </w:r>
      <w:r w:rsidR="00D12206" w:rsidRPr="00203C5F">
        <w:rPr>
          <w:rFonts w:ascii="Arial" w:hAnsi="Arial"/>
        </w:rPr>
        <w:t xml:space="preserve"> </w:t>
      </w:r>
      <w:r w:rsidR="00581670" w:rsidRPr="00203C5F">
        <w:rPr>
          <w:rFonts w:ascii="Arial" w:hAnsi="Arial"/>
        </w:rPr>
        <w:t xml:space="preserve">in </w:t>
      </w:r>
      <w:r w:rsidR="003E2E3D" w:rsidRPr="00203C5F">
        <w:rPr>
          <w:rFonts w:ascii="Arial" w:hAnsi="Arial"/>
        </w:rPr>
        <w:t xml:space="preserve">der Schweiz (15,0 Prozent), in </w:t>
      </w:r>
      <w:r w:rsidR="00581670" w:rsidRPr="00203C5F">
        <w:rPr>
          <w:rFonts w:ascii="Arial" w:hAnsi="Arial"/>
        </w:rPr>
        <w:t>Österreich (1</w:t>
      </w:r>
      <w:r w:rsidR="003E2E3D" w:rsidRPr="00203C5F">
        <w:rPr>
          <w:rFonts w:ascii="Arial" w:hAnsi="Arial"/>
        </w:rPr>
        <w:t>4</w:t>
      </w:r>
      <w:r w:rsidR="00581670" w:rsidRPr="00203C5F">
        <w:rPr>
          <w:rFonts w:ascii="Arial" w:hAnsi="Arial"/>
        </w:rPr>
        <w:t>,</w:t>
      </w:r>
      <w:r w:rsidR="003E2E3D" w:rsidRPr="00203C5F">
        <w:rPr>
          <w:rFonts w:ascii="Arial" w:hAnsi="Arial"/>
        </w:rPr>
        <w:t>8</w:t>
      </w:r>
      <w:r w:rsidR="00581670" w:rsidRPr="00203C5F">
        <w:rPr>
          <w:rFonts w:ascii="Arial" w:hAnsi="Arial"/>
        </w:rPr>
        <w:t xml:space="preserve"> Prozent), </w:t>
      </w:r>
      <w:r w:rsidR="00203C5F">
        <w:rPr>
          <w:rFonts w:ascii="Arial" w:hAnsi="Arial"/>
        </w:rPr>
        <w:t>Polen (12,5</w:t>
      </w:r>
      <w:r w:rsidR="00581670" w:rsidRPr="00203C5F">
        <w:rPr>
          <w:rFonts w:ascii="Arial" w:hAnsi="Arial"/>
        </w:rPr>
        <w:t xml:space="preserve"> Prozent)</w:t>
      </w:r>
      <w:r w:rsidR="003E2E3D" w:rsidRPr="00203C5F">
        <w:rPr>
          <w:rFonts w:ascii="Arial" w:hAnsi="Arial"/>
        </w:rPr>
        <w:t xml:space="preserve">, Griechenland (9,2 Prozent) </w:t>
      </w:r>
      <w:r w:rsidR="00581670" w:rsidRPr="00203C5F">
        <w:rPr>
          <w:rFonts w:ascii="Arial" w:hAnsi="Arial"/>
        </w:rPr>
        <w:t>sowie in Namibia (8,8 Prozent)</w:t>
      </w:r>
      <w:r w:rsidR="00397BC7" w:rsidRPr="00203C5F">
        <w:rPr>
          <w:rFonts w:ascii="Arial" w:hAnsi="Arial"/>
        </w:rPr>
        <w:t>.</w:t>
      </w:r>
      <w:r w:rsidR="00081CC6">
        <w:rPr>
          <w:rFonts w:ascii="Arial" w:hAnsi="Arial"/>
        </w:rPr>
        <w:t xml:space="preserve"> Bei den USA, wohin die meisten auswanderten, betrug der Anteil an allen Migranten lediglich 1,3 Prozent</w:t>
      </w:r>
      <w:r w:rsidR="00F81CB9">
        <w:rPr>
          <w:rFonts w:ascii="Arial" w:hAnsi="Arial"/>
        </w:rPr>
        <w:t>.</w:t>
      </w:r>
    </w:p>
    <w:p w14:paraId="6792CC84" w14:textId="77777777" w:rsidR="00F81CB9" w:rsidRDefault="00F81CB9" w:rsidP="00B46933">
      <w:pPr>
        <w:pStyle w:val="StandardWeb"/>
        <w:spacing w:before="0" w:beforeAutospacing="0" w:after="0" w:afterAutospacing="0"/>
        <w:rPr>
          <w:rFonts w:ascii="Arial" w:hAnsi="Arial"/>
        </w:rPr>
      </w:pPr>
    </w:p>
    <w:p w14:paraId="7860F407" w14:textId="2608DC03" w:rsidR="00B46933" w:rsidRDefault="00B46933" w:rsidP="00B46933">
      <w:pPr>
        <w:pStyle w:val="StandardWeb"/>
        <w:spacing w:before="0" w:beforeAutospacing="0" w:after="0" w:afterAutospacing="0"/>
        <w:rPr>
          <w:rFonts w:ascii="Arial" w:hAnsi="Arial"/>
        </w:rPr>
      </w:pPr>
      <w:r w:rsidRPr="00481E61">
        <w:rPr>
          <w:rFonts w:ascii="Arial" w:hAnsi="Arial"/>
        </w:rPr>
        <w:lastRenderedPageBreak/>
        <w:t>Nach den Vorausberechnungen des UN/DESA wird die Nettowanderung zwischen den ökonomisch entwickelten und den ökonomisch sich entwickelnden Staaten in den Jahren 2015 bis 2050 bei insgesamt 8</w:t>
      </w:r>
      <w:r w:rsidR="00481E61" w:rsidRPr="00481E61">
        <w:rPr>
          <w:rFonts w:ascii="Arial" w:hAnsi="Arial"/>
        </w:rPr>
        <w:t>1</w:t>
      </w:r>
      <w:r w:rsidRPr="00481E61">
        <w:rPr>
          <w:rFonts w:ascii="Arial" w:hAnsi="Arial"/>
        </w:rPr>
        <w:t>,</w:t>
      </w:r>
      <w:r w:rsidR="00481E61" w:rsidRPr="00481E61">
        <w:rPr>
          <w:rFonts w:ascii="Arial" w:hAnsi="Arial"/>
        </w:rPr>
        <w:t>9</w:t>
      </w:r>
      <w:r w:rsidRPr="00481E61">
        <w:rPr>
          <w:rFonts w:ascii="Arial" w:hAnsi="Arial"/>
        </w:rPr>
        <w:t xml:space="preserve"> Millionen bzw. bei 2,3 Millionen Migranten pro Jahr liegen. Dabei werden in </w:t>
      </w:r>
      <w:r w:rsidR="00481E61" w:rsidRPr="00481E61">
        <w:rPr>
          <w:rFonts w:ascii="Arial" w:hAnsi="Arial"/>
        </w:rPr>
        <w:t xml:space="preserve">sechs </w:t>
      </w:r>
      <w:r w:rsidRPr="00481E61">
        <w:rPr>
          <w:rFonts w:ascii="Arial" w:hAnsi="Arial"/>
        </w:rPr>
        <w:t>Staaten jedes Jahr im Durchschnitt mehr als 100.000 Migranten einwandern: USA (</w:t>
      </w:r>
      <w:r w:rsidR="00481E61" w:rsidRPr="00481E61">
        <w:rPr>
          <w:rFonts w:ascii="Arial" w:hAnsi="Arial"/>
        </w:rPr>
        <w:t>979 Tsd</w:t>
      </w:r>
      <w:r w:rsidRPr="00481E61">
        <w:rPr>
          <w:rFonts w:ascii="Arial" w:hAnsi="Arial"/>
        </w:rPr>
        <w:t>.)</w:t>
      </w:r>
      <w:r w:rsidR="00481E61" w:rsidRPr="00481E61">
        <w:rPr>
          <w:rFonts w:ascii="Arial" w:hAnsi="Arial"/>
        </w:rPr>
        <w:t>, Deutschland (224 Tsd.)</w:t>
      </w:r>
      <w:r w:rsidRPr="00481E61">
        <w:rPr>
          <w:rFonts w:ascii="Arial" w:hAnsi="Arial"/>
        </w:rPr>
        <w:t>, Kanada (2</w:t>
      </w:r>
      <w:r w:rsidR="00481E61" w:rsidRPr="00481E61">
        <w:rPr>
          <w:rFonts w:ascii="Arial" w:hAnsi="Arial"/>
        </w:rPr>
        <w:t>20</w:t>
      </w:r>
      <w:r w:rsidRPr="00481E61">
        <w:rPr>
          <w:rFonts w:ascii="Arial" w:hAnsi="Arial"/>
        </w:rPr>
        <w:t xml:space="preserve"> Tsd.), Vereinigtes Königreich (171 Tsd.), Australien (153 Tsd.)</w:t>
      </w:r>
      <w:r w:rsidR="00481E61" w:rsidRPr="00481E61">
        <w:rPr>
          <w:rFonts w:ascii="Arial" w:hAnsi="Arial"/>
        </w:rPr>
        <w:t xml:space="preserve"> sowie R</w:t>
      </w:r>
      <w:r w:rsidRPr="00481E61">
        <w:rPr>
          <w:rFonts w:ascii="Arial" w:hAnsi="Arial"/>
        </w:rPr>
        <w:t xml:space="preserve">ussland (109 Tsd.). Auf der anderen Seite werden aus </w:t>
      </w:r>
      <w:r w:rsidR="00481E61" w:rsidRPr="00481E61">
        <w:rPr>
          <w:rFonts w:ascii="Arial" w:hAnsi="Arial"/>
        </w:rPr>
        <w:t>fünf</w:t>
      </w:r>
      <w:r w:rsidRPr="00481E61">
        <w:rPr>
          <w:rFonts w:ascii="Arial" w:hAnsi="Arial"/>
        </w:rPr>
        <w:t xml:space="preserve"> Staaten bis 2050 jedes Jahr mehr als 100.000 Migranten auswandern: Indien (-</w:t>
      </w:r>
      <w:r w:rsidR="00481E61" w:rsidRPr="00481E61">
        <w:rPr>
          <w:rFonts w:ascii="Arial" w:hAnsi="Arial"/>
        </w:rPr>
        <w:t>413</w:t>
      </w:r>
      <w:r w:rsidRPr="00481E61">
        <w:rPr>
          <w:rFonts w:ascii="Arial" w:hAnsi="Arial"/>
        </w:rPr>
        <w:t xml:space="preserve"> Tsd.), Bangladesch (-3</w:t>
      </w:r>
      <w:r w:rsidR="00481E61" w:rsidRPr="00481E61">
        <w:rPr>
          <w:rFonts w:ascii="Arial" w:hAnsi="Arial"/>
        </w:rPr>
        <w:t>24</w:t>
      </w:r>
      <w:r w:rsidRPr="00481E61">
        <w:rPr>
          <w:rFonts w:ascii="Arial" w:hAnsi="Arial"/>
        </w:rPr>
        <w:t xml:space="preserve"> Tsd.), China (-3</w:t>
      </w:r>
      <w:r w:rsidR="00481E61" w:rsidRPr="00481E61">
        <w:rPr>
          <w:rFonts w:ascii="Arial" w:hAnsi="Arial"/>
        </w:rPr>
        <w:t>21</w:t>
      </w:r>
      <w:r w:rsidRPr="00481E61">
        <w:rPr>
          <w:rFonts w:ascii="Arial" w:hAnsi="Arial"/>
        </w:rPr>
        <w:t xml:space="preserve"> Tsd.), Pakistan (-1</w:t>
      </w:r>
      <w:r w:rsidR="00481E61" w:rsidRPr="00481E61">
        <w:rPr>
          <w:rFonts w:ascii="Arial" w:hAnsi="Arial"/>
        </w:rPr>
        <w:t>70</w:t>
      </w:r>
      <w:r w:rsidRPr="00481E61">
        <w:rPr>
          <w:rFonts w:ascii="Arial" w:hAnsi="Arial"/>
        </w:rPr>
        <w:t xml:space="preserve"> Tsd.)</w:t>
      </w:r>
      <w:r w:rsidR="00481E61" w:rsidRPr="00481E61">
        <w:rPr>
          <w:rFonts w:ascii="Arial" w:hAnsi="Arial"/>
        </w:rPr>
        <w:t xml:space="preserve"> und </w:t>
      </w:r>
      <w:r w:rsidRPr="00481E61">
        <w:rPr>
          <w:rFonts w:ascii="Arial" w:hAnsi="Arial"/>
        </w:rPr>
        <w:t>Indonesien (-1</w:t>
      </w:r>
      <w:r w:rsidR="00397BC7" w:rsidRPr="00481E61">
        <w:rPr>
          <w:rFonts w:ascii="Arial" w:hAnsi="Arial"/>
        </w:rPr>
        <w:t>4</w:t>
      </w:r>
      <w:r w:rsidR="00481E61" w:rsidRPr="00481E61">
        <w:rPr>
          <w:rFonts w:ascii="Arial" w:hAnsi="Arial"/>
        </w:rPr>
        <w:t>4</w:t>
      </w:r>
      <w:r w:rsidR="00397BC7" w:rsidRPr="00481E61">
        <w:rPr>
          <w:rFonts w:ascii="Arial" w:hAnsi="Arial"/>
        </w:rPr>
        <w:t xml:space="preserve"> Tsd.).</w:t>
      </w:r>
    </w:p>
    <w:p w14:paraId="05BCCEBB" w14:textId="77777777" w:rsidR="00F81CB9" w:rsidRDefault="00F81CB9" w:rsidP="00B46933">
      <w:pPr>
        <w:pStyle w:val="StandardWeb"/>
        <w:spacing w:before="0" w:beforeAutospacing="0" w:after="0" w:afterAutospacing="0"/>
        <w:rPr>
          <w:rFonts w:ascii="Arial" w:hAnsi="Arial"/>
        </w:rPr>
      </w:pPr>
    </w:p>
    <w:p w14:paraId="27893592" w14:textId="77777777" w:rsidR="007C408D" w:rsidRDefault="007C408D" w:rsidP="006D172F">
      <w:pPr>
        <w:pStyle w:val="StandardWeb"/>
        <w:spacing w:before="0" w:beforeAutospacing="0" w:after="0" w:afterAutospacing="0"/>
        <w:rPr>
          <w:rFonts w:ascii="Arial" w:hAnsi="Arial"/>
          <w:color w:val="FF0000"/>
          <w:lang w:val="en-GB"/>
        </w:rPr>
      </w:pPr>
      <w:proofErr w:type="spellStart"/>
      <w:r>
        <w:rPr>
          <w:rFonts w:ascii="Arial" w:hAnsi="Arial"/>
          <w:color w:val="FF0000"/>
          <w:lang w:val="en-GB"/>
        </w:rPr>
        <w:t>Datenquelle</w:t>
      </w:r>
      <w:proofErr w:type="spellEnd"/>
    </w:p>
    <w:p w14:paraId="7B55D12E" w14:textId="241EBDDB" w:rsidR="000F2CD6" w:rsidRPr="00123AD5" w:rsidRDefault="007C408D" w:rsidP="006D172F">
      <w:pPr>
        <w:pStyle w:val="StandardWeb"/>
        <w:spacing w:before="0" w:beforeAutospacing="0" w:after="0" w:afterAutospacing="0"/>
        <w:rPr>
          <w:rFonts w:ascii="Arial" w:hAnsi="Arial"/>
          <w:lang w:val="en-US"/>
        </w:rPr>
      </w:pPr>
      <w:r w:rsidRPr="00123AD5">
        <w:rPr>
          <w:rFonts w:ascii="Arial" w:hAnsi="Arial"/>
          <w:lang w:val="en-US"/>
        </w:rPr>
        <w:br/>
      </w:r>
      <w:r w:rsidR="000F2CD6" w:rsidRPr="00123AD5">
        <w:rPr>
          <w:rFonts w:ascii="Arial" w:hAnsi="Arial"/>
          <w:lang w:val="en-US"/>
        </w:rPr>
        <w:t>United Nations – Department of Economic and Social Affairs (201</w:t>
      </w:r>
      <w:r w:rsidR="00C43401" w:rsidRPr="00123AD5">
        <w:rPr>
          <w:rFonts w:ascii="Arial" w:hAnsi="Arial"/>
          <w:lang w:val="en-US"/>
        </w:rPr>
        <w:t>7</w:t>
      </w:r>
      <w:r w:rsidR="000F2CD6" w:rsidRPr="00123AD5">
        <w:rPr>
          <w:rFonts w:ascii="Arial" w:hAnsi="Arial"/>
          <w:lang w:val="en-US"/>
        </w:rPr>
        <w:t>): International</w:t>
      </w:r>
      <w:r w:rsidR="005E539D" w:rsidRPr="00123AD5">
        <w:rPr>
          <w:rFonts w:ascii="Arial" w:hAnsi="Arial"/>
          <w:lang w:val="en-US"/>
        </w:rPr>
        <w:t xml:space="preserve"> </w:t>
      </w:r>
      <w:r w:rsidR="000F2CD6" w:rsidRPr="00123AD5">
        <w:rPr>
          <w:rFonts w:ascii="Arial" w:hAnsi="Arial"/>
          <w:lang w:val="en-US"/>
        </w:rPr>
        <w:t>Migration Report 201</w:t>
      </w:r>
      <w:r w:rsidR="00C43401" w:rsidRPr="00123AD5">
        <w:rPr>
          <w:rFonts w:ascii="Arial" w:hAnsi="Arial"/>
          <w:lang w:val="en-US"/>
        </w:rPr>
        <w:t>7</w:t>
      </w:r>
      <w:r w:rsidR="000F2CD6" w:rsidRPr="00123AD5">
        <w:rPr>
          <w:rFonts w:ascii="Arial" w:hAnsi="Arial"/>
          <w:lang w:val="en-US"/>
        </w:rPr>
        <w:t>, Trends in International Migrant Stock: The 201</w:t>
      </w:r>
      <w:r w:rsidR="00C43401" w:rsidRPr="00123AD5">
        <w:rPr>
          <w:rFonts w:ascii="Arial" w:hAnsi="Arial"/>
          <w:lang w:val="en-US"/>
        </w:rPr>
        <w:t>7</w:t>
      </w:r>
      <w:r w:rsidR="000F2CD6" w:rsidRPr="00123AD5">
        <w:rPr>
          <w:rFonts w:ascii="Arial" w:hAnsi="Arial"/>
          <w:lang w:val="en-US"/>
        </w:rPr>
        <w:t xml:space="preserve"> Revision, World Population Prospects: The 201</w:t>
      </w:r>
      <w:r w:rsidR="00C43401" w:rsidRPr="00123AD5">
        <w:rPr>
          <w:rFonts w:ascii="Arial" w:hAnsi="Arial"/>
          <w:lang w:val="en-US"/>
        </w:rPr>
        <w:t>7</w:t>
      </w:r>
      <w:r w:rsidR="000F2CD6" w:rsidRPr="00123AD5">
        <w:rPr>
          <w:rFonts w:ascii="Arial" w:hAnsi="Arial"/>
          <w:lang w:val="en-US"/>
        </w:rPr>
        <w:t xml:space="preserve"> Revision</w:t>
      </w:r>
    </w:p>
    <w:p w14:paraId="2646D789" w14:textId="77777777" w:rsidR="000F2CD6" w:rsidRPr="00123AD5" w:rsidRDefault="000F2CD6" w:rsidP="006D172F">
      <w:pPr>
        <w:pStyle w:val="StandardWeb"/>
        <w:spacing w:before="0" w:beforeAutospacing="0" w:after="0" w:afterAutospacing="0"/>
        <w:rPr>
          <w:rFonts w:ascii="Arial" w:hAnsi="Arial"/>
          <w:lang w:val="en-US"/>
        </w:rPr>
      </w:pPr>
    </w:p>
    <w:p w14:paraId="06C76622" w14:textId="77777777" w:rsidR="007C408D" w:rsidRDefault="007C408D" w:rsidP="006D172F">
      <w:pPr>
        <w:autoSpaceDE w:val="0"/>
        <w:autoSpaceDN w:val="0"/>
        <w:adjustRightInd w:val="0"/>
        <w:rPr>
          <w:rFonts w:ascii="Arial" w:hAnsi="Arial"/>
          <w:color w:val="FF0000"/>
        </w:rPr>
      </w:pPr>
      <w:r>
        <w:rPr>
          <w:rFonts w:ascii="Arial" w:hAnsi="Arial"/>
          <w:color w:val="FF0000"/>
        </w:rPr>
        <w:t>Begriffe, methodische Anmerkungen oder Lesehilfen</w:t>
      </w:r>
    </w:p>
    <w:p w14:paraId="2AA5E525" w14:textId="77777777" w:rsidR="007C408D" w:rsidRDefault="007C408D" w:rsidP="006D172F">
      <w:pPr>
        <w:pStyle w:val="StandardWeb"/>
        <w:spacing w:before="0" w:beforeAutospacing="0" w:after="0" w:afterAutospacing="0"/>
        <w:rPr>
          <w:rFonts w:ascii="Arial" w:hAnsi="Arial"/>
          <w:color w:val="000000"/>
        </w:rPr>
      </w:pPr>
    </w:p>
    <w:p w14:paraId="3ACBBAEB" w14:textId="71A9C127" w:rsidR="006352CE" w:rsidRDefault="003E3D53" w:rsidP="006352CE">
      <w:pPr>
        <w:rPr>
          <w:rFonts w:ascii="Arial" w:hAnsi="Arial"/>
          <w:color w:val="000000"/>
        </w:rPr>
      </w:pPr>
      <w:r>
        <w:rPr>
          <w:rFonts w:ascii="Arial" w:hAnsi="Arial"/>
          <w:color w:val="000000"/>
        </w:rPr>
        <w:t>D</w:t>
      </w:r>
      <w:r w:rsidR="000B18A9" w:rsidRPr="00CC39DB">
        <w:rPr>
          <w:rFonts w:ascii="Arial" w:hAnsi="Arial"/>
          <w:color w:val="000000"/>
        </w:rPr>
        <w:t xml:space="preserve">ie hier gemachten Angaben </w:t>
      </w:r>
      <w:r>
        <w:rPr>
          <w:rFonts w:ascii="Arial" w:hAnsi="Arial"/>
          <w:color w:val="000000"/>
        </w:rPr>
        <w:t xml:space="preserve">beziehen sich </w:t>
      </w:r>
      <w:r w:rsidR="000B18A9" w:rsidRPr="00CC39DB">
        <w:rPr>
          <w:rFonts w:ascii="Arial" w:hAnsi="Arial"/>
          <w:color w:val="000000"/>
        </w:rPr>
        <w:t xml:space="preserve">auf die mittlere Variante der </w:t>
      </w:r>
      <w:r w:rsidR="000B18A9">
        <w:rPr>
          <w:rFonts w:ascii="Arial" w:hAnsi="Arial"/>
          <w:color w:val="000000"/>
        </w:rPr>
        <w:t>V</w:t>
      </w:r>
      <w:r w:rsidR="000B18A9" w:rsidRPr="00CC39DB">
        <w:rPr>
          <w:rFonts w:ascii="Arial" w:hAnsi="Arial"/>
          <w:color w:val="000000"/>
        </w:rPr>
        <w:t>orausberechnungen des UN/DESA.</w:t>
      </w:r>
      <w:r w:rsidR="006352CE">
        <w:rPr>
          <w:rFonts w:ascii="Arial" w:hAnsi="Arial"/>
          <w:color w:val="000000"/>
        </w:rPr>
        <w:t xml:space="preserve"> Zudem ist zu beachten, dass bei den </w:t>
      </w:r>
      <w:r w:rsidR="006352CE" w:rsidRPr="00CC39DB">
        <w:rPr>
          <w:rFonts w:ascii="Arial" w:hAnsi="Arial"/>
          <w:color w:val="000000"/>
        </w:rPr>
        <w:t xml:space="preserve">Angaben </w:t>
      </w:r>
      <w:r w:rsidR="006352CE">
        <w:rPr>
          <w:rFonts w:ascii="Arial" w:hAnsi="Arial"/>
          <w:color w:val="000000"/>
        </w:rPr>
        <w:t xml:space="preserve">des UN/DESA bei </w:t>
      </w:r>
      <w:r w:rsidR="00E83B1E">
        <w:rPr>
          <w:rFonts w:ascii="Arial" w:hAnsi="Arial"/>
          <w:color w:val="000000"/>
        </w:rPr>
        <w:t xml:space="preserve">weniger als einem Drittel der </w:t>
      </w:r>
      <w:r w:rsidR="006352CE">
        <w:rPr>
          <w:rFonts w:ascii="Arial" w:hAnsi="Arial"/>
          <w:color w:val="000000"/>
        </w:rPr>
        <w:t xml:space="preserve">Staaten die vom UNHCR berichteten Flüchtlingszahlen berücksichtigt wurden. Zur </w:t>
      </w:r>
      <w:r w:rsidR="006352CE" w:rsidRPr="00BF08EE">
        <w:rPr>
          <w:rFonts w:ascii="Arial" w:hAnsi="Arial"/>
          <w:b/>
          <w:color w:val="000000"/>
        </w:rPr>
        <w:t>Wanderung über die Grenzen Deutschlands</w:t>
      </w:r>
      <w:r w:rsidR="006352CE">
        <w:rPr>
          <w:rFonts w:ascii="Arial" w:hAnsi="Arial"/>
          <w:color w:val="000000"/>
        </w:rPr>
        <w:t xml:space="preserve"> siehe zusätzlich auch</w:t>
      </w:r>
      <w:r w:rsidR="00BF08EE">
        <w:rPr>
          <w:rFonts w:ascii="Arial" w:hAnsi="Arial"/>
          <w:color w:val="000000"/>
        </w:rPr>
        <w:t>:</w:t>
      </w:r>
      <w:r w:rsidR="0072434B">
        <w:rPr>
          <w:rFonts w:ascii="Arial" w:hAnsi="Arial"/>
          <w:color w:val="000000"/>
        </w:rPr>
        <w:t xml:space="preserve"> </w:t>
      </w:r>
      <w:bookmarkStart w:id="0" w:name="_GoBack"/>
      <w:bookmarkEnd w:id="0"/>
      <w:r w:rsidR="0072434B">
        <w:fldChar w:fldCharType="begin"/>
      </w:r>
      <w:r w:rsidR="0072434B">
        <w:instrText xml:space="preserve"> HYPERLINK "http://www.bpb.de/153474" </w:instrText>
      </w:r>
      <w:r w:rsidR="0072434B">
        <w:fldChar w:fldCharType="separate"/>
      </w:r>
      <w:r w:rsidR="006352CE" w:rsidRPr="00BB64B9">
        <w:rPr>
          <w:rStyle w:val="Hyperlink"/>
          <w:rFonts w:ascii="Arial" w:hAnsi="Arial"/>
        </w:rPr>
        <w:t>http://www.bpb.de/153474</w:t>
      </w:r>
      <w:r w:rsidR="0072434B">
        <w:rPr>
          <w:rStyle w:val="Hyperlink"/>
          <w:rFonts w:ascii="Arial" w:hAnsi="Arial"/>
        </w:rPr>
        <w:fldChar w:fldCharType="end"/>
      </w:r>
    </w:p>
    <w:p w14:paraId="1A191EB9" w14:textId="77777777" w:rsidR="006352CE" w:rsidRDefault="006352CE" w:rsidP="006352CE">
      <w:pPr>
        <w:rPr>
          <w:rFonts w:ascii="Arial" w:hAnsi="Arial"/>
          <w:color w:val="000000"/>
        </w:rPr>
      </w:pPr>
    </w:p>
    <w:p w14:paraId="47B87639" w14:textId="1F46548A" w:rsidR="006352CE" w:rsidRPr="0072434B" w:rsidRDefault="006352CE" w:rsidP="006352CE">
      <w:pPr>
        <w:rPr>
          <w:rFonts w:ascii="Arial" w:hAnsi="Arial"/>
        </w:rPr>
      </w:pPr>
      <w:r w:rsidRPr="0072434B">
        <w:rPr>
          <w:rFonts w:ascii="Arial" w:hAnsi="Arial"/>
          <w:color w:val="000000"/>
        </w:rPr>
        <w:t xml:space="preserve">UN/DESA – United Nations </w:t>
      </w:r>
      <w:r w:rsidRPr="0072434B">
        <w:rPr>
          <w:rFonts w:ascii="Arial" w:hAnsi="Arial"/>
        </w:rPr>
        <w:t>Department</w:t>
      </w:r>
      <w:r w:rsidR="00D2081C" w:rsidRPr="0072434B">
        <w:rPr>
          <w:rFonts w:ascii="Arial" w:hAnsi="Arial"/>
        </w:rPr>
        <w:t xml:space="preserve"> of </w:t>
      </w:r>
      <w:proofErr w:type="spellStart"/>
      <w:r w:rsidR="00D2081C" w:rsidRPr="0072434B">
        <w:rPr>
          <w:rFonts w:ascii="Arial" w:hAnsi="Arial"/>
        </w:rPr>
        <w:t>Economic</w:t>
      </w:r>
      <w:proofErr w:type="spellEnd"/>
      <w:r w:rsidR="00D2081C" w:rsidRPr="0072434B">
        <w:rPr>
          <w:rFonts w:ascii="Arial" w:hAnsi="Arial"/>
        </w:rPr>
        <w:t xml:space="preserve"> and Social Affairs</w:t>
      </w:r>
    </w:p>
    <w:p w14:paraId="3F0E24C2" w14:textId="77777777" w:rsidR="00BF08EE" w:rsidRPr="0072434B" w:rsidRDefault="00BF08EE" w:rsidP="006352CE">
      <w:pPr>
        <w:rPr>
          <w:rFonts w:ascii="Arial" w:hAnsi="Arial"/>
        </w:rPr>
      </w:pPr>
    </w:p>
    <w:p w14:paraId="0E66934D" w14:textId="14E8952D" w:rsidR="006352CE" w:rsidRDefault="006352CE" w:rsidP="006352CE">
      <w:pPr>
        <w:rPr>
          <w:rFonts w:ascii="Arial" w:hAnsi="Arial"/>
          <w:color w:val="000000"/>
          <w:lang w:val="en-US"/>
        </w:rPr>
      </w:pPr>
      <w:r w:rsidRPr="006352CE">
        <w:rPr>
          <w:rFonts w:ascii="Arial" w:hAnsi="Arial"/>
          <w:color w:val="000000"/>
          <w:lang w:val="en-US"/>
        </w:rPr>
        <w:t>UNHCR</w:t>
      </w:r>
      <w:r>
        <w:rPr>
          <w:rFonts w:ascii="Arial" w:hAnsi="Arial"/>
          <w:color w:val="000000"/>
          <w:lang w:val="en-US"/>
        </w:rPr>
        <w:t xml:space="preserve"> – </w:t>
      </w:r>
      <w:r w:rsidRPr="006352CE">
        <w:rPr>
          <w:rFonts w:ascii="Arial" w:hAnsi="Arial"/>
          <w:color w:val="000000"/>
          <w:lang w:val="en-US"/>
        </w:rPr>
        <w:t>United Nations</w:t>
      </w:r>
      <w:r w:rsidR="00D2081C">
        <w:rPr>
          <w:rFonts w:ascii="Arial" w:hAnsi="Arial"/>
          <w:color w:val="000000"/>
          <w:lang w:val="en-US"/>
        </w:rPr>
        <w:t xml:space="preserve"> High Commissioner for Refugees</w:t>
      </w:r>
    </w:p>
    <w:p w14:paraId="4374D127" w14:textId="77777777" w:rsidR="006352CE" w:rsidRPr="006352CE" w:rsidRDefault="006352CE" w:rsidP="006352CE">
      <w:pPr>
        <w:rPr>
          <w:rFonts w:ascii="Arial" w:hAnsi="Arial"/>
          <w:color w:val="000000"/>
          <w:lang w:val="en-US"/>
        </w:rPr>
      </w:pPr>
    </w:p>
    <w:p w14:paraId="29576B5C" w14:textId="60F05FD3" w:rsidR="000B18A9" w:rsidRDefault="00FE0BF5" w:rsidP="000B18A9">
      <w:pPr>
        <w:rPr>
          <w:rFonts w:ascii="Arial" w:hAnsi="Arial" w:cs="Arial"/>
        </w:rPr>
      </w:pPr>
      <w:r>
        <w:rPr>
          <w:rFonts w:ascii="Arial" w:hAnsi="Arial" w:cs="Arial"/>
        </w:rPr>
        <w:t xml:space="preserve">Detaillierte </w:t>
      </w:r>
      <w:r w:rsidR="000B18A9" w:rsidRPr="00BB73B2">
        <w:rPr>
          <w:rFonts w:ascii="Arial" w:hAnsi="Arial" w:cs="Arial"/>
        </w:rPr>
        <w:t xml:space="preserve">Informationen zur </w:t>
      </w:r>
      <w:r w:rsidR="000B18A9" w:rsidRPr="00BB73B2">
        <w:rPr>
          <w:rFonts w:ascii="Arial" w:hAnsi="Arial" w:cs="Arial"/>
          <w:b/>
        </w:rPr>
        <w:t>Datengrundlage des UN/DESA</w:t>
      </w:r>
      <w:r w:rsidR="000B18A9" w:rsidRPr="00BB73B2">
        <w:rPr>
          <w:rFonts w:ascii="Arial" w:hAnsi="Arial" w:cs="Arial"/>
        </w:rPr>
        <w:t xml:space="preserve"> </w:t>
      </w:r>
      <w:r w:rsidR="000B18A9">
        <w:rPr>
          <w:rFonts w:ascii="Arial" w:hAnsi="Arial" w:cs="Arial"/>
        </w:rPr>
        <w:t>erhalten</w:t>
      </w:r>
      <w:r w:rsidR="000B18A9" w:rsidRPr="00BB73B2">
        <w:rPr>
          <w:rFonts w:ascii="Arial" w:hAnsi="Arial" w:cs="Arial"/>
        </w:rPr>
        <w:t xml:space="preserve"> Sie hier</w:t>
      </w:r>
      <w:r w:rsidR="00945C61">
        <w:rPr>
          <w:rFonts w:ascii="Arial" w:hAnsi="Arial" w:cs="Arial"/>
        </w:rPr>
        <w:t>:</w:t>
      </w:r>
    </w:p>
    <w:p w14:paraId="3D846DD5" w14:textId="07246263" w:rsidR="00C43401" w:rsidRDefault="0072434B" w:rsidP="000B18A9">
      <w:pPr>
        <w:rPr>
          <w:rFonts w:ascii="Arial" w:hAnsi="Arial" w:cs="Arial"/>
        </w:rPr>
      </w:pPr>
      <w:hyperlink r:id="rId6" w:history="1">
        <w:r w:rsidR="00C43401" w:rsidRPr="003F6E87">
          <w:rPr>
            <w:rStyle w:val="Hyperlink"/>
            <w:rFonts w:ascii="Arial" w:hAnsi="Arial" w:cs="Arial"/>
          </w:rPr>
          <w:t>http://www.un.org/en/development/desa/population/migration/data/estimates2/docs/MigrationStockDocumentation_2017.pdf</w:t>
        </w:r>
      </w:hyperlink>
    </w:p>
    <w:p w14:paraId="3B4AA504" w14:textId="77777777" w:rsidR="00A74981" w:rsidRPr="00BD6D76" w:rsidRDefault="00A74981" w:rsidP="006D172F">
      <w:pPr>
        <w:rPr>
          <w:rFonts w:ascii="Arial" w:hAnsi="Arial"/>
          <w:color w:val="000000"/>
        </w:rPr>
      </w:pPr>
    </w:p>
    <w:p w14:paraId="39A94F2A" w14:textId="77777777" w:rsidR="00F409E0" w:rsidRDefault="00F409E0" w:rsidP="006D172F">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7"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2F4EC764" w14:textId="398BDD86" w:rsidR="005E18CD" w:rsidRPr="00397BC7" w:rsidRDefault="00F409E0" w:rsidP="006D172F">
      <w:pPr>
        <w:rPr>
          <w:rFonts w:ascii="Arial" w:hAnsi="Arial"/>
          <w:sz w:val="20"/>
          <w:szCs w:val="20"/>
        </w:rPr>
      </w:pPr>
      <w:r>
        <w:rPr>
          <w:rFonts w:ascii="Arial" w:hAnsi="Arial"/>
          <w:sz w:val="20"/>
          <w:szCs w:val="20"/>
        </w:rPr>
        <w:t>Bundeszentrale für politische Bildung 201</w:t>
      </w:r>
      <w:r w:rsidR="005E539D">
        <w:rPr>
          <w:rFonts w:ascii="Arial" w:hAnsi="Arial"/>
          <w:sz w:val="20"/>
          <w:szCs w:val="20"/>
        </w:rPr>
        <w:t>8</w:t>
      </w:r>
      <w:r>
        <w:rPr>
          <w:rFonts w:ascii="Arial" w:hAnsi="Arial"/>
          <w:sz w:val="20"/>
          <w:szCs w:val="20"/>
        </w:rPr>
        <w:t xml:space="preserve"> | </w:t>
      </w:r>
      <w:hyperlink r:id="rId8" w:history="1">
        <w:r w:rsidRPr="00595F8B">
          <w:rPr>
            <w:rFonts w:ascii="Arial" w:hAnsi="Arial"/>
            <w:sz w:val="20"/>
            <w:szCs w:val="20"/>
          </w:rPr>
          <w:t>www.bpb.de</w:t>
        </w:r>
      </w:hyperlink>
    </w:p>
    <w:sectPr w:rsidR="005E18CD" w:rsidRPr="00397BC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0B9D2" w15:done="0"/>
  <w15:commentEx w15:paraId="2B554154" w15:done="0"/>
  <w15:commentEx w15:paraId="57AAFEF1" w15:done="0"/>
  <w15:commentEx w15:paraId="13D68F74" w15:paraIdParent="57AAFEF1" w15:done="0"/>
  <w15:commentEx w15:paraId="1D853010" w15:done="0"/>
  <w15:commentEx w15:paraId="25548884" w15:done="0"/>
  <w15:commentEx w15:paraId="4C5195C8" w15:done="0"/>
  <w15:commentEx w15:paraId="04212F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rson w15:author="Tilk, Merle Kristin">
    <w15:presenceInfo w15:providerId="None" w15:userId="Tilk, Merle Kri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D8"/>
    <w:rsid w:val="00003E58"/>
    <w:rsid w:val="000062C4"/>
    <w:rsid w:val="000437CB"/>
    <w:rsid w:val="00046422"/>
    <w:rsid w:val="0005626A"/>
    <w:rsid w:val="000762F7"/>
    <w:rsid w:val="00081CC6"/>
    <w:rsid w:val="000821F7"/>
    <w:rsid w:val="000917CC"/>
    <w:rsid w:val="000A333A"/>
    <w:rsid w:val="000B18A9"/>
    <w:rsid w:val="000B7B2C"/>
    <w:rsid w:val="000C358F"/>
    <w:rsid w:val="000D3122"/>
    <w:rsid w:val="000F2CD6"/>
    <w:rsid w:val="00105146"/>
    <w:rsid w:val="00111C73"/>
    <w:rsid w:val="00121B90"/>
    <w:rsid w:val="00123AD5"/>
    <w:rsid w:val="0014657F"/>
    <w:rsid w:val="0015599D"/>
    <w:rsid w:val="001568E4"/>
    <w:rsid w:val="00175F87"/>
    <w:rsid w:val="00194F10"/>
    <w:rsid w:val="001A42A9"/>
    <w:rsid w:val="001C3095"/>
    <w:rsid w:val="001D2A72"/>
    <w:rsid w:val="001E0260"/>
    <w:rsid w:val="00203C5F"/>
    <w:rsid w:val="00263D55"/>
    <w:rsid w:val="002869F6"/>
    <w:rsid w:val="002B4445"/>
    <w:rsid w:val="002C0826"/>
    <w:rsid w:val="00303932"/>
    <w:rsid w:val="00347EA8"/>
    <w:rsid w:val="003541F8"/>
    <w:rsid w:val="00360356"/>
    <w:rsid w:val="00391289"/>
    <w:rsid w:val="00397BC7"/>
    <w:rsid w:val="003C16B4"/>
    <w:rsid w:val="003E2E3D"/>
    <w:rsid w:val="003E3D53"/>
    <w:rsid w:val="00400E0F"/>
    <w:rsid w:val="00410F59"/>
    <w:rsid w:val="004166C2"/>
    <w:rsid w:val="00416BC0"/>
    <w:rsid w:val="00417790"/>
    <w:rsid w:val="0044168A"/>
    <w:rsid w:val="00470639"/>
    <w:rsid w:val="00475459"/>
    <w:rsid w:val="00477569"/>
    <w:rsid w:val="00481E61"/>
    <w:rsid w:val="00497DD4"/>
    <w:rsid w:val="004B4FA2"/>
    <w:rsid w:val="004E0D3F"/>
    <w:rsid w:val="00500D8C"/>
    <w:rsid w:val="00532A99"/>
    <w:rsid w:val="00561761"/>
    <w:rsid w:val="00562911"/>
    <w:rsid w:val="005636FE"/>
    <w:rsid w:val="00564582"/>
    <w:rsid w:val="00581670"/>
    <w:rsid w:val="00583928"/>
    <w:rsid w:val="00595118"/>
    <w:rsid w:val="005E18CD"/>
    <w:rsid w:val="005E539D"/>
    <w:rsid w:val="005E5C26"/>
    <w:rsid w:val="005F147F"/>
    <w:rsid w:val="006238D9"/>
    <w:rsid w:val="006352CE"/>
    <w:rsid w:val="00660029"/>
    <w:rsid w:val="006D172F"/>
    <w:rsid w:val="006D359D"/>
    <w:rsid w:val="006D5825"/>
    <w:rsid w:val="00717EB1"/>
    <w:rsid w:val="0072434B"/>
    <w:rsid w:val="007326F5"/>
    <w:rsid w:val="00734155"/>
    <w:rsid w:val="0074097A"/>
    <w:rsid w:val="00742584"/>
    <w:rsid w:val="00746B6E"/>
    <w:rsid w:val="0077251A"/>
    <w:rsid w:val="00782E06"/>
    <w:rsid w:val="007837E6"/>
    <w:rsid w:val="00790251"/>
    <w:rsid w:val="00796828"/>
    <w:rsid w:val="007A43DD"/>
    <w:rsid w:val="007C1C52"/>
    <w:rsid w:val="007C408D"/>
    <w:rsid w:val="007E5699"/>
    <w:rsid w:val="007E58BB"/>
    <w:rsid w:val="007F5484"/>
    <w:rsid w:val="00804355"/>
    <w:rsid w:val="00826C1C"/>
    <w:rsid w:val="00847BDF"/>
    <w:rsid w:val="00860749"/>
    <w:rsid w:val="0086793A"/>
    <w:rsid w:val="00891B80"/>
    <w:rsid w:val="00893085"/>
    <w:rsid w:val="00895C3C"/>
    <w:rsid w:val="00895DAF"/>
    <w:rsid w:val="008B29C7"/>
    <w:rsid w:val="008B5542"/>
    <w:rsid w:val="008B57ED"/>
    <w:rsid w:val="008D1D0C"/>
    <w:rsid w:val="008E5110"/>
    <w:rsid w:val="0091105B"/>
    <w:rsid w:val="00940E61"/>
    <w:rsid w:val="009414E7"/>
    <w:rsid w:val="00944AD2"/>
    <w:rsid w:val="00945C61"/>
    <w:rsid w:val="00962CF1"/>
    <w:rsid w:val="009876A6"/>
    <w:rsid w:val="009A0D76"/>
    <w:rsid w:val="009A782F"/>
    <w:rsid w:val="009C6506"/>
    <w:rsid w:val="009D0ED8"/>
    <w:rsid w:val="00A01698"/>
    <w:rsid w:val="00A172D4"/>
    <w:rsid w:val="00A35EA9"/>
    <w:rsid w:val="00A616D3"/>
    <w:rsid w:val="00A61703"/>
    <w:rsid w:val="00A740CB"/>
    <w:rsid w:val="00A74981"/>
    <w:rsid w:val="00AA5258"/>
    <w:rsid w:val="00AC3D7D"/>
    <w:rsid w:val="00AD0F92"/>
    <w:rsid w:val="00AE4A10"/>
    <w:rsid w:val="00AF2E31"/>
    <w:rsid w:val="00AF5F39"/>
    <w:rsid w:val="00B07FC9"/>
    <w:rsid w:val="00B37D35"/>
    <w:rsid w:val="00B41689"/>
    <w:rsid w:val="00B46933"/>
    <w:rsid w:val="00BA2F4A"/>
    <w:rsid w:val="00BC626F"/>
    <w:rsid w:val="00BD14B2"/>
    <w:rsid w:val="00BD6D76"/>
    <w:rsid w:val="00BE6807"/>
    <w:rsid w:val="00BF08EE"/>
    <w:rsid w:val="00BF47F6"/>
    <w:rsid w:val="00C122B4"/>
    <w:rsid w:val="00C167EE"/>
    <w:rsid w:val="00C43401"/>
    <w:rsid w:val="00C604FA"/>
    <w:rsid w:val="00C7746E"/>
    <w:rsid w:val="00C77A75"/>
    <w:rsid w:val="00C84E28"/>
    <w:rsid w:val="00CA4DAF"/>
    <w:rsid w:val="00CD02A7"/>
    <w:rsid w:val="00CD4C02"/>
    <w:rsid w:val="00CF4B62"/>
    <w:rsid w:val="00D12206"/>
    <w:rsid w:val="00D2081C"/>
    <w:rsid w:val="00D272BD"/>
    <w:rsid w:val="00D32FAD"/>
    <w:rsid w:val="00D33FF8"/>
    <w:rsid w:val="00D344D3"/>
    <w:rsid w:val="00D34EE4"/>
    <w:rsid w:val="00D52D95"/>
    <w:rsid w:val="00D63BE6"/>
    <w:rsid w:val="00D77AB5"/>
    <w:rsid w:val="00D85DA3"/>
    <w:rsid w:val="00D876E0"/>
    <w:rsid w:val="00DA22A7"/>
    <w:rsid w:val="00DC0048"/>
    <w:rsid w:val="00DC7B03"/>
    <w:rsid w:val="00E005D8"/>
    <w:rsid w:val="00E03AEF"/>
    <w:rsid w:val="00E479DF"/>
    <w:rsid w:val="00E83B1E"/>
    <w:rsid w:val="00EB386F"/>
    <w:rsid w:val="00ED66C2"/>
    <w:rsid w:val="00F108C3"/>
    <w:rsid w:val="00F23F8B"/>
    <w:rsid w:val="00F266F8"/>
    <w:rsid w:val="00F409E0"/>
    <w:rsid w:val="00F6348E"/>
    <w:rsid w:val="00F76ECE"/>
    <w:rsid w:val="00F81CB9"/>
    <w:rsid w:val="00F9719B"/>
    <w:rsid w:val="00FE0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C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qFormat/>
    <w:rPr>
      <w:i/>
      <w:iCs/>
    </w:rPr>
  </w:style>
  <w:style w:type="paragraph" w:customStyle="1" w:styleId="bodytext">
    <w:name w:val="bodytext"/>
    <w:basedOn w:val="Standard"/>
    <w:pPr>
      <w:spacing w:before="100" w:beforeAutospacing="1" w:after="100" w:afterAutospacing="1"/>
    </w:pPr>
  </w:style>
  <w:style w:type="character" w:styleId="Hyperlink">
    <w:name w:val="Hyperlink"/>
    <w:rPr>
      <w:color w:val="0000FF"/>
      <w:u w:val="single"/>
    </w:rPr>
  </w:style>
  <w:style w:type="character" w:customStyle="1" w:styleId="noindex">
    <w:name w:val="noindex"/>
    <w:basedOn w:val="Absatz-Standardschriftart"/>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E005D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0D3122"/>
    <w:rPr>
      <w:b/>
      <w:bCs/>
      <w:szCs w:val="20"/>
    </w:rPr>
  </w:style>
  <w:style w:type="character" w:customStyle="1" w:styleId="KommentartextZchn">
    <w:name w:val="Kommentartext Zchn"/>
    <w:basedOn w:val="Absatz-Standardschriftart"/>
    <w:link w:val="Kommentartext"/>
    <w:semiHidden/>
    <w:rsid w:val="000D3122"/>
    <w:rPr>
      <w:szCs w:val="24"/>
    </w:rPr>
  </w:style>
  <w:style w:type="character" w:customStyle="1" w:styleId="KommentarthemaZchn">
    <w:name w:val="Kommentarthema Zchn"/>
    <w:basedOn w:val="KommentartextZchn"/>
    <w:link w:val="Kommentarthema"/>
    <w:uiPriority w:val="99"/>
    <w:semiHidden/>
    <w:rsid w:val="000D3122"/>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qFormat/>
    <w:rPr>
      <w:i/>
      <w:iCs/>
    </w:rPr>
  </w:style>
  <w:style w:type="paragraph" w:customStyle="1" w:styleId="bodytext">
    <w:name w:val="bodytext"/>
    <w:basedOn w:val="Standard"/>
    <w:pPr>
      <w:spacing w:before="100" w:beforeAutospacing="1" w:after="100" w:afterAutospacing="1"/>
    </w:pPr>
  </w:style>
  <w:style w:type="character" w:styleId="Hyperlink">
    <w:name w:val="Hyperlink"/>
    <w:rPr>
      <w:color w:val="0000FF"/>
      <w:u w:val="single"/>
    </w:rPr>
  </w:style>
  <w:style w:type="character" w:customStyle="1" w:styleId="noindex">
    <w:name w:val="noindex"/>
    <w:basedOn w:val="Absatz-Standardschriftart"/>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E005D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0D3122"/>
    <w:rPr>
      <w:b/>
      <w:bCs/>
      <w:szCs w:val="20"/>
    </w:rPr>
  </w:style>
  <w:style w:type="character" w:customStyle="1" w:styleId="KommentartextZchn">
    <w:name w:val="Kommentartext Zchn"/>
    <w:basedOn w:val="Absatz-Standardschriftart"/>
    <w:link w:val="Kommentartext"/>
    <w:semiHidden/>
    <w:rsid w:val="000D3122"/>
    <w:rPr>
      <w:szCs w:val="24"/>
    </w:rPr>
  </w:style>
  <w:style w:type="character" w:customStyle="1" w:styleId="KommentarthemaZchn">
    <w:name w:val="Kommentarthema Zchn"/>
    <w:basedOn w:val="KommentartextZchn"/>
    <w:link w:val="Kommentarthema"/>
    <w:uiPriority w:val="99"/>
    <w:semiHidden/>
    <w:rsid w:val="000D3122"/>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27160">
      <w:bodyDiv w:val="1"/>
      <w:marLeft w:val="0"/>
      <w:marRight w:val="0"/>
      <w:marTop w:val="0"/>
      <w:marBottom w:val="0"/>
      <w:divBdr>
        <w:top w:val="none" w:sz="0" w:space="0" w:color="auto"/>
        <w:left w:val="none" w:sz="0" w:space="0" w:color="auto"/>
        <w:bottom w:val="none" w:sz="0" w:space="0" w:color="auto"/>
        <w:right w:val="none" w:sz="0" w:space="0" w:color="auto"/>
      </w:divBdr>
    </w:div>
    <w:div w:id="1290284142">
      <w:bodyDiv w:val="1"/>
      <w:marLeft w:val="0"/>
      <w:marRight w:val="0"/>
      <w:marTop w:val="0"/>
      <w:marBottom w:val="0"/>
      <w:divBdr>
        <w:top w:val="none" w:sz="0" w:space="0" w:color="auto"/>
        <w:left w:val="none" w:sz="0" w:space="0" w:color="auto"/>
        <w:bottom w:val="none" w:sz="0" w:space="0" w:color="auto"/>
        <w:right w:val="none" w:sz="0" w:space="0" w:color="auto"/>
      </w:divBdr>
      <w:divsChild>
        <w:div w:id="461458909">
          <w:marLeft w:val="0"/>
          <w:marRight w:val="0"/>
          <w:marTop w:val="0"/>
          <w:marBottom w:val="0"/>
          <w:divBdr>
            <w:top w:val="none" w:sz="0" w:space="0" w:color="auto"/>
            <w:left w:val="none" w:sz="0" w:space="0" w:color="auto"/>
            <w:bottom w:val="none" w:sz="0" w:space="0" w:color="auto"/>
            <w:right w:val="none" w:sz="0" w:space="0" w:color="auto"/>
          </w:divBdr>
        </w:div>
        <w:div w:id="681591239">
          <w:marLeft w:val="0"/>
          <w:marRight w:val="0"/>
          <w:marTop w:val="0"/>
          <w:marBottom w:val="0"/>
          <w:divBdr>
            <w:top w:val="none" w:sz="0" w:space="0" w:color="auto"/>
            <w:left w:val="none" w:sz="0" w:space="0" w:color="auto"/>
            <w:bottom w:val="none" w:sz="0" w:space="0" w:color="auto"/>
            <w:right w:val="none" w:sz="0" w:space="0" w:color="auto"/>
          </w:divBdr>
        </w:div>
        <w:div w:id="77549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creativecommons.org/licenses/by-nc-nd/3.0/d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n.org/en/development/desa/population/migration/data/estimates2/docs/MigrationStockDocumentation_2017.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C875-1103-4FC2-AD08-FCAD161F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Flüchtlinge</vt:lpstr>
    </vt:vector>
  </TitlesOfParts>
  <Company/>
  <LinksUpToDate>false</LinksUpToDate>
  <CharactersWithSpaces>8954</CharactersWithSpaces>
  <SharedDoc>false</SharedDoc>
  <HLinks>
    <vt:vector size="18" baseType="variant">
      <vt:variant>
        <vt:i4>6291563</vt:i4>
      </vt:variant>
      <vt:variant>
        <vt:i4>6</vt:i4>
      </vt:variant>
      <vt:variant>
        <vt:i4>0</vt:i4>
      </vt:variant>
      <vt:variant>
        <vt:i4>5</vt:i4>
      </vt:variant>
      <vt:variant>
        <vt:lpwstr>http://www.bpb.de/</vt:lpwstr>
      </vt:variant>
      <vt:variant>
        <vt:lpwstr/>
      </vt:variant>
      <vt:variant>
        <vt:i4>524300</vt:i4>
      </vt:variant>
      <vt:variant>
        <vt:i4>3</vt:i4>
      </vt:variant>
      <vt:variant>
        <vt:i4>0</vt:i4>
      </vt:variant>
      <vt:variant>
        <vt:i4>5</vt:i4>
      </vt:variant>
      <vt:variant>
        <vt:lpwstr>http://creativecommons.org/licenses/by-nc-nd/3.0/de/</vt:lpwstr>
      </vt:variant>
      <vt:variant>
        <vt:lpwstr/>
      </vt:variant>
      <vt:variant>
        <vt:i4>6553684</vt:i4>
      </vt:variant>
      <vt:variant>
        <vt:i4>0</vt:i4>
      </vt:variant>
      <vt:variant>
        <vt:i4>0</vt:i4>
      </vt:variant>
      <vt:variant>
        <vt:i4>5</vt:i4>
      </vt:variant>
      <vt:variant>
        <vt:lpwstr>http://www.un.org/en/development/desa/population/migration/data/estimates2/docs/MigrationStockDocumentation_2015.pdf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Flüchtlinge</dc:title>
  <dc:creator>Fossi</dc:creator>
  <cp:lastModifiedBy>Christian Hartmann</cp:lastModifiedBy>
  <cp:revision>3</cp:revision>
  <dcterms:created xsi:type="dcterms:W3CDTF">2018-07-02T21:58:00Z</dcterms:created>
  <dcterms:modified xsi:type="dcterms:W3CDTF">2018-07-02T21:59:00Z</dcterms:modified>
</cp:coreProperties>
</file>