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F41C39" w14:textId="77777777" w:rsidR="0010662C" w:rsidRPr="00D464C8" w:rsidRDefault="00F967B2" w:rsidP="00D464C8">
      <w:pPr>
        <w:pStyle w:val="Default"/>
        <w:rPr>
          <w:rFonts w:ascii="Arial" w:hAnsi="Arial"/>
          <w:b/>
        </w:rPr>
      </w:pPr>
      <w:bookmarkStart w:id="0" w:name="_GoBack"/>
      <w:bookmarkEnd w:id="0"/>
      <w:r w:rsidRPr="0010662C">
        <w:rPr>
          <w:rFonts w:ascii="Arial" w:hAnsi="Arial"/>
          <w:b/>
        </w:rPr>
        <w:t>Die Kernaufgaben des Internationale</w:t>
      </w:r>
      <w:r>
        <w:rPr>
          <w:rFonts w:ascii="Arial" w:hAnsi="Arial"/>
          <w:b/>
        </w:rPr>
        <w:t>n</w:t>
      </w:r>
      <w:r w:rsidRPr="0010662C">
        <w:rPr>
          <w:rFonts w:ascii="Arial" w:hAnsi="Arial"/>
          <w:b/>
        </w:rPr>
        <w:t xml:space="preserve"> Währungsfonds </w:t>
      </w:r>
      <w:r>
        <w:rPr>
          <w:rFonts w:ascii="Arial" w:hAnsi="Arial"/>
          <w:b/>
        </w:rPr>
        <w:t>(</w:t>
      </w:r>
      <w:r w:rsidRPr="0010662C">
        <w:rPr>
          <w:rFonts w:ascii="Arial" w:hAnsi="Arial"/>
          <w:b/>
        </w:rPr>
        <w:t>IMF</w:t>
      </w:r>
      <w:r>
        <w:rPr>
          <w:rFonts w:ascii="Arial" w:hAnsi="Arial"/>
          <w:b/>
        </w:rPr>
        <w:t>)</w:t>
      </w:r>
      <w:r w:rsidRPr="0010662C">
        <w:rPr>
          <w:rFonts w:ascii="Arial" w:hAnsi="Arial"/>
          <w:b/>
        </w:rPr>
        <w:t xml:space="preserve"> bestehen heute darin, die internationale Zusammenarbeit in der Währungspolitik zu fördern, die Ausweitung des Welthandels zu unterstützen, das Ungleichgewicht in den Zahlungsbilanzen der Mitglieder zu reduzieren, Kredite bei Währungs- und Finanzkrisen zu vergeben sowie den Mitgliedstaaten beim Aufbau von Geld- und Finanzsystemen zu helfen. </w:t>
      </w:r>
      <w:r w:rsidR="0010662C" w:rsidRPr="0010662C">
        <w:rPr>
          <w:rFonts w:ascii="Arial" w:hAnsi="Arial"/>
          <w:b/>
        </w:rPr>
        <w:t xml:space="preserve">Die wichtigste Quelle für die finanziellen Mittel des IMF sind die Quoteneinzahlungen </w:t>
      </w:r>
      <w:r>
        <w:rPr>
          <w:rFonts w:ascii="Arial" w:hAnsi="Arial"/>
          <w:b/>
        </w:rPr>
        <w:t xml:space="preserve">seiner 189 </w:t>
      </w:r>
      <w:r w:rsidR="0010662C" w:rsidRPr="0010662C">
        <w:rPr>
          <w:rFonts w:ascii="Arial" w:hAnsi="Arial"/>
          <w:b/>
        </w:rPr>
        <w:t>Mitgliedstaaten. Die Quoten</w:t>
      </w:r>
      <w:r w:rsidR="000F048A">
        <w:rPr>
          <w:rFonts w:ascii="Arial" w:hAnsi="Arial"/>
          <w:b/>
        </w:rPr>
        <w:t xml:space="preserve"> w</w:t>
      </w:r>
      <w:r w:rsidR="0010662C" w:rsidRPr="0010662C">
        <w:rPr>
          <w:rFonts w:ascii="Arial" w:hAnsi="Arial"/>
          <w:b/>
        </w:rPr>
        <w:t>erden auf der Grundlage ökonomischer Faktoren berechnet</w:t>
      </w:r>
      <w:r>
        <w:rPr>
          <w:rFonts w:ascii="Arial" w:hAnsi="Arial"/>
          <w:b/>
        </w:rPr>
        <w:t xml:space="preserve">. Von ihnen </w:t>
      </w:r>
      <w:r w:rsidR="0010662C" w:rsidRPr="0010662C">
        <w:rPr>
          <w:rFonts w:ascii="Arial" w:hAnsi="Arial"/>
          <w:b/>
        </w:rPr>
        <w:t>leite</w:t>
      </w:r>
      <w:r w:rsidR="00D464C8">
        <w:rPr>
          <w:rFonts w:ascii="Arial" w:hAnsi="Arial"/>
          <w:b/>
        </w:rPr>
        <w:t>t</w:t>
      </w:r>
      <w:r w:rsidR="0010662C" w:rsidRPr="0010662C">
        <w:rPr>
          <w:rFonts w:ascii="Arial" w:hAnsi="Arial"/>
          <w:b/>
        </w:rPr>
        <w:t xml:space="preserve"> sich </w:t>
      </w:r>
      <w:r>
        <w:rPr>
          <w:rFonts w:ascii="Arial" w:hAnsi="Arial"/>
          <w:b/>
        </w:rPr>
        <w:t xml:space="preserve">auch </w:t>
      </w:r>
      <w:r w:rsidR="0010662C" w:rsidRPr="0010662C">
        <w:rPr>
          <w:rFonts w:ascii="Arial" w:hAnsi="Arial"/>
          <w:b/>
        </w:rPr>
        <w:t xml:space="preserve">maßgeblich der Stimmenanteil innerhalb des IMF ab. </w:t>
      </w:r>
      <w:r w:rsidR="00D464C8">
        <w:rPr>
          <w:rFonts w:ascii="Arial" w:hAnsi="Arial"/>
          <w:b/>
        </w:rPr>
        <w:t>In</w:t>
      </w:r>
      <w:r w:rsidR="000F048A">
        <w:rPr>
          <w:rFonts w:ascii="Arial" w:hAnsi="Arial"/>
          <w:b/>
        </w:rPr>
        <w:t xml:space="preserve"> der Vergangenheit haben in</w:t>
      </w:r>
      <w:r w:rsidR="00D464C8">
        <w:rPr>
          <w:rFonts w:ascii="Arial" w:hAnsi="Arial"/>
          <w:b/>
        </w:rPr>
        <w:t>sbesondere d</w:t>
      </w:r>
      <w:r w:rsidR="0010662C" w:rsidRPr="0010662C">
        <w:rPr>
          <w:rFonts w:ascii="Arial" w:hAnsi="Arial" w:cs="Times New Roman"/>
          <w:b/>
          <w:color w:val="auto"/>
        </w:rPr>
        <w:t xml:space="preserve">ie </w:t>
      </w:r>
      <w:r w:rsidR="00D464C8">
        <w:rPr>
          <w:rFonts w:ascii="Arial" w:hAnsi="Arial"/>
          <w:b/>
        </w:rPr>
        <w:t xml:space="preserve">Bedingungen, die sich mit einer </w:t>
      </w:r>
      <w:r w:rsidR="0010662C" w:rsidRPr="0010662C">
        <w:rPr>
          <w:rFonts w:ascii="Arial" w:hAnsi="Arial" w:cs="Times New Roman"/>
          <w:b/>
          <w:color w:val="auto"/>
        </w:rPr>
        <w:t xml:space="preserve">Kreditvergabe </w:t>
      </w:r>
      <w:r w:rsidR="00D464C8">
        <w:rPr>
          <w:rFonts w:ascii="Arial" w:hAnsi="Arial"/>
          <w:b/>
        </w:rPr>
        <w:t xml:space="preserve">verbinden, </w:t>
      </w:r>
      <w:r w:rsidR="0010662C" w:rsidRPr="0010662C">
        <w:rPr>
          <w:rFonts w:ascii="Arial" w:hAnsi="Arial" w:cs="Times New Roman"/>
          <w:b/>
          <w:color w:val="auto"/>
        </w:rPr>
        <w:t>vielfach Anlass zur Kritik gegeben</w:t>
      </w:r>
      <w:r w:rsidR="00D464C8">
        <w:rPr>
          <w:rFonts w:ascii="Arial" w:hAnsi="Arial" w:cs="Times New Roman"/>
          <w:b/>
          <w:color w:val="auto"/>
        </w:rPr>
        <w:t>:</w:t>
      </w:r>
      <w:r w:rsidR="0010662C" w:rsidRPr="0010662C">
        <w:rPr>
          <w:rFonts w:ascii="Arial" w:hAnsi="Arial" w:cs="Times New Roman"/>
          <w:b/>
          <w:color w:val="auto"/>
        </w:rPr>
        <w:t xml:space="preserve"> Der</w:t>
      </w:r>
      <w:r w:rsidR="000F048A">
        <w:rPr>
          <w:rFonts w:ascii="Arial" w:hAnsi="Arial" w:cs="Times New Roman"/>
          <w:b/>
          <w:color w:val="auto"/>
        </w:rPr>
        <w:t xml:space="preserve"> IMF k</w:t>
      </w:r>
      <w:r w:rsidR="0010662C" w:rsidRPr="0010662C">
        <w:rPr>
          <w:rFonts w:ascii="Arial" w:hAnsi="Arial" w:cs="Times New Roman"/>
          <w:b/>
          <w:color w:val="auto"/>
        </w:rPr>
        <w:t>onzentriere sich zu wenig auf die Stabilisierun</w:t>
      </w:r>
      <w:r w:rsidR="00D464C8">
        <w:rPr>
          <w:rFonts w:ascii="Arial" w:hAnsi="Arial"/>
          <w:b/>
        </w:rPr>
        <w:t>g der Währungen. Stattdessen stü</w:t>
      </w:r>
      <w:r w:rsidR="0010662C" w:rsidRPr="0010662C">
        <w:rPr>
          <w:rFonts w:ascii="Arial" w:hAnsi="Arial" w:cs="Times New Roman"/>
          <w:b/>
          <w:color w:val="auto"/>
        </w:rPr>
        <w:t>nden Auflagen zu Strukturreformen im Mittelpunkt</w:t>
      </w:r>
      <w:r w:rsidR="00D464C8">
        <w:rPr>
          <w:rFonts w:ascii="Arial" w:hAnsi="Arial" w:cs="Times New Roman"/>
          <w:b/>
          <w:color w:val="auto"/>
        </w:rPr>
        <w:t>.</w:t>
      </w:r>
    </w:p>
    <w:p w14:paraId="0BEB7A12" w14:textId="77777777" w:rsidR="00A757A4" w:rsidRDefault="00A757A4">
      <w:pPr>
        <w:rPr>
          <w:rFonts w:ascii="Arial" w:hAnsi="Arial"/>
          <w:color w:val="FF0000"/>
        </w:rPr>
      </w:pPr>
    </w:p>
    <w:p w14:paraId="63B6C354" w14:textId="77777777" w:rsidR="00AC7EBC" w:rsidRDefault="00AC7EBC">
      <w:pPr>
        <w:rPr>
          <w:rFonts w:ascii="Arial" w:hAnsi="Arial"/>
          <w:color w:val="FF0000"/>
        </w:rPr>
      </w:pPr>
      <w:r>
        <w:rPr>
          <w:rFonts w:ascii="Arial" w:hAnsi="Arial"/>
          <w:color w:val="FF0000"/>
        </w:rPr>
        <w:t>Fakten</w:t>
      </w:r>
    </w:p>
    <w:p w14:paraId="75704F98" w14:textId="77777777" w:rsidR="00AC7EBC" w:rsidRDefault="00AC7EBC">
      <w:pPr>
        <w:rPr>
          <w:rFonts w:ascii="Arial" w:hAnsi="Arial"/>
        </w:rPr>
      </w:pPr>
    </w:p>
    <w:p w14:paraId="70AA7180" w14:textId="77777777" w:rsidR="00B25732" w:rsidRDefault="001748CC" w:rsidP="004C3FE1">
      <w:pPr>
        <w:rPr>
          <w:rFonts w:ascii="Arial" w:hAnsi="Arial"/>
        </w:rPr>
      </w:pPr>
      <w:r w:rsidRPr="004C3FE1">
        <w:rPr>
          <w:rFonts w:ascii="Arial" w:hAnsi="Arial"/>
        </w:rPr>
        <w:t xml:space="preserve">Die Ursprünge des Internationalen Währungsfonds (International </w:t>
      </w:r>
      <w:proofErr w:type="spellStart"/>
      <w:r w:rsidRPr="004C3FE1">
        <w:rPr>
          <w:rFonts w:ascii="Arial" w:hAnsi="Arial"/>
        </w:rPr>
        <w:t>Monetary</w:t>
      </w:r>
      <w:proofErr w:type="spellEnd"/>
      <w:r w:rsidRPr="004C3FE1">
        <w:rPr>
          <w:rFonts w:ascii="Arial" w:hAnsi="Arial"/>
        </w:rPr>
        <w:t xml:space="preserve"> Fund</w:t>
      </w:r>
      <w:r w:rsidR="004C3FE1" w:rsidRPr="004C3FE1">
        <w:rPr>
          <w:rFonts w:ascii="Arial" w:hAnsi="Arial"/>
        </w:rPr>
        <w:t xml:space="preserve"> – IMF</w:t>
      </w:r>
      <w:r w:rsidRPr="004C3FE1">
        <w:rPr>
          <w:rFonts w:ascii="Arial" w:hAnsi="Arial"/>
        </w:rPr>
        <w:t>)</w:t>
      </w:r>
      <w:r w:rsidR="004C3FE1" w:rsidRPr="004C3FE1">
        <w:rPr>
          <w:rFonts w:ascii="Arial" w:hAnsi="Arial"/>
        </w:rPr>
        <w:t xml:space="preserve"> g</w:t>
      </w:r>
      <w:r w:rsidRPr="004C3FE1">
        <w:rPr>
          <w:rFonts w:ascii="Arial" w:hAnsi="Arial"/>
        </w:rPr>
        <w:t xml:space="preserve">ehen auf die </w:t>
      </w:r>
      <w:r w:rsidR="004C3FE1" w:rsidRPr="004C3FE1">
        <w:rPr>
          <w:rFonts w:ascii="Arial" w:hAnsi="Arial"/>
        </w:rPr>
        <w:t>Weltwirtschaftskrise</w:t>
      </w:r>
      <w:r w:rsidRPr="004C3FE1">
        <w:rPr>
          <w:rFonts w:ascii="Arial" w:hAnsi="Arial"/>
        </w:rPr>
        <w:t xml:space="preserve"> in den 1930er-Jahren zurück. Denn durch protektionistische Maßnahmen, Abwertungswettläufe bei den Währungen und Einschränkungen des Devisenmarkts </w:t>
      </w:r>
      <w:proofErr w:type="gramStart"/>
      <w:r w:rsidRPr="004C3FE1">
        <w:rPr>
          <w:rFonts w:ascii="Arial" w:hAnsi="Arial"/>
        </w:rPr>
        <w:t>hatte</w:t>
      </w:r>
      <w:proofErr w:type="gramEnd"/>
      <w:r w:rsidRPr="004C3FE1">
        <w:rPr>
          <w:rFonts w:ascii="Arial" w:hAnsi="Arial"/>
        </w:rPr>
        <w:t xml:space="preserve"> die Krise auch im Bereich des internationalen Finanz- und Währungssystems zerstörerische Konsequenzen</w:t>
      </w:r>
      <w:r w:rsidR="00B25732">
        <w:rPr>
          <w:rFonts w:ascii="Arial" w:hAnsi="Arial"/>
        </w:rPr>
        <w:t>.</w:t>
      </w:r>
      <w:r w:rsidR="004D6438">
        <w:rPr>
          <w:rFonts w:ascii="Arial" w:hAnsi="Arial"/>
        </w:rPr>
        <w:t xml:space="preserve"> </w:t>
      </w:r>
    </w:p>
    <w:p w14:paraId="55D1424C" w14:textId="77777777" w:rsidR="00B25732" w:rsidRDefault="00B25732" w:rsidP="004C3FE1">
      <w:pPr>
        <w:rPr>
          <w:rFonts w:ascii="Arial" w:hAnsi="Arial"/>
        </w:rPr>
      </w:pPr>
    </w:p>
    <w:p w14:paraId="57E92EC1" w14:textId="77777777" w:rsidR="00B25732" w:rsidRDefault="00B25732" w:rsidP="00D07588">
      <w:pPr>
        <w:rPr>
          <w:rFonts w:ascii="Arial" w:hAnsi="Arial"/>
        </w:rPr>
      </w:pPr>
      <w:r>
        <w:rPr>
          <w:rFonts w:ascii="Arial" w:hAnsi="Arial"/>
        </w:rPr>
        <w:t>D</w:t>
      </w:r>
      <w:r w:rsidR="001748CC" w:rsidRPr="004C3FE1">
        <w:rPr>
          <w:rFonts w:ascii="Arial" w:hAnsi="Arial"/>
        </w:rPr>
        <w:t xml:space="preserve">er IMF entstand als Teil der Verträge der Konferenz in </w:t>
      </w:r>
      <w:proofErr w:type="spellStart"/>
      <w:r w:rsidR="004C3FE1" w:rsidRPr="004C3FE1">
        <w:rPr>
          <w:rFonts w:ascii="Arial" w:hAnsi="Arial"/>
        </w:rPr>
        <w:t>Bretton</w:t>
      </w:r>
      <w:proofErr w:type="spellEnd"/>
      <w:r w:rsidR="004C3FE1" w:rsidRPr="004C3FE1">
        <w:rPr>
          <w:rFonts w:ascii="Arial" w:hAnsi="Arial"/>
        </w:rPr>
        <w:t xml:space="preserve"> Woods/USA im Jahr 1944.</w:t>
      </w:r>
      <w:r>
        <w:rPr>
          <w:rFonts w:ascii="Arial" w:hAnsi="Arial"/>
        </w:rPr>
        <w:t xml:space="preserve"> </w:t>
      </w:r>
      <w:r w:rsidR="004D6438">
        <w:rPr>
          <w:rFonts w:ascii="Arial" w:hAnsi="Arial"/>
        </w:rPr>
        <w:t xml:space="preserve">Ein zentrales </w:t>
      </w:r>
      <w:r w:rsidR="001748CC" w:rsidRPr="004C3FE1">
        <w:rPr>
          <w:rFonts w:ascii="Arial" w:hAnsi="Arial"/>
        </w:rPr>
        <w:t xml:space="preserve">Ergebnis der Konferenz war die Schaffung eines Systems fester Wechselkurse, das nach Ende des Zweiten Weltkriegs in Kraft trat. Die festen Wechselkurse sollten gewährleisten, dass Währungen jederzeit </w:t>
      </w:r>
      <w:r w:rsidR="000977DB">
        <w:rPr>
          <w:rFonts w:ascii="Arial" w:hAnsi="Arial"/>
        </w:rPr>
        <w:t>gegen</w:t>
      </w:r>
      <w:r w:rsidR="001748CC" w:rsidRPr="004C3FE1">
        <w:rPr>
          <w:rFonts w:ascii="Arial" w:hAnsi="Arial"/>
        </w:rPr>
        <w:t>einander getauscht werden können (Konvertibilität) und so der Handel zwischen den Staaten erleichtert wird.</w:t>
      </w:r>
      <w:r>
        <w:rPr>
          <w:rFonts w:ascii="Arial" w:hAnsi="Arial"/>
        </w:rPr>
        <w:t xml:space="preserve"> </w:t>
      </w:r>
      <w:r w:rsidR="004D6438">
        <w:rPr>
          <w:rFonts w:ascii="Arial" w:hAnsi="Arial"/>
        </w:rPr>
        <w:t xml:space="preserve">Bis zur Flexibilisierung der Wechselkurse 1973 war der </w:t>
      </w:r>
      <w:r w:rsidR="008D2A7D" w:rsidRPr="008D2A7D">
        <w:rPr>
          <w:rFonts w:ascii="Arial" w:hAnsi="Arial"/>
        </w:rPr>
        <w:t xml:space="preserve">IMF </w:t>
      </w:r>
      <w:r w:rsidR="004D6438">
        <w:rPr>
          <w:rFonts w:ascii="Arial" w:hAnsi="Arial"/>
        </w:rPr>
        <w:t xml:space="preserve">für </w:t>
      </w:r>
      <w:r w:rsidR="008D2A7D" w:rsidRPr="008D2A7D">
        <w:rPr>
          <w:rFonts w:ascii="Arial" w:hAnsi="Arial"/>
        </w:rPr>
        <w:t>die Einhaltung der Regeln im System fester Wechselkurse</w:t>
      </w:r>
      <w:r w:rsidR="004D6438">
        <w:rPr>
          <w:rFonts w:ascii="Arial" w:hAnsi="Arial"/>
        </w:rPr>
        <w:t xml:space="preserve"> maßgeblich verantwortlich</w:t>
      </w:r>
      <w:r>
        <w:rPr>
          <w:rFonts w:ascii="Arial" w:hAnsi="Arial"/>
        </w:rPr>
        <w:t>.</w:t>
      </w:r>
    </w:p>
    <w:p w14:paraId="27B39774" w14:textId="77777777" w:rsidR="00B25732" w:rsidRDefault="00B25732" w:rsidP="00D07588">
      <w:pPr>
        <w:rPr>
          <w:rFonts w:ascii="Arial" w:hAnsi="Arial"/>
        </w:rPr>
      </w:pPr>
    </w:p>
    <w:p w14:paraId="2FC601DA" w14:textId="77777777" w:rsidR="00B25732" w:rsidRDefault="001748CC" w:rsidP="00D3618F">
      <w:pPr>
        <w:rPr>
          <w:rFonts w:ascii="Arial" w:hAnsi="Arial"/>
        </w:rPr>
      </w:pPr>
      <w:r w:rsidRPr="000822AC">
        <w:rPr>
          <w:rFonts w:ascii="Arial" w:hAnsi="Arial"/>
        </w:rPr>
        <w:t>Der Fonds nahm seine Tätigkeit im Mai 1946 in Washington, D.C. auf. Damals zählte er 39 Mitglieder</w:t>
      </w:r>
      <w:r w:rsidR="00B25732">
        <w:rPr>
          <w:rFonts w:ascii="Arial" w:hAnsi="Arial"/>
        </w:rPr>
        <w:t xml:space="preserve">. </w:t>
      </w:r>
      <w:r w:rsidR="000822AC" w:rsidRPr="005751DA">
        <w:rPr>
          <w:rFonts w:ascii="Arial" w:hAnsi="Arial"/>
        </w:rPr>
        <w:t xml:space="preserve">Bis </w:t>
      </w:r>
      <w:r w:rsidRPr="005751DA">
        <w:rPr>
          <w:rFonts w:ascii="Arial" w:hAnsi="Arial"/>
        </w:rPr>
        <w:t xml:space="preserve">Ende 1965 </w:t>
      </w:r>
      <w:r w:rsidR="000822AC" w:rsidRPr="005751DA">
        <w:rPr>
          <w:rFonts w:ascii="Arial" w:hAnsi="Arial"/>
        </w:rPr>
        <w:t xml:space="preserve">stieg die Zahl der </w:t>
      </w:r>
      <w:r w:rsidRPr="005751DA">
        <w:rPr>
          <w:rFonts w:ascii="Arial" w:hAnsi="Arial"/>
        </w:rPr>
        <w:t>Mitglied</w:t>
      </w:r>
      <w:r w:rsidR="000822AC" w:rsidRPr="005751DA">
        <w:rPr>
          <w:rFonts w:ascii="Arial" w:hAnsi="Arial"/>
        </w:rPr>
        <w:t>er auf 103</w:t>
      </w:r>
      <w:r w:rsidR="004D6438">
        <w:rPr>
          <w:rFonts w:ascii="Arial" w:hAnsi="Arial"/>
        </w:rPr>
        <w:t>.</w:t>
      </w:r>
      <w:r w:rsidRPr="005751DA">
        <w:rPr>
          <w:rFonts w:ascii="Arial" w:hAnsi="Arial"/>
        </w:rPr>
        <w:t xml:space="preserve"> </w:t>
      </w:r>
      <w:r w:rsidR="005751DA" w:rsidRPr="005751DA">
        <w:rPr>
          <w:rFonts w:ascii="Arial" w:hAnsi="Arial"/>
        </w:rPr>
        <w:t>Ende 1998 waren 182 Staaten Mitglieder des IMF</w:t>
      </w:r>
      <w:r w:rsidR="005751DA">
        <w:rPr>
          <w:rFonts w:ascii="Arial" w:hAnsi="Arial"/>
        </w:rPr>
        <w:t xml:space="preserve"> und seit April </w:t>
      </w:r>
      <w:r w:rsidR="005751DA" w:rsidRPr="005751DA">
        <w:rPr>
          <w:rFonts w:ascii="Arial" w:hAnsi="Arial"/>
        </w:rPr>
        <w:t>201</w:t>
      </w:r>
      <w:r w:rsidR="005751DA">
        <w:rPr>
          <w:rFonts w:ascii="Arial" w:hAnsi="Arial"/>
        </w:rPr>
        <w:t xml:space="preserve">6 sind </w:t>
      </w:r>
      <w:r w:rsidR="004D6438">
        <w:rPr>
          <w:rFonts w:ascii="Arial" w:hAnsi="Arial"/>
        </w:rPr>
        <w:t xml:space="preserve">es </w:t>
      </w:r>
      <w:r w:rsidR="005751DA">
        <w:rPr>
          <w:rFonts w:ascii="Arial" w:hAnsi="Arial"/>
        </w:rPr>
        <w:t>189 Staaten</w:t>
      </w:r>
      <w:r w:rsidR="004D6438">
        <w:rPr>
          <w:rFonts w:ascii="Arial" w:hAnsi="Arial"/>
        </w:rPr>
        <w:t xml:space="preserve"> (</w:t>
      </w:r>
      <w:r w:rsidR="005751DA">
        <w:rPr>
          <w:rFonts w:ascii="Arial" w:hAnsi="Arial"/>
        </w:rPr>
        <w:t>Stand: April 2017).</w:t>
      </w:r>
      <w:r w:rsidR="00665719">
        <w:rPr>
          <w:rFonts w:ascii="Arial" w:hAnsi="Arial"/>
        </w:rPr>
        <w:t xml:space="preserve"> </w:t>
      </w:r>
      <w:r w:rsidR="00D6526F">
        <w:rPr>
          <w:rFonts w:ascii="Arial" w:hAnsi="Arial"/>
        </w:rPr>
        <w:t xml:space="preserve">Von den 193 Mitgliedstaaten der </w:t>
      </w:r>
      <w:r w:rsidR="00D6526F" w:rsidRPr="00665719">
        <w:rPr>
          <w:rFonts w:ascii="Arial" w:hAnsi="Arial"/>
        </w:rPr>
        <w:t>Vereinten Nationen</w:t>
      </w:r>
      <w:r w:rsidR="00D6526F" w:rsidRPr="008D2A7D">
        <w:rPr>
          <w:rFonts w:ascii="Arial" w:hAnsi="Arial"/>
        </w:rPr>
        <w:t xml:space="preserve"> (United Nations – UN)</w:t>
      </w:r>
      <w:r w:rsidR="00D6526F">
        <w:rPr>
          <w:rFonts w:ascii="Arial" w:hAnsi="Arial"/>
        </w:rPr>
        <w:t xml:space="preserve"> sind 188 auch Mitglied des IMF – </w:t>
      </w:r>
      <w:r w:rsidR="00D6526F" w:rsidRPr="00665719">
        <w:rPr>
          <w:rFonts w:ascii="Arial" w:hAnsi="Arial"/>
        </w:rPr>
        <w:t>Andorra, Kuba, Liechtenstein, Monaco und Nordkorea</w:t>
      </w:r>
      <w:r w:rsidR="00D6526F">
        <w:rPr>
          <w:rFonts w:ascii="Arial" w:hAnsi="Arial"/>
        </w:rPr>
        <w:t xml:space="preserve"> sind keine IMF-Mitglieder</w:t>
      </w:r>
      <w:r w:rsidR="00665719" w:rsidRPr="00665719">
        <w:rPr>
          <w:rFonts w:ascii="Arial" w:hAnsi="Arial"/>
        </w:rPr>
        <w:t>. Kosovo</w:t>
      </w:r>
      <w:r w:rsidR="00665719">
        <w:rPr>
          <w:rFonts w:ascii="Arial" w:hAnsi="Arial"/>
        </w:rPr>
        <w:t xml:space="preserve"> ist kein </w:t>
      </w:r>
      <w:r w:rsidR="00665719" w:rsidRPr="00665719">
        <w:rPr>
          <w:rFonts w:ascii="Arial" w:hAnsi="Arial"/>
        </w:rPr>
        <w:t xml:space="preserve">Mitglied der UN, trat </w:t>
      </w:r>
      <w:r w:rsidR="00665719">
        <w:rPr>
          <w:rFonts w:ascii="Arial" w:hAnsi="Arial"/>
        </w:rPr>
        <w:t xml:space="preserve">aber </w:t>
      </w:r>
      <w:r w:rsidR="00665719" w:rsidRPr="00665719">
        <w:rPr>
          <w:rFonts w:ascii="Arial" w:hAnsi="Arial"/>
        </w:rPr>
        <w:t>2009 dem I</w:t>
      </w:r>
      <w:r w:rsidR="00665719">
        <w:rPr>
          <w:rFonts w:ascii="Arial" w:hAnsi="Arial"/>
        </w:rPr>
        <w:t>M</w:t>
      </w:r>
      <w:r w:rsidR="00665719" w:rsidRPr="00665719">
        <w:rPr>
          <w:rFonts w:ascii="Arial" w:hAnsi="Arial"/>
        </w:rPr>
        <w:t>F bei.</w:t>
      </w:r>
      <w:r w:rsidR="00665719">
        <w:rPr>
          <w:rFonts w:ascii="Arial" w:hAnsi="Arial"/>
        </w:rPr>
        <w:t xml:space="preserve"> </w:t>
      </w:r>
      <w:r w:rsidR="00D6526F">
        <w:rPr>
          <w:rFonts w:ascii="Arial" w:hAnsi="Arial"/>
        </w:rPr>
        <w:t xml:space="preserve">Deutschland ist seit 1952 Mitglied des IMF, zuletzt </w:t>
      </w:r>
      <w:r w:rsidR="00D6526F" w:rsidRPr="00665719">
        <w:rPr>
          <w:rFonts w:ascii="Arial" w:hAnsi="Arial"/>
        </w:rPr>
        <w:t xml:space="preserve">wurde </w:t>
      </w:r>
      <w:r w:rsidR="00D6526F">
        <w:rPr>
          <w:rFonts w:ascii="Arial" w:hAnsi="Arial"/>
        </w:rPr>
        <w:t>d</w:t>
      </w:r>
      <w:r w:rsidR="00D6526F" w:rsidRPr="00665719">
        <w:rPr>
          <w:rFonts w:ascii="Arial" w:hAnsi="Arial"/>
        </w:rPr>
        <w:t xml:space="preserve">er Inselstaat Nauru </w:t>
      </w:r>
      <w:r w:rsidR="00665719" w:rsidRPr="00665719">
        <w:rPr>
          <w:rFonts w:ascii="Arial" w:hAnsi="Arial"/>
        </w:rPr>
        <w:t>aufgenommen.</w:t>
      </w:r>
      <w:r w:rsidR="00B25732">
        <w:rPr>
          <w:rFonts w:ascii="Arial" w:hAnsi="Arial"/>
        </w:rPr>
        <w:t xml:space="preserve"> A</w:t>
      </w:r>
      <w:r w:rsidRPr="008D2A7D">
        <w:rPr>
          <w:rFonts w:ascii="Arial" w:hAnsi="Arial"/>
        </w:rPr>
        <w:t xml:space="preserve">ls </w:t>
      </w:r>
      <w:r w:rsidR="00665719">
        <w:rPr>
          <w:rFonts w:ascii="Arial" w:hAnsi="Arial"/>
        </w:rPr>
        <w:t>UN-</w:t>
      </w:r>
      <w:r w:rsidRPr="008D2A7D">
        <w:rPr>
          <w:rFonts w:ascii="Arial" w:hAnsi="Arial"/>
        </w:rPr>
        <w:t>Sonderorganisation</w:t>
      </w:r>
      <w:r w:rsidR="00B25732">
        <w:rPr>
          <w:rFonts w:ascii="Arial" w:hAnsi="Arial"/>
        </w:rPr>
        <w:t xml:space="preserve"> b</w:t>
      </w:r>
      <w:r w:rsidRPr="008D2A7D">
        <w:rPr>
          <w:rFonts w:ascii="Arial" w:hAnsi="Arial"/>
        </w:rPr>
        <w:t>eschäftigt</w:t>
      </w:r>
      <w:r w:rsidR="001D4F18">
        <w:rPr>
          <w:rFonts w:ascii="Arial" w:hAnsi="Arial"/>
        </w:rPr>
        <w:t>e</w:t>
      </w:r>
      <w:r w:rsidRPr="008D2A7D">
        <w:rPr>
          <w:rFonts w:ascii="Arial" w:hAnsi="Arial"/>
        </w:rPr>
        <w:t xml:space="preserve"> der IMF </w:t>
      </w:r>
      <w:r w:rsidR="001D4F18">
        <w:rPr>
          <w:rFonts w:ascii="Arial" w:hAnsi="Arial"/>
        </w:rPr>
        <w:t xml:space="preserve">Anfang 2017 </w:t>
      </w:r>
      <w:r w:rsidRPr="008D2A7D">
        <w:rPr>
          <w:rFonts w:ascii="Arial" w:hAnsi="Arial"/>
        </w:rPr>
        <w:t>etwa 2.</w:t>
      </w:r>
      <w:r w:rsidR="008D2A7D" w:rsidRPr="008D2A7D">
        <w:rPr>
          <w:rFonts w:ascii="Arial" w:hAnsi="Arial"/>
        </w:rPr>
        <w:t>7</w:t>
      </w:r>
      <w:r w:rsidRPr="008D2A7D">
        <w:rPr>
          <w:rFonts w:ascii="Arial" w:hAnsi="Arial"/>
        </w:rPr>
        <w:t>00 Mitarbeiter</w:t>
      </w:r>
      <w:r w:rsidR="008D2A7D" w:rsidRPr="008D2A7D">
        <w:rPr>
          <w:rFonts w:ascii="Arial" w:hAnsi="Arial"/>
        </w:rPr>
        <w:t xml:space="preserve"> aus 148 Staaten</w:t>
      </w:r>
      <w:r w:rsidR="00B25732">
        <w:rPr>
          <w:rFonts w:ascii="Arial" w:hAnsi="Arial"/>
        </w:rPr>
        <w:t>. B</w:t>
      </w:r>
      <w:r w:rsidR="000F356E">
        <w:rPr>
          <w:rFonts w:ascii="Arial" w:hAnsi="Arial"/>
        </w:rPr>
        <w:t>isher</w:t>
      </w:r>
      <w:r w:rsidR="00D3618F" w:rsidRPr="00D3618F">
        <w:rPr>
          <w:rFonts w:ascii="Arial" w:hAnsi="Arial"/>
        </w:rPr>
        <w:t xml:space="preserve"> </w:t>
      </w:r>
      <w:proofErr w:type="gramStart"/>
      <w:r w:rsidR="00D3618F" w:rsidRPr="00D3618F">
        <w:rPr>
          <w:rFonts w:ascii="Arial" w:hAnsi="Arial"/>
        </w:rPr>
        <w:t>wurde</w:t>
      </w:r>
      <w:proofErr w:type="gramEnd"/>
      <w:r w:rsidR="00D3618F" w:rsidRPr="00D3618F">
        <w:rPr>
          <w:rFonts w:ascii="Arial" w:hAnsi="Arial"/>
        </w:rPr>
        <w:t xml:space="preserve"> der IMF von einem Europäer (und die Weltbank von einem US-Amerikaner) geleitet. Diese Aufteilung wird seit längerem von Vertretern anderer Weltregionen sowie von Nichtregierungsorganisationen (NGOs) kritisiert</w:t>
      </w:r>
      <w:r w:rsidR="00B25732">
        <w:rPr>
          <w:rFonts w:ascii="Arial" w:hAnsi="Arial"/>
        </w:rPr>
        <w:t>.</w:t>
      </w:r>
    </w:p>
    <w:p w14:paraId="5A41D153" w14:textId="77777777" w:rsidR="00B25732" w:rsidRDefault="00B25732" w:rsidP="00D3618F">
      <w:pPr>
        <w:rPr>
          <w:rFonts w:ascii="Arial" w:hAnsi="Arial"/>
        </w:rPr>
      </w:pPr>
    </w:p>
    <w:p w14:paraId="2A0841C8" w14:textId="45BFBA1B" w:rsidR="00B25732" w:rsidRPr="00F75132" w:rsidRDefault="001748CC" w:rsidP="00F75132">
      <w:pPr>
        <w:pStyle w:val="Default"/>
        <w:rPr>
          <w:rFonts w:ascii="Arial" w:hAnsi="Arial" w:cs="Arial"/>
          <w:color w:val="262626"/>
          <w:shd w:val="clear" w:color="auto" w:fill="FFFFFF"/>
        </w:rPr>
      </w:pPr>
      <w:r w:rsidRPr="00D33F93">
        <w:rPr>
          <w:rFonts w:ascii="Arial" w:hAnsi="Arial"/>
        </w:rPr>
        <w:t xml:space="preserve">Die Kernaufgaben des IMF bestehen </w:t>
      </w:r>
      <w:r w:rsidR="00D33F93" w:rsidRPr="00D33F93">
        <w:rPr>
          <w:rFonts w:ascii="Arial" w:hAnsi="Arial"/>
        </w:rPr>
        <w:t xml:space="preserve">heute </w:t>
      </w:r>
      <w:r w:rsidRPr="00D33F93">
        <w:rPr>
          <w:rFonts w:ascii="Arial" w:hAnsi="Arial"/>
        </w:rPr>
        <w:t xml:space="preserve">darin, </w:t>
      </w:r>
      <w:r w:rsidR="00D33F93" w:rsidRPr="00D33F93">
        <w:rPr>
          <w:rFonts w:ascii="Arial" w:hAnsi="Arial"/>
        </w:rPr>
        <w:t xml:space="preserve">die internationale Zusammenarbeit in der Währungspolitik </w:t>
      </w:r>
      <w:r w:rsidR="00D60B48">
        <w:rPr>
          <w:rFonts w:ascii="Arial" w:hAnsi="Arial"/>
        </w:rPr>
        <w:t>bzw.</w:t>
      </w:r>
      <w:r w:rsidR="00004117">
        <w:rPr>
          <w:rFonts w:ascii="Arial" w:hAnsi="Arial"/>
        </w:rPr>
        <w:t xml:space="preserve"> </w:t>
      </w:r>
      <w:r w:rsidR="00D60B48">
        <w:rPr>
          <w:rFonts w:ascii="Arial" w:hAnsi="Arial"/>
        </w:rPr>
        <w:t xml:space="preserve">die </w:t>
      </w:r>
      <w:r w:rsidR="00004117">
        <w:rPr>
          <w:rFonts w:ascii="Arial" w:hAnsi="Arial"/>
        </w:rPr>
        <w:t xml:space="preserve">Währungs- und Wechselkursstabilität </w:t>
      </w:r>
      <w:r w:rsidR="00D33F93" w:rsidRPr="00D33F93">
        <w:rPr>
          <w:rFonts w:ascii="Arial" w:hAnsi="Arial"/>
        </w:rPr>
        <w:t>zu fördern, d</w:t>
      </w:r>
      <w:r w:rsidR="00D07588">
        <w:rPr>
          <w:rFonts w:ascii="Arial" w:hAnsi="Arial"/>
        </w:rPr>
        <w:t xml:space="preserve">ie Ausweitung </w:t>
      </w:r>
      <w:r w:rsidR="00D60B48" w:rsidRPr="00D33F93">
        <w:rPr>
          <w:rFonts w:ascii="Arial" w:hAnsi="Arial"/>
        </w:rPr>
        <w:t xml:space="preserve">des Welthandels </w:t>
      </w:r>
      <w:r w:rsidR="00D60B48">
        <w:rPr>
          <w:rFonts w:ascii="Arial" w:hAnsi="Arial"/>
        </w:rPr>
        <w:t xml:space="preserve">sowie sein </w:t>
      </w:r>
      <w:r w:rsidR="00004117">
        <w:rPr>
          <w:rFonts w:ascii="Arial" w:hAnsi="Arial"/>
        </w:rPr>
        <w:t xml:space="preserve">ausgewogenes Wachstum </w:t>
      </w:r>
      <w:r w:rsidR="00D33F93" w:rsidRPr="00D33F93">
        <w:rPr>
          <w:rFonts w:ascii="Arial" w:hAnsi="Arial"/>
        </w:rPr>
        <w:t>zu</w:t>
      </w:r>
      <w:r w:rsidR="00004117">
        <w:rPr>
          <w:rFonts w:ascii="Arial" w:hAnsi="Arial"/>
        </w:rPr>
        <w:t xml:space="preserve"> unterstützen</w:t>
      </w:r>
      <w:r w:rsidR="00D33F93" w:rsidRPr="00D33F93">
        <w:rPr>
          <w:rFonts w:ascii="Arial" w:hAnsi="Arial"/>
        </w:rPr>
        <w:t>, das Ungleichgewicht in den Zahlungsbilanzen der Mitglieder zu reduzieren</w:t>
      </w:r>
      <w:r w:rsidR="00D07588">
        <w:rPr>
          <w:rFonts w:ascii="Arial" w:hAnsi="Arial"/>
        </w:rPr>
        <w:t xml:space="preserve">, Kredite bei </w:t>
      </w:r>
      <w:r w:rsidR="00D33F93" w:rsidRPr="00D33F93">
        <w:rPr>
          <w:rFonts w:ascii="Arial" w:hAnsi="Arial"/>
        </w:rPr>
        <w:t xml:space="preserve">Währungs- und Finanzkrisen </w:t>
      </w:r>
      <w:r w:rsidR="00D07588">
        <w:rPr>
          <w:rFonts w:ascii="Arial" w:hAnsi="Arial"/>
        </w:rPr>
        <w:t xml:space="preserve">zu vergeben sowie </w:t>
      </w:r>
      <w:r w:rsidR="00D60B48">
        <w:rPr>
          <w:rFonts w:ascii="Arial" w:hAnsi="Arial"/>
        </w:rPr>
        <w:t>den Mitglieds</w:t>
      </w:r>
      <w:r w:rsidR="00D07588">
        <w:rPr>
          <w:rFonts w:ascii="Arial" w:hAnsi="Arial"/>
        </w:rPr>
        <w:t>taaten beim A</w:t>
      </w:r>
      <w:r w:rsidR="00D07588" w:rsidRPr="00D07588">
        <w:rPr>
          <w:rFonts w:ascii="Arial" w:hAnsi="Arial"/>
        </w:rPr>
        <w:t>ufbau von Geld- und Finanzsystemen zu helfen</w:t>
      </w:r>
      <w:r w:rsidR="00B25732">
        <w:rPr>
          <w:rFonts w:ascii="Arial" w:hAnsi="Arial"/>
        </w:rPr>
        <w:t xml:space="preserve">. </w:t>
      </w:r>
      <w:r w:rsidR="00E73FE9" w:rsidRPr="00E73FE9">
        <w:rPr>
          <w:rFonts w:ascii="Arial" w:hAnsi="Arial"/>
        </w:rPr>
        <w:t>Die wichtigste Quelle für die finanziellen Mittel des IMF sind die Quoteneinzahlungen (</w:t>
      </w:r>
      <w:proofErr w:type="spellStart"/>
      <w:r w:rsidR="002E0C0D">
        <w:rPr>
          <w:rFonts w:ascii="Arial" w:hAnsi="Arial"/>
        </w:rPr>
        <w:t>s</w:t>
      </w:r>
      <w:r w:rsidR="00E73FE9" w:rsidRPr="00E73FE9">
        <w:rPr>
          <w:rFonts w:ascii="Arial" w:hAnsi="Arial"/>
        </w:rPr>
        <w:t>ubscription</w:t>
      </w:r>
      <w:r w:rsidR="002E0C0D">
        <w:rPr>
          <w:rFonts w:ascii="Arial" w:hAnsi="Arial"/>
        </w:rPr>
        <w:t>s</w:t>
      </w:r>
      <w:proofErr w:type="spellEnd"/>
      <w:r w:rsidR="00E73FE9" w:rsidRPr="00E73FE9">
        <w:rPr>
          <w:rFonts w:ascii="Arial" w:hAnsi="Arial"/>
        </w:rPr>
        <w:t>) der Mitgliedstaaten.</w:t>
      </w:r>
      <w:r w:rsidR="00B25732">
        <w:rPr>
          <w:rFonts w:ascii="Arial" w:hAnsi="Arial"/>
        </w:rPr>
        <w:t xml:space="preserve"> </w:t>
      </w:r>
      <w:r w:rsidRPr="007E552E">
        <w:rPr>
          <w:rFonts w:ascii="Arial" w:hAnsi="Arial"/>
        </w:rPr>
        <w:t xml:space="preserve">Die Quoten der einzelnen Staaten </w:t>
      </w:r>
      <w:r w:rsidR="00E73FE9" w:rsidRPr="007E552E">
        <w:rPr>
          <w:rFonts w:ascii="Arial" w:hAnsi="Arial"/>
        </w:rPr>
        <w:t xml:space="preserve">werden auf der Grundlage </w:t>
      </w:r>
      <w:r w:rsidRPr="007E552E">
        <w:rPr>
          <w:rFonts w:ascii="Arial" w:hAnsi="Arial"/>
        </w:rPr>
        <w:lastRenderedPageBreak/>
        <w:t>ökonomische</w:t>
      </w:r>
      <w:r w:rsidR="00E73FE9" w:rsidRPr="007E552E">
        <w:rPr>
          <w:rFonts w:ascii="Arial" w:hAnsi="Arial"/>
        </w:rPr>
        <w:t>r</w:t>
      </w:r>
      <w:r w:rsidRPr="007E552E">
        <w:rPr>
          <w:rFonts w:ascii="Arial" w:hAnsi="Arial"/>
        </w:rPr>
        <w:t xml:space="preserve"> </w:t>
      </w:r>
      <w:r w:rsidR="00E73FE9" w:rsidRPr="007E552E">
        <w:rPr>
          <w:rFonts w:ascii="Arial" w:hAnsi="Arial"/>
        </w:rPr>
        <w:t>Faktoren berechnet (</w:t>
      </w:r>
      <w:r w:rsidRPr="007E552E">
        <w:rPr>
          <w:rFonts w:ascii="Arial" w:hAnsi="Arial"/>
        </w:rPr>
        <w:t>Bruttoinlandsprodukt</w:t>
      </w:r>
      <w:r w:rsidR="00E73FE9" w:rsidRPr="007E552E">
        <w:rPr>
          <w:rFonts w:ascii="Arial" w:hAnsi="Arial"/>
        </w:rPr>
        <w:t xml:space="preserve"> (BIP), reales BIP</w:t>
      </w:r>
      <w:r w:rsidRPr="007E552E">
        <w:rPr>
          <w:rFonts w:ascii="Arial" w:hAnsi="Arial"/>
        </w:rPr>
        <w:t>, Anteil am Welthandel, Kapitalflüsse und Währungsreserven</w:t>
      </w:r>
      <w:r w:rsidR="00E73FE9" w:rsidRPr="007E552E">
        <w:rPr>
          <w:rFonts w:ascii="Arial" w:hAnsi="Arial"/>
        </w:rPr>
        <w:t>)</w:t>
      </w:r>
      <w:r w:rsidRPr="007E552E">
        <w:rPr>
          <w:rFonts w:ascii="Arial" w:hAnsi="Arial"/>
        </w:rPr>
        <w:t>.</w:t>
      </w:r>
      <w:r w:rsidR="00B25732">
        <w:rPr>
          <w:rFonts w:ascii="Arial" w:hAnsi="Arial"/>
        </w:rPr>
        <w:t xml:space="preserve"> </w:t>
      </w:r>
      <w:r w:rsidR="007E552E">
        <w:rPr>
          <w:rFonts w:ascii="Arial" w:hAnsi="Arial"/>
        </w:rPr>
        <w:t>V</w:t>
      </w:r>
      <w:r w:rsidR="007E552E" w:rsidRPr="007E552E">
        <w:rPr>
          <w:rFonts w:ascii="Arial" w:hAnsi="Arial"/>
        </w:rPr>
        <w:t>on der Höhe der Quote leitet sich maßgeblich der Stimmenanteil innerhalb des IMF ab. Zu</w:t>
      </w:r>
      <w:r w:rsidR="007E552E">
        <w:rPr>
          <w:rFonts w:ascii="Arial" w:hAnsi="Arial"/>
        </w:rPr>
        <w:t xml:space="preserve">dem </w:t>
      </w:r>
      <w:r w:rsidR="007E552E" w:rsidRPr="007E552E">
        <w:rPr>
          <w:rFonts w:ascii="Arial" w:hAnsi="Arial"/>
        </w:rPr>
        <w:t xml:space="preserve">bilden sie </w:t>
      </w:r>
      <w:r w:rsidR="00A044D8">
        <w:rPr>
          <w:rFonts w:ascii="Arial" w:hAnsi="Arial"/>
        </w:rPr>
        <w:t xml:space="preserve">bei </w:t>
      </w:r>
      <w:r w:rsidR="00A044D8" w:rsidRPr="00F75132">
        <w:rPr>
          <w:rFonts w:ascii="Arial" w:hAnsi="Arial" w:cs="Arial"/>
          <w:color w:val="262626"/>
          <w:shd w:val="clear" w:color="auto" w:fill="FFFFFF"/>
        </w:rPr>
        <w:t xml:space="preserve">einzelnen IMF-Krediten </w:t>
      </w:r>
      <w:r w:rsidR="007E552E" w:rsidRPr="00F75132">
        <w:rPr>
          <w:rFonts w:ascii="Arial" w:hAnsi="Arial" w:cs="Arial"/>
          <w:color w:val="262626"/>
          <w:shd w:val="clear" w:color="auto" w:fill="FFFFFF"/>
        </w:rPr>
        <w:t xml:space="preserve">die Basis für die Ermittlung der </w:t>
      </w:r>
      <w:r w:rsidR="00B07C7C" w:rsidRPr="00F75132">
        <w:rPr>
          <w:rFonts w:ascii="Arial" w:hAnsi="Arial" w:cs="Arial"/>
          <w:color w:val="262626"/>
          <w:shd w:val="clear" w:color="auto" w:fill="FFFFFF"/>
        </w:rPr>
        <w:t>Kredithöhe</w:t>
      </w:r>
      <w:r w:rsidR="007E552E" w:rsidRPr="00F75132">
        <w:rPr>
          <w:rFonts w:ascii="Arial" w:hAnsi="Arial" w:cs="Arial"/>
          <w:color w:val="262626"/>
          <w:shd w:val="clear" w:color="auto" w:fill="FFFFFF"/>
        </w:rPr>
        <w:t xml:space="preserve">, die die Mitglieder </w:t>
      </w:r>
      <w:r w:rsidR="00B07C7C" w:rsidRPr="00F75132">
        <w:rPr>
          <w:rFonts w:ascii="Arial" w:hAnsi="Arial" w:cs="Arial"/>
          <w:color w:val="262626"/>
          <w:shd w:val="clear" w:color="auto" w:fill="FFFFFF"/>
        </w:rPr>
        <w:t xml:space="preserve">in Anspruch nehmen </w:t>
      </w:r>
      <w:r w:rsidR="007E552E" w:rsidRPr="00F75132">
        <w:rPr>
          <w:rFonts w:ascii="Arial" w:hAnsi="Arial" w:cs="Arial"/>
          <w:color w:val="262626"/>
          <w:shd w:val="clear" w:color="auto" w:fill="FFFFFF"/>
        </w:rPr>
        <w:t>können</w:t>
      </w:r>
      <w:r w:rsidR="00B25732" w:rsidRPr="00F75132">
        <w:rPr>
          <w:rFonts w:ascii="Arial" w:hAnsi="Arial" w:cs="Arial"/>
          <w:color w:val="262626"/>
          <w:shd w:val="clear" w:color="auto" w:fill="FFFFFF"/>
        </w:rPr>
        <w:t>.</w:t>
      </w:r>
    </w:p>
    <w:p w14:paraId="19D06D53" w14:textId="77777777" w:rsidR="00B25732" w:rsidRPr="00F75132" w:rsidRDefault="00B25732" w:rsidP="00F75132">
      <w:pPr>
        <w:pStyle w:val="Default"/>
        <w:rPr>
          <w:rFonts w:ascii="Arial" w:hAnsi="Arial" w:cs="Arial"/>
          <w:color w:val="262626"/>
          <w:shd w:val="clear" w:color="auto" w:fill="FFFFFF"/>
        </w:rPr>
      </w:pPr>
    </w:p>
    <w:p w14:paraId="6BFED08F" w14:textId="77777777" w:rsidR="007E552E" w:rsidRDefault="00902306" w:rsidP="00F75132">
      <w:pPr>
        <w:pStyle w:val="Default"/>
        <w:rPr>
          <w:rFonts w:ascii="Arial" w:hAnsi="Arial" w:cs="Arial"/>
          <w:color w:val="262626"/>
          <w:shd w:val="clear" w:color="auto" w:fill="FFFFFF"/>
        </w:rPr>
      </w:pPr>
      <w:r w:rsidRPr="00483541">
        <w:rPr>
          <w:rFonts w:ascii="Arial" w:hAnsi="Arial" w:cs="Arial"/>
          <w:color w:val="262626"/>
          <w:shd w:val="clear" w:color="auto" w:fill="FFFFFF"/>
        </w:rPr>
        <w:t xml:space="preserve">Wichtige Entscheidungen </w:t>
      </w:r>
      <w:r>
        <w:rPr>
          <w:rFonts w:ascii="Arial" w:hAnsi="Arial" w:cs="Arial"/>
          <w:color w:val="262626"/>
          <w:shd w:val="clear" w:color="auto" w:fill="FFFFFF"/>
        </w:rPr>
        <w:t xml:space="preserve">des IMF benötigen eine Zustimmung von 85 Prozent der Stimmrechte. </w:t>
      </w:r>
      <w:r w:rsidR="00F75132" w:rsidRPr="00F75132">
        <w:rPr>
          <w:rFonts w:ascii="Arial" w:hAnsi="Arial" w:cs="Arial"/>
          <w:color w:val="262626"/>
          <w:shd w:val="clear" w:color="auto" w:fill="FFFFFF"/>
        </w:rPr>
        <w:t xml:space="preserve">Anfang September </w:t>
      </w:r>
      <w:r>
        <w:rPr>
          <w:rFonts w:ascii="Arial" w:hAnsi="Arial" w:cs="Arial"/>
          <w:color w:val="262626"/>
          <w:shd w:val="clear" w:color="auto" w:fill="FFFFFF"/>
        </w:rPr>
        <w:t xml:space="preserve">2017 </w:t>
      </w:r>
      <w:r w:rsidR="007E552E" w:rsidRPr="00F75132">
        <w:rPr>
          <w:rFonts w:ascii="Arial" w:hAnsi="Arial" w:cs="Arial"/>
          <w:color w:val="262626"/>
          <w:shd w:val="clear" w:color="auto" w:fill="FFFFFF"/>
        </w:rPr>
        <w:t>verfügten die USA über 16,</w:t>
      </w:r>
      <w:r w:rsidR="00F75132" w:rsidRPr="00F75132">
        <w:rPr>
          <w:rFonts w:ascii="Arial" w:hAnsi="Arial" w:cs="Arial"/>
          <w:color w:val="262626"/>
          <w:shd w:val="clear" w:color="auto" w:fill="FFFFFF"/>
        </w:rPr>
        <w:t xml:space="preserve">52 Prozent </w:t>
      </w:r>
      <w:r w:rsidR="007E552E" w:rsidRPr="00F75132">
        <w:rPr>
          <w:rFonts w:ascii="Arial" w:hAnsi="Arial" w:cs="Arial"/>
          <w:color w:val="262626"/>
          <w:shd w:val="clear" w:color="auto" w:fill="FFFFFF"/>
        </w:rPr>
        <w:t>der Stimmen</w:t>
      </w:r>
      <w:r w:rsidR="00F75132" w:rsidRPr="00F75132">
        <w:rPr>
          <w:rFonts w:ascii="Arial" w:hAnsi="Arial" w:cs="Arial"/>
          <w:color w:val="262626"/>
          <w:shd w:val="clear" w:color="auto" w:fill="FFFFFF"/>
        </w:rPr>
        <w:t xml:space="preserve">. Darauf folgten </w:t>
      </w:r>
      <w:r w:rsidR="007E552E" w:rsidRPr="00F75132">
        <w:rPr>
          <w:rFonts w:ascii="Arial" w:hAnsi="Arial" w:cs="Arial"/>
          <w:color w:val="262626"/>
          <w:shd w:val="clear" w:color="auto" w:fill="FFFFFF"/>
        </w:rPr>
        <w:t>Japan</w:t>
      </w:r>
      <w:r w:rsidR="00F75132" w:rsidRPr="00F75132">
        <w:rPr>
          <w:rFonts w:ascii="Arial" w:hAnsi="Arial" w:cs="Arial"/>
          <w:color w:val="262626"/>
          <w:shd w:val="clear" w:color="auto" w:fill="FFFFFF"/>
        </w:rPr>
        <w:t xml:space="preserve"> (6,15 Prozent), China (6,09 Prozent), </w:t>
      </w:r>
      <w:r w:rsidR="007E552E" w:rsidRPr="00F75132">
        <w:rPr>
          <w:rFonts w:ascii="Arial" w:hAnsi="Arial" w:cs="Arial"/>
          <w:color w:val="262626"/>
          <w:shd w:val="clear" w:color="auto" w:fill="FFFFFF"/>
        </w:rPr>
        <w:t xml:space="preserve">Deutschland </w:t>
      </w:r>
      <w:r w:rsidR="00F75132" w:rsidRPr="00F75132">
        <w:rPr>
          <w:rFonts w:ascii="Arial" w:hAnsi="Arial" w:cs="Arial"/>
          <w:color w:val="262626"/>
          <w:shd w:val="clear" w:color="auto" w:fill="FFFFFF"/>
        </w:rPr>
        <w:t>(5,32 Prozent), Frankreich und das Vereinigte Königreich (</w:t>
      </w:r>
      <w:r w:rsidR="007E552E" w:rsidRPr="00F75132">
        <w:rPr>
          <w:rFonts w:ascii="Arial" w:hAnsi="Arial" w:cs="Arial"/>
          <w:color w:val="262626"/>
          <w:shd w:val="clear" w:color="auto" w:fill="FFFFFF"/>
        </w:rPr>
        <w:t>jeweils 4,</w:t>
      </w:r>
      <w:r w:rsidR="00F75132" w:rsidRPr="00F75132">
        <w:rPr>
          <w:rFonts w:ascii="Arial" w:hAnsi="Arial" w:cs="Arial"/>
          <w:color w:val="262626"/>
          <w:shd w:val="clear" w:color="auto" w:fill="FFFFFF"/>
        </w:rPr>
        <w:t>03 Prozent)</w:t>
      </w:r>
      <w:r w:rsidR="007E552E" w:rsidRPr="00F75132">
        <w:rPr>
          <w:rFonts w:ascii="Arial" w:hAnsi="Arial" w:cs="Arial"/>
          <w:color w:val="262626"/>
          <w:shd w:val="clear" w:color="auto" w:fill="FFFFFF"/>
        </w:rPr>
        <w:t>.</w:t>
      </w:r>
      <w:r w:rsidR="00F75132" w:rsidRPr="00F75132">
        <w:rPr>
          <w:rFonts w:ascii="Arial" w:hAnsi="Arial" w:cs="Arial"/>
          <w:color w:val="262626"/>
          <w:shd w:val="clear" w:color="auto" w:fill="FFFFFF"/>
        </w:rPr>
        <w:t xml:space="preserve"> </w:t>
      </w:r>
      <w:r w:rsidR="00483541">
        <w:rPr>
          <w:rFonts w:ascii="Arial" w:hAnsi="Arial" w:cs="Arial"/>
          <w:color w:val="262626"/>
          <w:shd w:val="clear" w:color="auto" w:fill="FFFFFF"/>
        </w:rPr>
        <w:t>Die</w:t>
      </w:r>
      <w:r w:rsidR="00483541" w:rsidRPr="00F75132">
        <w:rPr>
          <w:rFonts w:ascii="Arial" w:hAnsi="Arial" w:cs="Arial"/>
          <w:color w:val="262626"/>
          <w:shd w:val="clear" w:color="auto" w:fill="FFFFFF"/>
        </w:rPr>
        <w:t> </w:t>
      </w:r>
      <w:r w:rsidR="00483541" w:rsidRPr="00483541">
        <w:rPr>
          <w:rFonts w:ascii="Arial" w:hAnsi="Arial" w:cs="Arial"/>
          <w:color w:val="262626"/>
          <w:shd w:val="clear" w:color="auto" w:fill="FFFFFF"/>
        </w:rPr>
        <w:t>USA</w:t>
      </w:r>
      <w:r w:rsidR="00483541" w:rsidRPr="00F75132">
        <w:rPr>
          <w:rFonts w:ascii="Arial" w:hAnsi="Arial" w:cs="Arial"/>
          <w:color w:val="262626"/>
          <w:shd w:val="clear" w:color="auto" w:fill="FFFFFF"/>
        </w:rPr>
        <w:t> </w:t>
      </w:r>
      <w:r w:rsidR="00483541">
        <w:rPr>
          <w:rFonts w:ascii="Arial" w:hAnsi="Arial" w:cs="Arial"/>
          <w:color w:val="262626"/>
          <w:shd w:val="clear" w:color="auto" w:fill="FFFFFF"/>
        </w:rPr>
        <w:t>besitzen wegen ihres Stimmrechtsanteils von mehr als 16 Prozent als einziger Staat eine Sperrminorität.</w:t>
      </w:r>
      <w:r w:rsidR="007E552E" w:rsidRPr="00483541">
        <w:rPr>
          <w:rFonts w:ascii="Arial" w:hAnsi="Arial" w:cs="Arial"/>
          <w:color w:val="262626"/>
          <w:shd w:val="clear" w:color="auto" w:fill="FFFFFF"/>
        </w:rPr>
        <w:t xml:space="preserve"> </w:t>
      </w:r>
      <w:r w:rsidR="004B6E75">
        <w:rPr>
          <w:rFonts w:ascii="Arial" w:hAnsi="Arial" w:cs="Arial"/>
          <w:color w:val="262626"/>
          <w:shd w:val="clear" w:color="auto" w:fill="FFFFFF"/>
        </w:rPr>
        <w:t>Alle anderen Staaten müssen hierfür Verbündete finden.</w:t>
      </w:r>
    </w:p>
    <w:p w14:paraId="2993DBC3" w14:textId="77777777" w:rsidR="004B6E75" w:rsidRDefault="004B6E75" w:rsidP="00483541">
      <w:pPr>
        <w:rPr>
          <w:rFonts w:ascii="Arial" w:hAnsi="Arial" w:cs="Arial"/>
          <w:color w:val="262626"/>
          <w:shd w:val="clear" w:color="auto" w:fill="FFFFFF"/>
        </w:rPr>
      </w:pPr>
    </w:p>
    <w:p w14:paraId="28628B34" w14:textId="03E71CA2" w:rsidR="00B25732" w:rsidRDefault="00B07C7C" w:rsidP="00EC4DC4">
      <w:pPr>
        <w:rPr>
          <w:rFonts w:ascii="Arial" w:hAnsi="Arial"/>
        </w:rPr>
      </w:pPr>
      <w:r>
        <w:rPr>
          <w:rFonts w:ascii="Arial" w:hAnsi="Arial"/>
        </w:rPr>
        <w:t xml:space="preserve">Bezogen auf die Kredite </w:t>
      </w:r>
      <w:r w:rsidR="001748CC" w:rsidRPr="003914D7">
        <w:rPr>
          <w:rFonts w:ascii="Arial" w:hAnsi="Arial"/>
        </w:rPr>
        <w:t xml:space="preserve">kann </w:t>
      </w:r>
      <w:r w:rsidR="001B72FE">
        <w:rPr>
          <w:rFonts w:ascii="Arial" w:hAnsi="Arial"/>
        </w:rPr>
        <w:t xml:space="preserve">beispielsweise </w:t>
      </w:r>
      <w:r w:rsidR="001748CC" w:rsidRPr="003914D7">
        <w:rPr>
          <w:rFonts w:ascii="Arial" w:hAnsi="Arial"/>
        </w:rPr>
        <w:t xml:space="preserve">jedes </w:t>
      </w:r>
      <w:r w:rsidR="001B72FE">
        <w:rPr>
          <w:rFonts w:ascii="Arial" w:hAnsi="Arial"/>
        </w:rPr>
        <w:t>IMF-</w:t>
      </w:r>
      <w:r w:rsidR="001748CC" w:rsidRPr="003914D7">
        <w:rPr>
          <w:rFonts w:ascii="Arial" w:hAnsi="Arial"/>
        </w:rPr>
        <w:t>Mitglied</w:t>
      </w:r>
      <w:r w:rsidR="001B72FE">
        <w:rPr>
          <w:rFonts w:ascii="Arial" w:hAnsi="Arial"/>
        </w:rPr>
        <w:t xml:space="preserve">, das </w:t>
      </w:r>
      <w:r w:rsidR="001B72FE" w:rsidRPr="001B72FE">
        <w:rPr>
          <w:rFonts w:ascii="Arial" w:hAnsi="Arial"/>
        </w:rPr>
        <w:t>kurzfristig in Zahlungsbilanzschwierigkeiten geraten</w:t>
      </w:r>
      <w:r w:rsidR="001B72FE">
        <w:rPr>
          <w:rFonts w:ascii="Arial" w:hAnsi="Arial"/>
        </w:rPr>
        <w:t xml:space="preserve"> ist</w:t>
      </w:r>
      <w:r w:rsidR="001B72FE" w:rsidRPr="001B72FE">
        <w:rPr>
          <w:rFonts w:ascii="Arial" w:hAnsi="Arial"/>
        </w:rPr>
        <w:t>, ein Stand-By Arrangement (SBA) beantragen.</w:t>
      </w:r>
      <w:r w:rsidR="00B25732">
        <w:rPr>
          <w:rFonts w:ascii="Arial" w:hAnsi="Arial"/>
        </w:rPr>
        <w:t xml:space="preserve"> </w:t>
      </w:r>
      <w:r w:rsidR="001B72FE" w:rsidRPr="001B72FE">
        <w:rPr>
          <w:rFonts w:ascii="Arial" w:hAnsi="Arial"/>
        </w:rPr>
        <w:t>Bei einem SBA können</w:t>
      </w:r>
      <w:r w:rsidR="00EC4DC4">
        <w:rPr>
          <w:rFonts w:ascii="Arial" w:hAnsi="Arial"/>
        </w:rPr>
        <w:t xml:space="preserve"> im Regelfall </w:t>
      </w:r>
      <w:r w:rsidR="00AE62DC">
        <w:rPr>
          <w:rFonts w:ascii="Arial" w:hAnsi="Arial"/>
        </w:rPr>
        <w:t>Teilbeträ</w:t>
      </w:r>
      <w:r w:rsidR="00AE62DC" w:rsidRPr="00AE62DC">
        <w:rPr>
          <w:rFonts w:ascii="Arial" w:hAnsi="Arial"/>
        </w:rPr>
        <w:t>g</w:t>
      </w:r>
      <w:r w:rsidR="00AE62DC">
        <w:rPr>
          <w:rFonts w:ascii="Arial" w:hAnsi="Arial"/>
        </w:rPr>
        <w:t>e</w:t>
      </w:r>
      <w:r w:rsidR="00AE62DC" w:rsidRPr="00AE62DC">
        <w:rPr>
          <w:rFonts w:ascii="Arial" w:hAnsi="Arial"/>
        </w:rPr>
        <w:t xml:space="preserve"> </w:t>
      </w:r>
      <w:r w:rsidR="001748CC" w:rsidRPr="003914D7">
        <w:rPr>
          <w:rFonts w:ascii="Arial" w:hAnsi="Arial"/>
        </w:rPr>
        <w:t xml:space="preserve">in Höhe von </w:t>
      </w:r>
      <w:r w:rsidR="003914D7" w:rsidRPr="003914D7">
        <w:rPr>
          <w:rFonts w:ascii="Arial" w:hAnsi="Arial"/>
        </w:rPr>
        <w:t xml:space="preserve">bis zu </w:t>
      </w:r>
      <w:r w:rsidR="001748CC" w:rsidRPr="003914D7">
        <w:rPr>
          <w:rFonts w:ascii="Arial" w:hAnsi="Arial"/>
        </w:rPr>
        <w:t>1</w:t>
      </w:r>
      <w:r w:rsidR="003914D7" w:rsidRPr="003914D7">
        <w:rPr>
          <w:rFonts w:ascii="Arial" w:hAnsi="Arial"/>
        </w:rPr>
        <w:t>45</w:t>
      </w:r>
      <w:r w:rsidR="001748CC" w:rsidRPr="003914D7">
        <w:rPr>
          <w:rFonts w:ascii="Arial" w:hAnsi="Arial"/>
        </w:rPr>
        <w:t xml:space="preserve"> Prozent der Quote </w:t>
      </w:r>
      <w:r w:rsidR="003914D7" w:rsidRPr="003914D7">
        <w:rPr>
          <w:rFonts w:ascii="Arial" w:hAnsi="Arial"/>
        </w:rPr>
        <w:t xml:space="preserve">pro Jahr </w:t>
      </w:r>
      <w:r w:rsidR="001748CC" w:rsidRPr="003914D7">
        <w:rPr>
          <w:rFonts w:ascii="Arial" w:hAnsi="Arial"/>
        </w:rPr>
        <w:t xml:space="preserve">in Anspruch </w:t>
      </w:r>
      <w:r w:rsidR="001B72FE">
        <w:rPr>
          <w:rFonts w:ascii="Arial" w:hAnsi="Arial"/>
        </w:rPr>
        <w:t>genommen werden</w:t>
      </w:r>
      <w:r w:rsidR="003914D7" w:rsidRPr="003914D7">
        <w:rPr>
          <w:rFonts w:ascii="Arial" w:hAnsi="Arial"/>
        </w:rPr>
        <w:t>, wobei die Gesamthöhe der Kredite bei maximal 435 Prozent der Quote liegen darf</w:t>
      </w:r>
      <w:r w:rsidR="00B25732">
        <w:rPr>
          <w:rFonts w:ascii="Arial" w:hAnsi="Arial"/>
        </w:rPr>
        <w:t>. A</w:t>
      </w:r>
      <w:r w:rsidR="005D6900" w:rsidRPr="00B25732">
        <w:rPr>
          <w:rFonts w:ascii="Arial" w:hAnsi="Arial"/>
        </w:rPr>
        <w:t xml:space="preserve">uch bei anderen Kreditarten, die der IMF vergibt, dient die Quote der Mitglieder als Basis (z.B. </w:t>
      </w:r>
      <w:proofErr w:type="spellStart"/>
      <w:r w:rsidR="005D6900" w:rsidRPr="00B25732">
        <w:rPr>
          <w:rFonts w:ascii="Arial" w:hAnsi="Arial"/>
        </w:rPr>
        <w:t>Precautionary</w:t>
      </w:r>
      <w:proofErr w:type="spellEnd"/>
      <w:r w:rsidR="005D6900" w:rsidRPr="00B25732">
        <w:rPr>
          <w:rFonts w:ascii="Arial" w:hAnsi="Arial"/>
        </w:rPr>
        <w:t xml:space="preserve"> and </w:t>
      </w:r>
      <w:proofErr w:type="spellStart"/>
      <w:r w:rsidR="005D6900" w:rsidRPr="00B25732">
        <w:rPr>
          <w:rFonts w:ascii="Arial" w:hAnsi="Arial"/>
        </w:rPr>
        <w:t>Liquidity</w:t>
      </w:r>
      <w:proofErr w:type="spellEnd"/>
      <w:r w:rsidR="005D6900" w:rsidRPr="00B25732">
        <w:rPr>
          <w:rFonts w:ascii="Arial" w:hAnsi="Arial"/>
        </w:rPr>
        <w:t xml:space="preserve"> Line – PLL oder Rapid </w:t>
      </w:r>
      <w:proofErr w:type="spellStart"/>
      <w:r w:rsidR="005D6900" w:rsidRPr="00B25732">
        <w:rPr>
          <w:rFonts w:ascii="Arial" w:hAnsi="Arial"/>
        </w:rPr>
        <w:t>Financing</w:t>
      </w:r>
      <w:proofErr w:type="spellEnd"/>
      <w:r w:rsidR="005D6900" w:rsidRPr="00B25732">
        <w:rPr>
          <w:rFonts w:ascii="Arial" w:hAnsi="Arial"/>
        </w:rPr>
        <w:t xml:space="preserve"> Instrument –  RFI)</w:t>
      </w:r>
      <w:r w:rsidR="00B25732">
        <w:rPr>
          <w:rFonts w:ascii="Arial" w:hAnsi="Arial"/>
        </w:rPr>
        <w:t xml:space="preserve">. </w:t>
      </w:r>
      <w:r w:rsidR="00EC4DC4">
        <w:rPr>
          <w:rFonts w:ascii="Arial" w:hAnsi="Arial"/>
        </w:rPr>
        <w:t>I</w:t>
      </w:r>
      <w:r w:rsidR="00EC4DC4" w:rsidRPr="00EC4DC4">
        <w:rPr>
          <w:rFonts w:ascii="Arial" w:hAnsi="Arial"/>
        </w:rPr>
        <w:t xml:space="preserve">n den allermeisten Fällen </w:t>
      </w:r>
      <w:r w:rsidR="00EC4DC4">
        <w:rPr>
          <w:rFonts w:ascii="Arial" w:hAnsi="Arial"/>
        </w:rPr>
        <w:t>sind die IMF-</w:t>
      </w:r>
      <w:r w:rsidR="00EC4DC4" w:rsidRPr="00EC4DC4">
        <w:rPr>
          <w:rFonts w:ascii="Arial" w:hAnsi="Arial"/>
        </w:rPr>
        <w:t>Kredite mit wirtschaftspolitischen Auflagen verbunden (Konditionalität)</w:t>
      </w:r>
      <w:r w:rsidR="00EC4DC4">
        <w:rPr>
          <w:rFonts w:ascii="Arial" w:hAnsi="Arial"/>
        </w:rPr>
        <w:t>,</w:t>
      </w:r>
      <w:r w:rsidR="00EC4DC4" w:rsidRPr="00EC4DC4">
        <w:rPr>
          <w:rFonts w:ascii="Arial" w:hAnsi="Arial"/>
        </w:rPr>
        <w:t xml:space="preserve"> die je nach Kreditinstrument unterschiedlich ausgestaltet sind</w:t>
      </w:r>
      <w:r w:rsidR="00B25732">
        <w:rPr>
          <w:rFonts w:ascii="Arial" w:hAnsi="Arial"/>
        </w:rPr>
        <w:t>.</w:t>
      </w:r>
    </w:p>
    <w:p w14:paraId="678308AE" w14:textId="77777777" w:rsidR="00B25732" w:rsidRDefault="00B25732" w:rsidP="00EC4DC4">
      <w:pPr>
        <w:rPr>
          <w:rFonts w:ascii="Arial" w:hAnsi="Arial"/>
        </w:rPr>
      </w:pPr>
    </w:p>
    <w:p w14:paraId="28F0DD4B" w14:textId="77777777" w:rsidR="00671BB9" w:rsidRPr="0031463A" w:rsidRDefault="00671BB9" w:rsidP="00671BB9">
      <w:pPr>
        <w:pStyle w:val="Default"/>
        <w:rPr>
          <w:rFonts w:ascii="Arial" w:hAnsi="Arial" w:cs="Times New Roman"/>
          <w:color w:val="auto"/>
        </w:rPr>
      </w:pPr>
      <w:r w:rsidRPr="005D6900">
        <w:rPr>
          <w:rFonts w:ascii="Arial" w:hAnsi="Arial" w:cs="Times New Roman"/>
          <w:color w:val="auto"/>
        </w:rPr>
        <w:t>Im Gegensatz zur Weltbank vergibt der IMF keine projektbezogenen Kredite.</w:t>
      </w:r>
      <w:r w:rsidR="00B25732">
        <w:rPr>
          <w:rFonts w:ascii="Arial" w:hAnsi="Arial" w:cs="Times New Roman"/>
          <w:color w:val="auto"/>
        </w:rPr>
        <w:t xml:space="preserve"> </w:t>
      </w:r>
      <w:r>
        <w:rPr>
          <w:rFonts w:ascii="Arial" w:hAnsi="Arial" w:cs="Times New Roman"/>
          <w:color w:val="auto"/>
        </w:rPr>
        <w:t xml:space="preserve">Jedoch können </w:t>
      </w:r>
      <w:r w:rsidRPr="00671BB9">
        <w:rPr>
          <w:rFonts w:ascii="Arial" w:hAnsi="Arial" w:cs="Times New Roman"/>
          <w:color w:val="auto"/>
        </w:rPr>
        <w:t xml:space="preserve">ökonomisch schwache </w:t>
      </w:r>
      <w:r w:rsidR="00B07C7C" w:rsidRPr="00671BB9">
        <w:rPr>
          <w:rFonts w:ascii="Arial" w:hAnsi="Arial" w:cs="Times New Roman"/>
          <w:color w:val="auto"/>
        </w:rPr>
        <w:t>Staaten</w:t>
      </w:r>
      <w:r w:rsidRPr="00671BB9">
        <w:rPr>
          <w:rFonts w:ascii="Arial" w:hAnsi="Arial" w:cs="Times New Roman"/>
          <w:color w:val="auto"/>
        </w:rPr>
        <w:t xml:space="preserve"> </w:t>
      </w:r>
      <w:r>
        <w:rPr>
          <w:rFonts w:ascii="Arial" w:hAnsi="Arial" w:cs="Times New Roman"/>
          <w:color w:val="auto"/>
        </w:rPr>
        <w:t xml:space="preserve">beim </w:t>
      </w:r>
      <w:r w:rsidRPr="00671BB9">
        <w:rPr>
          <w:rFonts w:ascii="Arial" w:hAnsi="Arial" w:cs="Times New Roman"/>
          <w:color w:val="auto"/>
        </w:rPr>
        <w:t>IMF Kredite</w:t>
      </w:r>
      <w:r>
        <w:rPr>
          <w:rFonts w:ascii="Arial" w:hAnsi="Arial" w:cs="Times New Roman"/>
          <w:color w:val="auto"/>
        </w:rPr>
        <w:t xml:space="preserve"> aufnehmen</w:t>
      </w:r>
      <w:r w:rsidRPr="00671BB9">
        <w:rPr>
          <w:rFonts w:ascii="Arial" w:hAnsi="Arial" w:cs="Times New Roman"/>
          <w:color w:val="auto"/>
        </w:rPr>
        <w:t xml:space="preserve">, </w:t>
      </w:r>
      <w:r w:rsidR="00B07C7C" w:rsidRPr="00671BB9">
        <w:rPr>
          <w:rFonts w:ascii="Arial" w:hAnsi="Arial" w:cs="Times New Roman"/>
          <w:color w:val="auto"/>
        </w:rPr>
        <w:t xml:space="preserve">die mit einem sehr geringen oder </w:t>
      </w:r>
      <w:r w:rsidRPr="00671BB9">
        <w:rPr>
          <w:rFonts w:ascii="Arial" w:hAnsi="Arial" w:cs="Times New Roman"/>
          <w:color w:val="auto"/>
        </w:rPr>
        <w:t xml:space="preserve">– gegenwärtig bzw. bis Ende 2018 – </w:t>
      </w:r>
      <w:r w:rsidR="00B07C7C" w:rsidRPr="00671BB9">
        <w:rPr>
          <w:rFonts w:ascii="Arial" w:hAnsi="Arial" w:cs="Times New Roman"/>
          <w:color w:val="auto"/>
        </w:rPr>
        <w:t xml:space="preserve">gar keinem Zins </w:t>
      </w:r>
      <w:r w:rsidRPr="00671BB9">
        <w:rPr>
          <w:rFonts w:ascii="Arial" w:hAnsi="Arial" w:cs="Times New Roman"/>
          <w:color w:val="auto"/>
        </w:rPr>
        <w:t>belegt sind</w:t>
      </w:r>
      <w:r w:rsidR="00EC4DC4" w:rsidRPr="00EC4DC4">
        <w:rPr>
          <w:rFonts w:ascii="Arial" w:hAnsi="Arial" w:cs="Times New Roman"/>
          <w:color w:val="auto"/>
        </w:rPr>
        <w:t xml:space="preserve"> (</w:t>
      </w:r>
      <w:proofErr w:type="spellStart"/>
      <w:r w:rsidR="00EC4DC4" w:rsidRPr="00EC4DC4">
        <w:rPr>
          <w:rFonts w:ascii="Arial" w:hAnsi="Arial" w:cs="Times New Roman"/>
          <w:color w:val="auto"/>
        </w:rPr>
        <w:t>konzessionäre</w:t>
      </w:r>
      <w:proofErr w:type="spellEnd"/>
      <w:r w:rsidR="00EC4DC4" w:rsidRPr="00EC4DC4">
        <w:rPr>
          <w:rFonts w:ascii="Arial" w:hAnsi="Arial" w:cs="Times New Roman"/>
          <w:color w:val="auto"/>
        </w:rPr>
        <w:t xml:space="preserve"> Kreditvergabe)</w:t>
      </w:r>
      <w:r w:rsidR="00B07C7C" w:rsidRPr="00671BB9">
        <w:rPr>
          <w:rFonts w:ascii="Arial" w:hAnsi="Arial" w:cs="Times New Roman"/>
          <w:color w:val="auto"/>
        </w:rPr>
        <w:t xml:space="preserve">. </w:t>
      </w:r>
      <w:r w:rsidR="00B07C7C" w:rsidRPr="0031463A">
        <w:rPr>
          <w:rFonts w:ascii="Arial" w:hAnsi="Arial" w:cs="Times New Roman"/>
          <w:color w:val="auto"/>
        </w:rPr>
        <w:t>A</w:t>
      </w:r>
      <w:r w:rsidR="001748CC" w:rsidRPr="0031463A">
        <w:rPr>
          <w:rFonts w:ascii="Arial" w:hAnsi="Arial" w:cs="Times New Roman"/>
          <w:color w:val="auto"/>
        </w:rPr>
        <w:t xml:space="preserve">llerdings sind </w:t>
      </w:r>
      <w:r w:rsidR="0031463A" w:rsidRPr="00EC4DC4">
        <w:rPr>
          <w:rFonts w:ascii="Arial" w:hAnsi="Arial" w:cs="Times New Roman"/>
          <w:color w:val="auto"/>
        </w:rPr>
        <w:t xml:space="preserve">auch </w:t>
      </w:r>
      <w:r w:rsidR="001748CC" w:rsidRPr="0031463A">
        <w:rPr>
          <w:rFonts w:ascii="Arial" w:hAnsi="Arial" w:cs="Times New Roman"/>
          <w:color w:val="auto"/>
        </w:rPr>
        <w:t>diese Kredite an Bedingungen geknüpft</w:t>
      </w:r>
      <w:r w:rsidR="00B25732">
        <w:rPr>
          <w:rFonts w:ascii="Arial" w:hAnsi="Arial" w:cs="Times New Roman"/>
          <w:color w:val="auto"/>
        </w:rPr>
        <w:t xml:space="preserve">. </w:t>
      </w:r>
      <w:r w:rsidRPr="0031463A">
        <w:rPr>
          <w:rFonts w:ascii="Arial" w:hAnsi="Arial" w:cs="Times New Roman"/>
          <w:color w:val="auto"/>
        </w:rPr>
        <w:t>In der Regel werden makroökonomische</w:t>
      </w:r>
      <w:r w:rsidR="00AE62DC">
        <w:rPr>
          <w:rFonts w:ascii="Arial" w:hAnsi="Arial" w:cs="Times New Roman"/>
          <w:color w:val="auto"/>
        </w:rPr>
        <w:t xml:space="preserve">, d.h. </w:t>
      </w:r>
      <w:r w:rsidR="00AE62DC" w:rsidRPr="00AE62DC">
        <w:rPr>
          <w:rFonts w:ascii="Arial" w:hAnsi="Arial" w:cs="Times New Roman"/>
          <w:color w:val="auto"/>
        </w:rPr>
        <w:t>gesamtwirtschaftliche</w:t>
      </w:r>
      <w:r w:rsidRPr="0031463A">
        <w:rPr>
          <w:rFonts w:ascii="Arial" w:hAnsi="Arial" w:cs="Times New Roman"/>
          <w:color w:val="auto"/>
        </w:rPr>
        <w:t xml:space="preserve"> </w:t>
      </w:r>
      <w:r w:rsidR="0031463A" w:rsidRPr="0031463A">
        <w:rPr>
          <w:rFonts w:ascii="Arial" w:hAnsi="Arial" w:cs="Times New Roman"/>
          <w:color w:val="auto"/>
        </w:rPr>
        <w:t xml:space="preserve">Maßnahmen </w:t>
      </w:r>
      <w:r w:rsidRPr="0031463A">
        <w:rPr>
          <w:rFonts w:ascii="Arial" w:hAnsi="Arial" w:cs="Times New Roman"/>
          <w:color w:val="auto"/>
        </w:rPr>
        <w:t>verlangt</w:t>
      </w:r>
      <w:r w:rsidR="0031463A" w:rsidRPr="0031463A">
        <w:rPr>
          <w:rFonts w:ascii="Arial" w:hAnsi="Arial" w:cs="Times New Roman"/>
          <w:color w:val="auto"/>
        </w:rPr>
        <w:t xml:space="preserve">, die </w:t>
      </w:r>
      <w:r w:rsidR="0031463A">
        <w:rPr>
          <w:rFonts w:ascii="Arial" w:hAnsi="Arial" w:cs="Times New Roman"/>
          <w:color w:val="auto"/>
        </w:rPr>
        <w:t xml:space="preserve">die </w:t>
      </w:r>
      <w:r w:rsidR="0031463A" w:rsidRPr="0031463A">
        <w:rPr>
          <w:rFonts w:ascii="Arial" w:hAnsi="Arial" w:cs="Times New Roman"/>
          <w:color w:val="auto"/>
        </w:rPr>
        <w:t xml:space="preserve">öffentlichen Ausgaben </w:t>
      </w:r>
      <w:r w:rsidR="0031463A">
        <w:rPr>
          <w:rFonts w:ascii="Arial" w:hAnsi="Arial" w:cs="Times New Roman"/>
          <w:color w:val="auto"/>
        </w:rPr>
        <w:t>reduzieren und die Privatisierung fördern</w:t>
      </w:r>
      <w:r w:rsidR="00E377E5" w:rsidRPr="00E377E5">
        <w:rPr>
          <w:rFonts w:ascii="Arial" w:hAnsi="Arial" w:cs="Times New Roman"/>
          <w:color w:val="auto"/>
        </w:rPr>
        <w:t xml:space="preserve"> </w:t>
      </w:r>
      <w:r w:rsidR="00E377E5">
        <w:rPr>
          <w:rFonts w:ascii="Arial" w:hAnsi="Arial" w:cs="Times New Roman"/>
          <w:color w:val="auto"/>
        </w:rPr>
        <w:t>sollen</w:t>
      </w:r>
      <w:r w:rsidRPr="0031463A">
        <w:rPr>
          <w:rFonts w:ascii="Arial" w:hAnsi="Arial" w:cs="Times New Roman"/>
          <w:color w:val="auto"/>
        </w:rPr>
        <w:t xml:space="preserve">. </w:t>
      </w:r>
    </w:p>
    <w:p w14:paraId="3B66572B" w14:textId="77777777" w:rsidR="00B25732" w:rsidRDefault="001748CC" w:rsidP="00FB1844">
      <w:pPr>
        <w:pStyle w:val="Default"/>
        <w:rPr>
          <w:rFonts w:ascii="Arial" w:hAnsi="Arial" w:cs="Times New Roman"/>
          <w:color w:val="auto"/>
        </w:rPr>
      </w:pPr>
      <w:r w:rsidRPr="0031463A">
        <w:rPr>
          <w:rFonts w:ascii="Arial" w:hAnsi="Arial" w:cs="Times New Roman"/>
          <w:color w:val="auto"/>
        </w:rPr>
        <w:br/>
      </w:r>
      <w:r w:rsidRPr="00621C08">
        <w:rPr>
          <w:rFonts w:ascii="Arial" w:hAnsi="Arial" w:cs="Times New Roman"/>
          <w:color w:val="auto"/>
        </w:rPr>
        <w:t>Die Konditionalität bei der Kreditvergabe hat vielfach Anlass zur Kritik am IMF gegeben. Dieser konzentriere sich zu wenig auf die Stabilisierung der Währungen. Stattdessen st</w:t>
      </w:r>
      <w:r w:rsidR="00D464C8">
        <w:rPr>
          <w:rFonts w:ascii="Arial" w:hAnsi="Arial" w:cs="Times New Roman"/>
          <w:color w:val="auto"/>
        </w:rPr>
        <w:t>ü</w:t>
      </w:r>
      <w:r w:rsidRPr="00621C08">
        <w:rPr>
          <w:rFonts w:ascii="Arial" w:hAnsi="Arial" w:cs="Times New Roman"/>
          <w:color w:val="auto"/>
        </w:rPr>
        <w:t xml:space="preserve">nden Auflagen zu Strukturreformen im Mittelpunkt, die sowohl die Kompetenz des IMF überschreiten als auch der Souveränität der einzelnen Staaten entgegenstehen würden. Darüber hinaus wird kritisiert, dass die Vorgaben zu detailliert ausfallen und </w:t>
      </w:r>
      <w:r w:rsidR="002315E8">
        <w:rPr>
          <w:rFonts w:ascii="Arial" w:hAnsi="Arial" w:cs="Times New Roman"/>
          <w:color w:val="auto"/>
        </w:rPr>
        <w:t xml:space="preserve">gleichzeitig die Besonderheiten der Staaten nicht immer berücksichtigt werden. Zudem würden </w:t>
      </w:r>
      <w:r w:rsidRPr="00621C08">
        <w:rPr>
          <w:rFonts w:ascii="Arial" w:hAnsi="Arial" w:cs="Times New Roman"/>
          <w:color w:val="auto"/>
        </w:rPr>
        <w:t>die betroffenen Staaten zu wenig als Partner bei der Behebung der Krise angesehen</w:t>
      </w:r>
      <w:r w:rsidR="00B25732">
        <w:rPr>
          <w:rFonts w:ascii="Arial" w:hAnsi="Arial" w:cs="Times New Roman"/>
          <w:color w:val="auto"/>
        </w:rPr>
        <w:t>.</w:t>
      </w:r>
    </w:p>
    <w:p w14:paraId="602AED0D" w14:textId="77777777" w:rsidR="00B25732" w:rsidRDefault="00B25732" w:rsidP="00FB1844">
      <w:pPr>
        <w:pStyle w:val="Default"/>
        <w:rPr>
          <w:rFonts w:ascii="Arial" w:hAnsi="Arial" w:cs="Times New Roman"/>
          <w:color w:val="auto"/>
        </w:rPr>
      </w:pPr>
    </w:p>
    <w:p w14:paraId="69D50328" w14:textId="77777777" w:rsidR="00B25732" w:rsidRDefault="001748CC" w:rsidP="00FB1844">
      <w:pPr>
        <w:pStyle w:val="Default"/>
        <w:rPr>
          <w:rFonts w:ascii="Arial" w:hAnsi="Arial" w:cs="Times New Roman"/>
          <w:color w:val="auto"/>
        </w:rPr>
      </w:pPr>
      <w:r w:rsidRPr="00621C08">
        <w:rPr>
          <w:rFonts w:ascii="Arial" w:hAnsi="Arial" w:cs="Times New Roman"/>
          <w:color w:val="auto"/>
        </w:rPr>
        <w:t>Manche Kritiker, wie zum Beispiel Mitglieder des globalisierungskritischen Netzwerks Attac, gehen noch weiter. Sie werfen dem IMF vor, dass die Maßnahmen sogar zur Verstärkung von Krisen beitragen und zu häufig der Schutz der von den Krisen betroffenen Gläubiger im Mittelpunkt steht</w:t>
      </w:r>
      <w:r w:rsidR="00E377E5">
        <w:rPr>
          <w:rFonts w:ascii="Arial" w:hAnsi="Arial" w:cs="Times New Roman"/>
          <w:color w:val="auto"/>
        </w:rPr>
        <w:t>.</w:t>
      </w:r>
    </w:p>
    <w:p w14:paraId="2BE703E7" w14:textId="77777777" w:rsidR="00E377E5" w:rsidRDefault="00E377E5" w:rsidP="00FB1844">
      <w:pPr>
        <w:pStyle w:val="Default"/>
        <w:rPr>
          <w:rFonts w:ascii="Arial" w:hAnsi="Arial" w:cs="Times New Roman"/>
          <w:color w:val="auto"/>
        </w:rPr>
      </w:pPr>
    </w:p>
    <w:p w14:paraId="588D7DBF" w14:textId="77777777" w:rsidR="00B25732" w:rsidRDefault="001748CC" w:rsidP="00FB1844">
      <w:pPr>
        <w:pStyle w:val="Default"/>
        <w:rPr>
          <w:rFonts w:ascii="Arial" w:hAnsi="Arial" w:cs="Times New Roman"/>
          <w:color w:val="auto"/>
        </w:rPr>
      </w:pPr>
      <w:r w:rsidRPr="002E5165">
        <w:rPr>
          <w:rFonts w:ascii="Arial" w:hAnsi="Arial" w:cs="Times New Roman"/>
          <w:color w:val="auto"/>
        </w:rPr>
        <w:t xml:space="preserve">Der IMF hat </w:t>
      </w:r>
      <w:r w:rsidR="002E5165" w:rsidRPr="002E5165">
        <w:rPr>
          <w:rFonts w:ascii="Arial" w:hAnsi="Arial" w:cs="Times New Roman"/>
          <w:color w:val="auto"/>
        </w:rPr>
        <w:t xml:space="preserve">in der Vergangenheit auf die Kritik reagiert und zumindest </w:t>
      </w:r>
      <w:r w:rsidR="002315E8" w:rsidRPr="002E5165">
        <w:rPr>
          <w:rFonts w:ascii="Arial" w:hAnsi="Arial" w:cs="Times New Roman"/>
          <w:color w:val="auto"/>
        </w:rPr>
        <w:t xml:space="preserve">die Konditionalitäten bei der Kreditvergabe überarbeitet </w:t>
      </w:r>
      <w:r w:rsidR="002E5165" w:rsidRPr="002E5165">
        <w:rPr>
          <w:rFonts w:ascii="Arial" w:hAnsi="Arial" w:cs="Times New Roman"/>
          <w:color w:val="auto"/>
        </w:rPr>
        <w:t xml:space="preserve">sowie </w:t>
      </w:r>
      <w:r w:rsidRPr="002E5165">
        <w:rPr>
          <w:rFonts w:ascii="Arial" w:hAnsi="Arial" w:cs="Times New Roman"/>
          <w:color w:val="auto"/>
        </w:rPr>
        <w:t>die Wirkung der eigenen Programme überprüft.</w:t>
      </w:r>
      <w:r w:rsidR="002E5165" w:rsidRPr="002E5165">
        <w:rPr>
          <w:rFonts w:ascii="Arial" w:hAnsi="Arial" w:cs="Times New Roman"/>
          <w:color w:val="auto"/>
        </w:rPr>
        <w:t xml:space="preserve"> Z</w:t>
      </w:r>
      <w:r w:rsidRPr="002E5165">
        <w:rPr>
          <w:rFonts w:ascii="Arial" w:hAnsi="Arial" w:cs="Times New Roman"/>
          <w:color w:val="auto"/>
        </w:rPr>
        <w:t xml:space="preserve">udem ist </w:t>
      </w:r>
      <w:r w:rsidR="002E5165" w:rsidRPr="002E5165">
        <w:rPr>
          <w:rFonts w:ascii="Arial" w:hAnsi="Arial" w:cs="Times New Roman"/>
          <w:color w:val="auto"/>
        </w:rPr>
        <w:t>zu berücksichtigen</w:t>
      </w:r>
      <w:r w:rsidRPr="002E5165">
        <w:rPr>
          <w:rFonts w:ascii="Arial" w:hAnsi="Arial" w:cs="Times New Roman"/>
          <w:color w:val="auto"/>
        </w:rPr>
        <w:t>, dass der Fonds Mittler ist</w:t>
      </w:r>
      <w:r w:rsidR="00D53E33">
        <w:rPr>
          <w:rFonts w:ascii="Arial" w:hAnsi="Arial" w:cs="Times New Roman"/>
          <w:color w:val="auto"/>
        </w:rPr>
        <w:t>:</w:t>
      </w:r>
      <w:r w:rsidRPr="002E5165">
        <w:rPr>
          <w:rFonts w:ascii="Arial" w:hAnsi="Arial" w:cs="Times New Roman"/>
          <w:color w:val="auto"/>
        </w:rPr>
        <w:t xml:space="preserve"> Auch </w:t>
      </w:r>
      <w:r w:rsidRPr="002E5165">
        <w:rPr>
          <w:rFonts w:ascii="Arial" w:hAnsi="Arial" w:cs="Times New Roman"/>
          <w:color w:val="auto"/>
        </w:rPr>
        <w:lastRenderedPageBreak/>
        <w:t>bei der Ausarbeitung einer Kreditvereinbarung handelt der IMF</w:t>
      </w:r>
      <w:r w:rsidR="00D53E33">
        <w:rPr>
          <w:rFonts w:ascii="Arial" w:hAnsi="Arial" w:cs="Times New Roman"/>
          <w:color w:val="auto"/>
        </w:rPr>
        <w:t xml:space="preserve"> letztlich</w:t>
      </w:r>
      <w:r w:rsidRPr="002E5165">
        <w:rPr>
          <w:rFonts w:ascii="Arial" w:hAnsi="Arial" w:cs="Times New Roman"/>
          <w:color w:val="auto"/>
        </w:rPr>
        <w:t xml:space="preserve"> im Auftrag der Mitgliedstaaten</w:t>
      </w:r>
      <w:r w:rsidR="00B25732">
        <w:rPr>
          <w:rFonts w:ascii="Arial" w:hAnsi="Arial" w:cs="Times New Roman"/>
          <w:color w:val="auto"/>
        </w:rPr>
        <w:t>.</w:t>
      </w:r>
    </w:p>
    <w:p w14:paraId="471DF781" w14:textId="77777777" w:rsidR="00B25732" w:rsidRDefault="00B25732" w:rsidP="00FB1844">
      <w:pPr>
        <w:pStyle w:val="Default"/>
        <w:rPr>
          <w:rFonts w:ascii="Arial" w:hAnsi="Arial" w:cs="Times New Roman"/>
          <w:color w:val="auto"/>
        </w:rPr>
      </w:pPr>
    </w:p>
    <w:p w14:paraId="63ACF803" w14:textId="77777777" w:rsidR="00AC7EBC" w:rsidRPr="004E05BD" w:rsidRDefault="00D47116">
      <w:pPr>
        <w:rPr>
          <w:rFonts w:ascii="Arial" w:hAnsi="Arial"/>
          <w:color w:val="FF0000"/>
          <w:lang w:val="en-US"/>
        </w:rPr>
      </w:pPr>
      <w:proofErr w:type="spellStart"/>
      <w:r w:rsidRPr="004E05BD">
        <w:rPr>
          <w:rFonts w:ascii="Arial" w:hAnsi="Arial"/>
          <w:color w:val="FF0000"/>
          <w:lang w:val="en-US"/>
        </w:rPr>
        <w:t>D</w:t>
      </w:r>
      <w:r w:rsidR="00AC7EBC" w:rsidRPr="004E05BD">
        <w:rPr>
          <w:rFonts w:ascii="Arial" w:hAnsi="Arial"/>
          <w:color w:val="FF0000"/>
          <w:lang w:val="en-US"/>
        </w:rPr>
        <w:t>atenquelle</w:t>
      </w:r>
      <w:proofErr w:type="spellEnd"/>
    </w:p>
    <w:p w14:paraId="7DB3775C" w14:textId="77777777" w:rsidR="00AC7EBC" w:rsidRPr="004E05BD" w:rsidRDefault="00AC7EBC" w:rsidP="00F71277">
      <w:pPr>
        <w:pStyle w:val="Default"/>
        <w:rPr>
          <w:rFonts w:ascii="Arial" w:hAnsi="Arial" w:cs="Times New Roman"/>
          <w:color w:val="auto"/>
          <w:lang w:val="en-US"/>
        </w:rPr>
      </w:pPr>
    </w:p>
    <w:p w14:paraId="68F6F051" w14:textId="77777777" w:rsidR="00F71277" w:rsidRDefault="001748CC" w:rsidP="00F71277">
      <w:pPr>
        <w:pStyle w:val="Default"/>
        <w:rPr>
          <w:rFonts w:ascii="Arial" w:hAnsi="Arial" w:cs="Times New Roman"/>
          <w:color w:val="auto"/>
          <w:lang w:val="en-US"/>
        </w:rPr>
      </w:pPr>
      <w:r w:rsidRPr="00F71277">
        <w:rPr>
          <w:rFonts w:ascii="Arial" w:hAnsi="Arial" w:cs="Times New Roman"/>
          <w:color w:val="auto"/>
          <w:lang w:val="en-US"/>
        </w:rPr>
        <w:t xml:space="preserve">International Monetary Fund (IMF): </w:t>
      </w:r>
      <w:r w:rsidR="00E377E5" w:rsidRPr="00E377E5">
        <w:rPr>
          <w:rFonts w:ascii="Arial" w:hAnsi="Arial" w:cs="Times New Roman"/>
          <w:color w:val="auto"/>
          <w:lang w:val="en-US"/>
        </w:rPr>
        <w:t>www.imf.org</w:t>
      </w:r>
    </w:p>
    <w:p w14:paraId="646E42D8" w14:textId="77777777" w:rsidR="00E377E5" w:rsidRDefault="00E377E5" w:rsidP="00F71277">
      <w:pPr>
        <w:pStyle w:val="Default"/>
        <w:rPr>
          <w:rFonts w:ascii="Arial" w:hAnsi="Arial" w:cs="Times New Roman"/>
          <w:color w:val="auto"/>
          <w:lang w:val="en-US"/>
        </w:rPr>
      </w:pPr>
    </w:p>
    <w:p w14:paraId="75073620" w14:textId="77777777" w:rsidR="009F0454" w:rsidRDefault="009F0454" w:rsidP="009F045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14:paraId="30B46BC7" w14:textId="77777777" w:rsidR="009F0454" w:rsidRPr="009F0454" w:rsidRDefault="003B0264">
      <w:pPr>
        <w:rPr>
          <w:rFonts w:ascii="Arial" w:hAnsi="Arial"/>
        </w:rPr>
      </w:pPr>
      <w:r>
        <w:rPr>
          <w:rFonts w:ascii="Arial" w:hAnsi="Arial"/>
          <w:sz w:val="20"/>
          <w:szCs w:val="20"/>
        </w:rPr>
        <w:t>B</w:t>
      </w:r>
      <w:r w:rsidR="009F0454">
        <w:rPr>
          <w:rFonts w:ascii="Arial" w:hAnsi="Arial"/>
          <w:sz w:val="20"/>
          <w:szCs w:val="20"/>
        </w:rPr>
        <w:t xml:space="preserve">undeszentrale für politische Bildung 2017 | </w:t>
      </w:r>
      <w:hyperlink r:id="rId7" w:history="1">
        <w:r w:rsidR="009F0454" w:rsidRPr="00DB72F5">
          <w:rPr>
            <w:rFonts w:ascii="Arial" w:hAnsi="Arial"/>
            <w:sz w:val="20"/>
            <w:szCs w:val="20"/>
          </w:rPr>
          <w:t>www.bpb.de</w:t>
        </w:r>
      </w:hyperlink>
    </w:p>
    <w:sectPr w:rsidR="009F0454" w:rsidRPr="009F0454">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A237BE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ft_Light_Bold">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7284"/>
    <w:multiLevelType w:val="multilevel"/>
    <w:tmpl w:val="167CE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5D5F10"/>
    <w:multiLevelType w:val="multilevel"/>
    <w:tmpl w:val="745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B7"/>
    <w:rsid w:val="00004117"/>
    <w:rsid w:val="0003216E"/>
    <w:rsid w:val="00036C3D"/>
    <w:rsid w:val="000400BD"/>
    <w:rsid w:val="000504F1"/>
    <w:rsid w:val="0005113B"/>
    <w:rsid w:val="000822AC"/>
    <w:rsid w:val="00082458"/>
    <w:rsid w:val="00082C02"/>
    <w:rsid w:val="000977DB"/>
    <w:rsid w:val="000B0DF8"/>
    <w:rsid w:val="000B5ABF"/>
    <w:rsid w:val="000E4B48"/>
    <w:rsid w:val="000F048A"/>
    <w:rsid w:val="000F356E"/>
    <w:rsid w:val="0010662C"/>
    <w:rsid w:val="0011748E"/>
    <w:rsid w:val="001748CC"/>
    <w:rsid w:val="00182BE0"/>
    <w:rsid w:val="001B62AC"/>
    <w:rsid w:val="001B72FE"/>
    <w:rsid w:val="001D4F18"/>
    <w:rsid w:val="001E0534"/>
    <w:rsid w:val="001E2CAB"/>
    <w:rsid w:val="001E5C52"/>
    <w:rsid w:val="00202592"/>
    <w:rsid w:val="002315E8"/>
    <w:rsid w:val="002B74EE"/>
    <w:rsid w:val="002D26B1"/>
    <w:rsid w:val="002E0C0D"/>
    <w:rsid w:val="002E5165"/>
    <w:rsid w:val="002F3C38"/>
    <w:rsid w:val="0031463A"/>
    <w:rsid w:val="00314658"/>
    <w:rsid w:val="00325046"/>
    <w:rsid w:val="00327057"/>
    <w:rsid w:val="00343C19"/>
    <w:rsid w:val="00345068"/>
    <w:rsid w:val="003914D7"/>
    <w:rsid w:val="003B0264"/>
    <w:rsid w:val="00420211"/>
    <w:rsid w:val="0042322B"/>
    <w:rsid w:val="00427949"/>
    <w:rsid w:val="00453FD0"/>
    <w:rsid w:val="00483541"/>
    <w:rsid w:val="00484C34"/>
    <w:rsid w:val="004A02D8"/>
    <w:rsid w:val="004B6E75"/>
    <w:rsid w:val="004C3FE1"/>
    <w:rsid w:val="004D2AA5"/>
    <w:rsid w:val="004D6438"/>
    <w:rsid w:val="004E05BD"/>
    <w:rsid w:val="004E3A06"/>
    <w:rsid w:val="004E6AD5"/>
    <w:rsid w:val="00540A31"/>
    <w:rsid w:val="005751DA"/>
    <w:rsid w:val="00590DD2"/>
    <w:rsid w:val="005B6A46"/>
    <w:rsid w:val="005D66B2"/>
    <w:rsid w:val="005D6900"/>
    <w:rsid w:val="005F49CF"/>
    <w:rsid w:val="00606D25"/>
    <w:rsid w:val="00621C08"/>
    <w:rsid w:val="006238FB"/>
    <w:rsid w:val="00630D99"/>
    <w:rsid w:val="0063431B"/>
    <w:rsid w:val="006370B7"/>
    <w:rsid w:val="00665719"/>
    <w:rsid w:val="00671BB9"/>
    <w:rsid w:val="006B2FD2"/>
    <w:rsid w:val="006C4F53"/>
    <w:rsid w:val="006E4D34"/>
    <w:rsid w:val="007228C2"/>
    <w:rsid w:val="00723C48"/>
    <w:rsid w:val="00765701"/>
    <w:rsid w:val="00783BCB"/>
    <w:rsid w:val="007902F0"/>
    <w:rsid w:val="007C3DBB"/>
    <w:rsid w:val="007D46FF"/>
    <w:rsid w:val="007E552E"/>
    <w:rsid w:val="0081273C"/>
    <w:rsid w:val="008241B0"/>
    <w:rsid w:val="00826DEC"/>
    <w:rsid w:val="00837739"/>
    <w:rsid w:val="00852C5F"/>
    <w:rsid w:val="00873157"/>
    <w:rsid w:val="00885BBF"/>
    <w:rsid w:val="008942CF"/>
    <w:rsid w:val="008A7E07"/>
    <w:rsid w:val="008D2A7D"/>
    <w:rsid w:val="00902306"/>
    <w:rsid w:val="00907BB4"/>
    <w:rsid w:val="00940739"/>
    <w:rsid w:val="00992EDF"/>
    <w:rsid w:val="00993646"/>
    <w:rsid w:val="00993A94"/>
    <w:rsid w:val="00995F5B"/>
    <w:rsid w:val="009F0454"/>
    <w:rsid w:val="00A044D8"/>
    <w:rsid w:val="00A33FC4"/>
    <w:rsid w:val="00A75017"/>
    <w:rsid w:val="00A757A4"/>
    <w:rsid w:val="00AC7EBC"/>
    <w:rsid w:val="00AE62DC"/>
    <w:rsid w:val="00B07C7C"/>
    <w:rsid w:val="00B25732"/>
    <w:rsid w:val="00B50E16"/>
    <w:rsid w:val="00B910CD"/>
    <w:rsid w:val="00BB3C1F"/>
    <w:rsid w:val="00C4421E"/>
    <w:rsid w:val="00C87374"/>
    <w:rsid w:val="00C90735"/>
    <w:rsid w:val="00C96AF0"/>
    <w:rsid w:val="00CB201B"/>
    <w:rsid w:val="00CD3E74"/>
    <w:rsid w:val="00D07588"/>
    <w:rsid w:val="00D12292"/>
    <w:rsid w:val="00D21D82"/>
    <w:rsid w:val="00D316C9"/>
    <w:rsid w:val="00D33F93"/>
    <w:rsid w:val="00D359D2"/>
    <w:rsid w:val="00D3618F"/>
    <w:rsid w:val="00D464C8"/>
    <w:rsid w:val="00D47116"/>
    <w:rsid w:val="00D53E33"/>
    <w:rsid w:val="00D60B48"/>
    <w:rsid w:val="00D6526F"/>
    <w:rsid w:val="00D7481C"/>
    <w:rsid w:val="00D800BE"/>
    <w:rsid w:val="00D84BE9"/>
    <w:rsid w:val="00D8786B"/>
    <w:rsid w:val="00DA610B"/>
    <w:rsid w:val="00E20C13"/>
    <w:rsid w:val="00E24280"/>
    <w:rsid w:val="00E325FD"/>
    <w:rsid w:val="00E377E5"/>
    <w:rsid w:val="00E50E2A"/>
    <w:rsid w:val="00E6531E"/>
    <w:rsid w:val="00E73FE9"/>
    <w:rsid w:val="00E8072D"/>
    <w:rsid w:val="00EC4DC4"/>
    <w:rsid w:val="00EF1E86"/>
    <w:rsid w:val="00EF7AB7"/>
    <w:rsid w:val="00F22FF7"/>
    <w:rsid w:val="00F40E6D"/>
    <w:rsid w:val="00F5646B"/>
    <w:rsid w:val="00F6240E"/>
    <w:rsid w:val="00F71277"/>
    <w:rsid w:val="00F75132"/>
    <w:rsid w:val="00F967B2"/>
    <w:rsid w:val="00FA0350"/>
    <w:rsid w:val="00FA1A84"/>
    <w:rsid w:val="00FB1844"/>
    <w:rsid w:val="00FE32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36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semiHidden/>
    <w:unhideWhenUsed/>
    <w:qFormat/>
    <w:rsid w:val="00D075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 w:type="character" w:customStyle="1" w:styleId="berschrift2Zchn">
    <w:name w:val="Überschrift 2 Zchn"/>
    <w:basedOn w:val="Absatz-Standardschriftart"/>
    <w:link w:val="berschrift2"/>
    <w:uiPriority w:val="9"/>
    <w:semiHidden/>
    <w:rsid w:val="00D07588"/>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004117"/>
    <w:rPr>
      <w:b/>
      <w:bCs/>
    </w:rPr>
  </w:style>
  <w:style w:type="character" w:customStyle="1" w:styleId="berschrift3Zchn">
    <w:name w:val="Überschrift 3 Zchn"/>
    <w:basedOn w:val="Absatz-Standardschriftart"/>
    <w:link w:val="berschrift3"/>
    <w:uiPriority w:val="9"/>
    <w:rsid w:val="003914D7"/>
    <w:rPr>
      <w:b/>
      <w:bCs/>
      <w:sz w:val="27"/>
      <w:szCs w:val="27"/>
    </w:rPr>
  </w:style>
  <w:style w:type="character" w:customStyle="1" w:styleId="apple-converted-space">
    <w:name w:val="apple-converted-space"/>
    <w:basedOn w:val="Absatz-Standardschriftart"/>
    <w:rsid w:val="00483541"/>
  </w:style>
  <w:style w:type="paragraph" w:styleId="Kommentarthema">
    <w:name w:val="annotation subject"/>
    <w:basedOn w:val="Kommentartext"/>
    <w:next w:val="Kommentartext"/>
    <w:link w:val="KommentarthemaZchn"/>
    <w:uiPriority w:val="99"/>
    <w:semiHidden/>
    <w:unhideWhenUsed/>
    <w:rsid w:val="00AE62DC"/>
    <w:rPr>
      <w:b/>
      <w:bCs/>
      <w:szCs w:val="20"/>
    </w:rPr>
  </w:style>
  <w:style w:type="character" w:customStyle="1" w:styleId="KommentartextZchn">
    <w:name w:val="Kommentartext Zchn"/>
    <w:basedOn w:val="Absatz-Standardschriftart"/>
    <w:link w:val="Kommentartext"/>
    <w:semiHidden/>
    <w:rsid w:val="00AE62DC"/>
    <w:rPr>
      <w:szCs w:val="24"/>
    </w:rPr>
  </w:style>
  <w:style w:type="character" w:customStyle="1" w:styleId="KommentarthemaZchn">
    <w:name w:val="Kommentarthema Zchn"/>
    <w:basedOn w:val="KommentartextZchn"/>
    <w:link w:val="Kommentarthema"/>
    <w:uiPriority w:val="99"/>
    <w:semiHidden/>
    <w:rsid w:val="00AE62DC"/>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2">
    <w:name w:val="heading 2"/>
    <w:basedOn w:val="Standard"/>
    <w:next w:val="Standard"/>
    <w:link w:val="berschrift2Zchn"/>
    <w:uiPriority w:val="9"/>
    <w:semiHidden/>
    <w:unhideWhenUsed/>
    <w:qFormat/>
    <w:rsid w:val="00D0758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 w:type="paragraph" w:customStyle="1" w:styleId="Default">
    <w:name w:val="Default"/>
    <w:rsid w:val="00885BBF"/>
    <w:pPr>
      <w:autoSpaceDE w:val="0"/>
      <w:autoSpaceDN w:val="0"/>
      <w:adjustRightInd w:val="0"/>
    </w:pPr>
    <w:rPr>
      <w:rFonts w:ascii="Swift_Light_Bold" w:hAnsi="Swift_Light_Bold" w:cs="Swift_Light_Bold"/>
      <w:color w:val="000000"/>
      <w:sz w:val="24"/>
      <w:szCs w:val="24"/>
    </w:rPr>
  </w:style>
  <w:style w:type="character" w:customStyle="1" w:styleId="berschrift2Zchn">
    <w:name w:val="Überschrift 2 Zchn"/>
    <w:basedOn w:val="Absatz-Standardschriftart"/>
    <w:link w:val="berschrift2"/>
    <w:uiPriority w:val="9"/>
    <w:semiHidden/>
    <w:rsid w:val="00D07588"/>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004117"/>
    <w:rPr>
      <w:b/>
      <w:bCs/>
    </w:rPr>
  </w:style>
  <w:style w:type="character" w:customStyle="1" w:styleId="berschrift3Zchn">
    <w:name w:val="Überschrift 3 Zchn"/>
    <w:basedOn w:val="Absatz-Standardschriftart"/>
    <w:link w:val="berschrift3"/>
    <w:uiPriority w:val="9"/>
    <w:rsid w:val="003914D7"/>
    <w:rPr>
      <w:b/>
      <w:bCs/>
      <w:sz w:val="27"/>
      <w:szCs w:val="27"/>
    </w:rPr>
  </w:style>
  <w:style w:type="character" w:customStyle="1" w:styleId="apple-converted-space">
    <w:name w:val="apple-converted-space"/>
    <w:basedOn w:val="Absatz-Standardschriftart"/>
    <w:rsid w:val="00483541"/>
  </w:style>
  <w:style w:type="paragraph" w:styleId="Kommentarthema">
    <w:name w:val="annotation subject"/>
    <w:basedOn w:val="Kommentartext"/>
    <w:next w:val="Kommentartext"/>
    <w:link w:val="KommentarthemaZchn"/>
    <w:uiPriority w:val="99"/>
    <w:semiHidden/>
    <w:unhideWhenUsed/>
    <w:rsid w:val="00AE62DC"/>
    <w:rPr>
      <w:b/>
      <w:bCs/>
      <w:szCs w:val="20"/>
    </w:rPr>
  </w:style>
  <w:style w:type="character" w:customStyle="1" w:styleId="KommentartextZchn">
    <w:name w:val="Kommentartext Zchn"/>
    <w:basedOn w:val="Absatz-Standardschriftart"/>
    <w:link w:val="Kommentartext"/>
    <w:semiHidden/>
    <w:rsid w:val="00AE62DC"/>
    <w:rPr>
      <w:szCs w:val="24"/>
    </w:rPr>
  </w:style>
  <w:style w:type="character" w:customStyle="1" w:styleId="KommentarthemaZchn">
    <w:name w:val="Kommentarthema Zchn"/>
    <w:basedOn w:val="KommentartextZchn"/>
    <w:link w:val="Kommentarthema"/>
    <w:uiPriority w:val="99"/>
    <w:semiHidden/>
    <w:rsid w:val="00AE62DC"/>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1030">
      <w:bodyDiv w:val="1"/>
      <w:marLeft w:val="0"/>
      <w:marRight w:val="0"/>
      <w:marTop w:val="0"/>
      <w:marBottom w:val="0"/>
      <w:divBdr>
        <w:top w:val="none" w:sz="0" w:space="0" w:color="auto"/>
        <w:left w:val="none" w:sz="0" w:space="0" w:color="auto"/>
        <w:bottom w:val="none" w:sz="0" w:space="0" w:color="auto"/>
        <w:right w:val="none" w:sz="0" w:space="0" w:color="auto"/>
      </w:divBdr>
      <w:divsChild>
        <w:div w:id="1304459760">
          <w:marLeft w:val="0"/>
          <w:marRight w:val="0"/>
          <w:marTop w:val="0"/>
          <w:marBottom w:val="0"/>
          <w:divBdr>
            <w:top w:val="none" w:sz="0" w:space="0" w:color="auto"/>
            <w:left w:val="none" w:sz="0" w:space="0" w:color="auto"/>
            <w:bottom w:val="none" w:sz="0" w:space="0" w:color="auto"/>
            <w:right w:val="none" w:sz="0" w:space="0" w:color="auto"/>
          </w:divBdr>
        </w:div>
      </w:divsChild>
    </w:div>
    <w:div w:id="339939378">
      <w:bodyDiv w:val="1"/>
      <w:marLeft w:val="0"/>
      <w:marRight w:val="0"/>
      <w:marTop w:val="0"/>
      <w:marBottom w:val="0"/>
      <w:divBdr>
        <w:top w:val="none" w:sz="0" w:space="0" w:color="auto"/>
        <w:left w:val="none" w:sz="0" w:space="0" w:color="auto"/>
        <w:bottom w:val="none" w:sz="0" w:space="0" w:color="auto"/>
        <w:right w:val="none" w:sz="0" w:space="0" w:color="auto"/>
      </w:divBdr>
    </w:div>
    <w:div w:id="525943914">
      <w:bodyDiv w:val="1"/>
      <w:marLeft w:val="0"/>
      <w:marRight w:val="0"/>
      <w:marTop w:val="0"/>
      <w:marBottom w:val="0"/>
      <w:divBdr>
        <w:top w:val="none" w:sz="0" w:space="0" w:color="auto"/>
        <w:left w:val="none" w:sz="0" w:space="0" w:color="auto"/>
        <w:bottom w:val="none" w:sz="0" w:space="0" w:color="auto"/>
        <w:right w:val="none" w:sz="0" w:space="0" w:color="auto"/>
      </w:divBdr>
      <w:divsChild>
        <w:div w:id="118766473">
          <w:marLeft w:val="0"/>
          <w:marRight w:val="0"/>
          <w:marTop w:val="0"/>
          <w:marBottom w:val="0"/>
          <w:divBdr>
            <w:top w:val="none" w:sz="0" w:space="0" w:color="auto"/>
            <w:left w:val="none" w:sz="0" w:space="0" w:color="auto"/>
            <w:bottom w:val="none" w:sz="0" w:space="0" w:color="auto"/>
            <w:right w:val="none" w:sz="0" w:space="0" w:color="auto"/>
          </w:divBdr>
        </w:div>
      </w:divsChild>
    </w:div>
    <w:div w:id="550965833">
      <w:bodyDiv w:val="1"/>
      <w:marLeft w:val="0"/>
      <w:marRight w:val="0"/>
      <w:marTop w:val="0"/>
      <w:marBottom w:val="0"/>
      <w:divBdr>
        <w:top w:val="none" w:sz="0" w:space="0" w:color="auto"/>
        <w:left w:val="none" w:sz="0" w:space="0" w:color="auto"/>
        <w:bottom w:val="none" w:sz="0" w:space="0" w:color="auto"/>
        <w:right w:val="none" w:sz="0" w:space="0" w:color="auto"/>
      </w:divBdr>
      <w:divsChild>
        <w:div w:id="723606385">
          <w:marLeft w:val="0"/>
          <w:marRight w:val="0"/>
          <w:marTop w:val="0"/>
          <w:marBottom w:val="0"/>
          <w:divBdr>
            <w:top w:val="none" w:sz="0" w:space="0" w:color="auto"/>
            <w:left w:val="none" w:sz="0" w:space="0" w:color="auto"/>
            <w:bottom w:val="none" w:sz="0" w:space="0" w:color="auto"/>
            <w:right w:val="none" w:sz="0" w:space="0" w:color="auto"/>
          </w:divBdr>
        </w:div>
      </w:divsChild>
    </w:div>
    <w:div w:id="673343859">
      <w:bodyDiv w:val="1"/>
      <w:marLeft w:val="0"/>
      <w:marRight w:val="0"/>
      <w:marTop w:val="0"/>
      <w:marBottom w:val="0"/>
      <w:divBdr>
        <w:top w:val="none" w:sz="0" w:space="0" w:color="auto"/>
        <w:left w:val="none" w:sz="0" w:space="0" w:color="auto"/>
        <w:bottom w:val="none" w:sz="0" w:space="0" w:color="auto"/>
        <w:right w:val="none" w:sz="0" w:space="0" w:color="auto"/>
      </w:divBdr>
      <w:divsChild>
        <w:div w:id="447896100">
          <w:marLeft w:val="0"/>
          <w:marRight w:val="0"/>
          <w:marTop w:val="0"/>
          <w:marBottom w:val="0"/>
          <w:divBdr>
            <w:top w:val="none" w:sz="0" w:space="0" w:color="auto"/>
            <w:left w:val="none" w:sz="0" w:space="0" w:color="auto"/>
            <w:bottom w:val="none" w:sz="0" w:space="0" w:color="auto"/>
            <w:right w:val="none" w:sz="0" w:space="0" w:color="auto"/>
          </w:divBdr>
        </w:div>
      </w:divsChild>
    </w:div>
    <w:div w:id="1231503012">
      <w:bodyDiv w:val="1"/>
      <w:marLeft w:val="0"/>
      <w:marRight w:val="0"/>
      <w:marTop w:val="0"/>
      <w:marBottom w:val="0"/>
      <w:divBdr>
        <w:top w:val="none" w:sz="0" w:space="0" w:color="auto"/>
        <w:left w:val="none" w:sz="0" w:space="0" w:color="auto"/>
        <w:bottom w:val="none" w:sz="0" w:space="0" w:color="auto"/>
        <w:right w:val="none" w:sz="0" w:space="0" w:color="auto"/>
      </w:divBdr>
    </w:div>
    <w:div w:id="1269581120">
      <w:bodyDiv w:val="1"/>
      <w:marLeft w:val="0"/>
      <w:marRight w:val="0"/>
      <w:marTop w:val="0"/>
      <w:marBottom w:val="0"/>
      <w:divBdr>
        <w:top w:val="none" w:sz="0" w:space="0" w:color="auto"/>
        <w:left w:val="none" w:sz="0" w:space="0" w:color="auto"/>
        <w:bottom w:val="none" w:sz="0" w:space="0" w:color="auto"/>
        <w:right w:val="none" w:sz="0" w:space="0" w:color="auto"/>
      </w:divBdr>
    </w:div>
    <w:div w:id="1313368380">
      <w:bodyDiv w:val="1"/>
      <w:marLeft w:val="0"/>
      <w:marRight w:val="0"/>
      <w:marTop w:val="0"/>
      <w:marBottom w:val="0"/>
      <w:divBdr>
        <w:top w:val="none" w:sz="0" w:space="0" w:color="auto"/>
        <w:left w:val="none" w:sz="0" w:space="0" w:color="auto"/>
        <w:bottom w:val="none" w:sz="0" w:space="0" w:color="auto"/>
        <w:right w:val="none" w:sz="0" w:space="0" w:color="auto"/>
      </w:divBdr>
    </w:div>
    <w:div w:id="1402677327">
      <w:bodyDiv w:val="1"/>
      <w:marLeft w:val="0"/>
      <w:marRight w:val="0"/>
      <w:marTop w:val="0"/>
      <w:marBottom w:val="0"/>
      <w:divBdr>
        <w:top w:val="none" w:sz="0" w:space="0" w:color="auto"/>
        <w:left w:val="none" w:sz="0" w:space="0" w:color="auto"/>
        <w:bottom w:val="none" w:sz="0" w:space="0" w:color="auto"/>
        <w:right w:val="none" w:sz="0" w:space="0" w:color="auto"/>
      </w:divBdr>
    </w:div>
    <w:div w:id="1529952204">
      <w:bodyDiv w:val="1"/>
      <w:marLeft w:val="0"/>
      <w:marRight w:val="0"/>
      <w:marTop w:val="0"/>
      <w:marBottom w:val="0"/>
      <w:divBdr>
        <w:top w:val="none" w:sz="0" w:space="0" w:color="auto"/>
        <w:left w:val="none" w:sz="0" w:space="0" w:color="auto"/>
        <w:bottom w:val="none" w:sz="0" w:space="0" w:color="auto"/>
        <w:right w:val="none" w:sz="0" w:space="0" w:color="auto"/>
      </w:divBdr>
      <w:divsChild>
        <w:div w:id="438718899">
          <w:marLeft w:val="0"/>
          <w:marRight w:val="0"/>
          <w:marTop w:val="0"/>
          <w:marBottom w:val="0"/>
          <w:divBdr>
            <w:top w:val="none" w:sz="0" w:space="0" w:color="auto"/>
            <w:left w:val="none" w:sz="0" w:space="0" w:color="auto"/>
            <w:bottom w:val="none" w:sz="0" w:space="0" w:color="auto"/>
            <w:right w:val="none" w:sz="0" w:space="0" w:color="auto"/>
          </w:divBdr>
          <w:divsChild>
            <w:div w:id="78816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79220">
      <w:bodyDiv w:val="1"/>
      <w:marLeft w:val="0"/>
      <w:marRight w:val="0"/>
      <w:marTop w:val="0"/>
      <w:marBottom w:val="0"/>
      <w:divBdr>
        <w:top w:val="none" w:sz="0" w:space="0" w:color="auto"/>
        <w:left w:val="none" w:sz="0" w:space="0" w:color="auto"/>
        <w:bottom w:val="none" w:sz="0" w:space="0" w:color="auto"/>
        <w:right w:val="none" w:sz="0" w:space="0" w:color="auto"/>
      </w:divBdr>
      <w:divsChild>
        <w:div w:id="1186938489">
          <w:marLeft w:val="0"/>
          <w:marRight w:val="0"/>
          <w:marTop w:val="0"/>
          <w:marBottom w:val="0"/>
          <w:divBdr>
            <w:top w:val="none" w:sz="0" w:space="0" w:color="auto"/>
            <w:left w:val="none" w:sz="0" w:space="0" w:color="auto"/>
            <w:bottom w:val="none" w:sz="0" w:space="0" w:color="auto"/>
            <w:right w:val="none" w:sz="0" w:space="0" w:color="auto"/>
          </w:divBdr>
        </w:div>
        <w:div w:id="1311054365">
          <w:marLeft w:val="0"/>
          <w:marRight w:val="0"/>
          <w:marTop w:val="0"/>
          <w:marBottom w:val="0"/>
          <w:divBdr>
            <w:top w:val="none" w:sz="0" w:space="0" w:color="auto"/>
            <w:left w:val="none" w:sz="0" w:space="0" w:color="auto"/>
            <w:bottom w:val="none" w:sz="0" w:space="0" w:color="auto"/>
            <w:right w:val="none" w:sz="0" w:space="0" w:color="auto"/>
          </w:divBdr>
        </w:div>
        <w:div w:id="1763868166">
          <w:marLeft w:val="0"/>
          <w:marRight w:val="0"/>
          <w:marTop w:val="0"/>
          <w:marBottom w:val="0"/>
          <w:divBdr>
            <w:top w:val="none" w:sz="0" w:space="0" w:color="auto"/>
            <w:left w:val="none" w:sz="0" w:space="0" w:color="auto"/>
            <w:bottom w:val="none" w:sz="0" w:space="0" w:color="auto"/>
            <w:right w:val="none" w:sz="0" w:space="0" w:color="auto"/>
          </w:divBdr>
        </w:div>
        <w:div w:id="1253929474">
          <w:marLeft w:val="0"/>
          <w:marRight w:val="0"/>
          <w:marTop w:val="0"/>
          <w:marBottom w:val="0"/>
          <w:divBdr>
            <w:top w:val="none" w:sz="0" w:space="0" w:color="auto"/>
            <w:left w:val="none" w:sz="0" w:space="0" w:color="auto"/>
            <w:bottom w:val="none" w:sz="0" w:space="0" w:color="auto"/>
            <w:right w:val="none" w:sz="0" w:space="0" w:color="auto"/>
          </w:divBdr>
        </w:div>
      </w:divsChild>
    </w:div>
    <w:div w:id="1593969955">
      <w:bodyDiv w:val="1"/>
      <w:marLeft w:val="0"/>
      <w:marRight w:val="0"/>
      <w:marTop w:val="0"/>
      <w:marBottom w:val="0"/>
      <w:divBdr>
        <w:top w:val="none" w:sz="0" w:space="0" w:color="auto"/>
        <w:left w:val="none" w:sz="0" w:space="0" w:color="auto"/>
        <w:bottom w:val="none" w:sz="0" w:space="0" w:color="auto"/>
        <w:right w:val="none" w:sz="0" w:space="0" w:color="auto"/>
      </w:divBdr>
    </w:div>
    <w:div w:id="1683626953">
      <w:bodyDiv w:val="1"/>
      <w:marLeft w:val="0"/>
      <w:marRight w:val="0"/>
      <w:marTop w:val="0"/>
      <w:marBottom w:val="0"/>
      <w:divBdr>
        <w:top w:val="none" w:sz="0" w:space="0" w:color="auto"/>
        <w:left w:val="none" w:sz="0" w:space="0" w:color="auto"/>
        <w:bottom w:val="none" w:sz="0" w:space="0" w:color="auto"/>
        <w:right w:val="none" w:sz="0" w:space="0" w:color="auto"/>
      </w:divBdr>
      <w:divsChild>
        <w:div w:id="1377847654">
          <w:marLeft w:val="0"/>
          <w:marRight w:val="0"/>
          <w:marTop w:val="0"/>
          <w:marBottom w:val="0"/>
          <w:divBdr>
            <w:top w:val="none" w:sz="0" w:space="0" w:color="auto"/>
            <w:left w:val="none" w:sz="0" w:space="0" w:color="auto"/>
            <w:bottom w:val="none" w:sz="0" w:space="0" w:color="auto"/>
            <w:right w:val="none" w:sz="0" w:space="0" w:color="auto"/>
          </w:divBdr>
        </w:div>
      </w:divsChild>
    </w:div>
    <w:div w:id="1856505206">
      <w:bodyDiv w:val="1"/>
      <w:marLeft w:val="0"/>
      <w:marRight w:val="0"/>
      <w:marTop w:val="0"/>
      <w:marBottom w:val="0"/>
      <w:divBdr>
        <w:top w:val="none" w:sz="0" w:space="0" w:color="auto"/>
        <w:left w:val="none" w:sz="0" w:space="0" w:color="auto"/>
        <w:bottom w:val="none" w:sz="0" w:space="0" w:color="auto"/>
        <w:right w:val="none" w:sz="0" w:space="0" w:color="auto"/>
      </w:divBdr>
      <w:divsChild>
        <w:div w:id="1324578917">
          <w:marLeft w:val="0"/>
          <w:marRight w:val="0"/>
          <w:marTop w:val="0"/>
          <w:marBottom w:val="0"/>
          <w:divBdr>
            <w:top w:val="none" w:sz="0" w:space="0" w:color="auto"/>
            <w:left w:val="none" w:sz="0" w:space="0" w:color="auto"/>
            <w:bottom w:val="none" w:sz="0" w:space="0" w:color="auto"/>
            <w:right w:val="none" w:sz="0" w:space="0" w:color="auto"/>
          </w:divBdr>
        </w:div>
      </w:divsChild>
    </w:div>
    <w:div w:id="2067410195">
      <w:bodyDiv w:val="1"/>
      <w:marLeft w:val="0"/>
      <w:marRight w:val="0"/>
      <w:marTop w:val="0"/>
      <w:marBottom w:val="0"/>
      <w:divBdr>
        <w:top w:val="none" w:sz="0" w:space="0" w:color="auto"/>
        <w:left w:val="none" w:sz="0" w:space="0" w:color="auto"/>
        <w:bottom w:val="none" w:sz="0" w:space="0" w:color="auto"/>
        <w:right w:val="none" w:sz="0" w:space="0" w:color="auto"/>
      </w:divBdr>
    </w:div>
    <w:div w:id="2137945345">
      <w:bodyDiv w:val="1"/>
      <w:marLeft w:val="0"/>
      <w:marRight w:val="0"/>
      <w:marTop w:val="0"/>
      <w:marBottom w:val="0"/>
      <w:divBdr>
        <w:top w:val="none" w:sz="0" w:space="0" w:color="auto"/>
        <w:left w:val="none" w:sz="0" w:space="0" w:color="auto"/>
        <w:bottom w:val="none" w:sz="0" w:space="0" w:color="auto"/>
        <w:right w:val="none" w:sz="0" w:space="0" w:color="auto"/>
      </w:divBdr>
      <w:divsChild>
        <w:div w:id="12760181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pb.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964</Words>
  <Characters>6078</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7028</CharactersWithSpaces>
  <SharedDoc>false</SharedDoc>
  <HLinks>
    <vt:vector size="6" baseType="variant">
      <vt:variant>
        <vt:i4>4980817</vt:i4>
      </vt:variant>
      <vt:variant>
        <vt:i4>0</vt:i4>
      </vt:variant>
      <vt:variant>
        <vt:i4>0</vt:i4>
      </vt:variant>
      <vt:variant>
        <vt:i4>5</vt:i4>
      </vt:variant>
      <vt:variant>
        <vt:lpwstr>http://www.un.org/ga/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Christian Boetel</dc:creator>
  <cp:lastModifiedBy>Christian Hartmann</cp:lastModifiedBy>
  <cp:revision>2</cp:revision>
  <dcterms:created xsi:type="dcterms:W3CDTF">2017-09-19T08:50:00Z</dcterms:created>
  <dcterms:modified xsi:type="dcterms:W3CDTF">2017-09-19T08:50:00Z</dcterms:modified>
</cp:coreProperties>
</file>