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7E" w:rsidRPr="00A20B19" w:rsidRDefault="00A20B19" w:rsidP="00A20B19">
      <w:pPr>
        <w:pStyle w:val="Listenabsatz"/>
        <w:numPr>
          <w:ilvl w:val="0"/>
          <w:numId w:val="1"/>
        </w:numPr>
        <w:rPr>
          <w:rFonts w:ascii="Arial" w:hAnsi="Arial"/>
          <w:b/>
          <w:snapToGrid w:val="0"/>
          <w:color w:val="000000"/>
        </w:rPr>
      </w:pPr>
      <w:bookmarkStart w:id="0" w:name="_GoBack"/>
      <w:bookmarkEnd w:id="0"/>
      <w:r w:rsidRPr="00A20B19">
        <w:rPr>
          <w:rFonts w:ascii="Arial" w:hAnsi="Arial"/>
          <w:b/>
          <w:snapToGrid w:val="0"/>
          <w:color w:val="000000"/>
        </w:rPr>
        <w:t xml:space="preserve">Die </w:t>
      </w:r>
      <w:r w:rsidR="0090607E" w:rsidRPr="00A20B19">
        <w:rPr>
          <w:rFonts w:ascii="Arial" w:hAnsi="Arial"/>
          <w:b/>
          <w:snapToGrid w:val="0"/>
          <w:color w:val="000000"/>
        </w:rPr>
        <w:t xml:space="preserve">Terms </w:t>
      </w:r>
      <w:proofErr w:type="spellStart"/>
      <w:r w:rsidR="0090607E" w:rsidRPr="00A20B19">
        <w:rPr>
          <w:rFonts w:ascii="Arial" w:hAnsi="Arial"/>
          <w:b/>
          <w:snapToGrid w:val="0"/>
          <w:color w:val="000000"/>
        </w:rPr>
        <w:t>of</w:t>
      </w:r>
      <w:proofErr w:type="spellEnd"/>
      <w:r w:rsidR="0090607E" w:rsidRPr="00A20B19">
        <w:rPr>
          <w:rFonts w:ascii="Arial" w:hAnsi="Arial"/>
          <w:b/>
          <w:snapToGrid w:val="0"/>
          <w:color w:val="000000"/>
        </w:rPr>
        <w:t xml:space="preserve"> Trade </w:t>
      </w:r>
      <w:r w:rsidRPr="00A20B19">
        <w:rPr>
          <w:rFonts w:ascii="Arial" w:hAnsi="Arial"/>
          <w:b/>
          <w:snapToGrid w:val="0"/>
          <w:color w:val="000000"/>
        </w:rPr>
        <w:t xml:space="preserve">geben Auskunft über </w:t>
      </w:r>
      <w:r w:rsidR="0090607E" w:rsidRPr="00A20B19">
        <w:rPr>
          <w:rFonts w:ascii="Arial" w:hAnsi="Arial"/>
          <w:b/>
          <w:snapToGrid w:val="0"/>
          <w:color w:val="000000"/>
        </w:rPr>
        <w:t>das reale Austauschverhältnis der Ex- und Importe eines Staates</w:t>
      </w:r>
      <w:r w:rsidRPr="00A20B19">
        <w:rPr>
          <w:rFonts w:ascii="Arial" w:hAnsi="Arial"/>
          <w:b/>
          <w:snapToGrid w:val="0"/>
          <w:color w:val="000000"/>
        </w:rPr>
        <w:t>. D</w:t>
      </w:r>
      <w:r w:rsidR="0090607E" w:rsidRPr="00A20B19">
        <w:rPr>
          <w:rFonts w:ascii="Arial" w:hAnsi="Arial"/>
          <w:b/>
          <w:snapToGrid w:val="0"/>
          <w:color w:val="000000"/>
        </w:rPr>
        <w:t xml:space="preserve">ie Ausfuhrwerte </w:t>
      </w:r>
      <w:r w:rsidRPr="00A20B19">
        <w:rPr>
          <w:rFonts w:ascii="Arial" w:hAnsi="Arial"/>
          <w:b/>
          <w:snapToGrid w:val="0"/>
          <w:color w:val="000000"/>
        </w:rPr>
        <w:t xml:space="preserve">werden </w:t>
      </w:r>
      <w:r w:rsidR="002C71E9">
        <w:rPr>
          <w:rFonts w:ascii="Arial" w:hAnsi="Arial"/>
          <w:b/>
          <w:snapToGrid w:val="0"/>
          <w:color w:val="000000"/>
        </w:rPr>
        <w:t xml:space="preserve">also </w:t>
      </w:r>
      <w:r w:rsidR="0090607E" w:rsidRPr="00A20B19">
        <w:rPr>
          <w:rFonts w:ascii="Arial" w:hAnsi="Arial"/>
          <w:b/>
          <w:snapToGrid w:val="0"/>
          <w:color w:val="000000"/>
        </w:rPr>
        <w:t>ins Verhältnis zu den Einfuhrwerten gesetzt.</w:t>
      </w:r>
    </w:p>
    <w:p w:rsidR="0090607E" w:rsidRPr="00A20B19" w:rsidRDefault="0090607E">
      <w:pPr>
        <w:rPr>
          <w:rFonts w:ascii="Arial" w:hAnsi="Arial"/>
          <w:b/>
          <w:snapToGrid w:val="0"/>
          <w:color w:val="000000"/>
        </w:rPr>
      </w:pPr>
    </w:p>
    <w:p w:rsidR="00A20B19" w:rsidRPr="00A20B19" w:rsidRDefault="009E0352" w:rsidP="00A20B19">
      <w:pPr>
        <w:pStyle w:val="Listenabsatz"/>
        <w:numPr>
          <w:ilvl w:val="0"/>
          <w:numId w:val="1"/>
        </w:numPr>
        <w:rPr>
          <w:rFonts w:ascii="Arial" w:hAnsi="Arial"/>
          <w:b/>
          <w:snapToGrid w:val="0"/>
          <w:color w:val="000000"/>
        </w:rPr>
      </w:pPr>
      <w:r w:rsidRPr="00A20B19">
        <w:rPr>
          <w:rFonts w:ascii="Arial" w:hAnsi="Arial"/>
          <w:b/>
          <w:snapToGrid w:val="0"/>
          <w:color w:val="000000"/>
        </w:rPr>
        <w:t>Je höher die Terms of Trade im Vergleich zum Basisjahr, desto vorteilhafter ist dies für den Staat bzw. die Staatengruppe.</w:t>
      </w:r>
    </w:p>
    <w:p w:rsidR="00A20B19" w:rsidRPr="00A20B19" w:rsidRDefault="00A20B19">
      <w:pPr>
        <w:rPr>
          <w:rFonts w:ascii="Arial" w:hAnsi="Arial"/>
          <w:b/>
          <w:snapToGrid w:val="0"/>
          <w:color w:val="000000"/>
        </w:rPr>
      </w:pPr>
    </w:p>
    <w:p w:rsidR="00A20B19" w:rsidRPr="00A20B19" w:rsidRDefault="0090607E" w:rsidP="00A20B19">
      <w:pPr>
        <w:pStyle w:val="Listenabsatz"/>
        <w:numPr>
          <w:ilvl w:val="0"/>
          <w:numId w:val="1"/>
        </w:numPr>
        <w:rPr>
          <w:rFonts w:ascii="Arial" w:hAnsi="Arial"/>
          <w:b/>
          <w:snapToGrid w:val="0"/>
          <w:color w:val="000000"/>
        </w:rPr>
      </w:pPr>
      <w:r w:rsidRPr="00A20B19">
        <w:rPr>
          <w:rFonts w:ascii="Arial" w:hAnsi="Arial"/>
          <w:b/>
          <w:snapToGrid w:val="0"/>
          <w:color w:val="000000"/>
        </w:rPr>
        <w:t xml:space="preserve">Die Preise der Ausfuhren Deutschlands haben sich </w:t>
      </w:r>
      <w:r w:rsidR="00A20B19" w:rsidRPr="00A20B19">
        <w:rPr>
          <w:rFonts w:ascii="Arial" w:hAnsi="Arial"/>
          <w:b/>
          <w:snapToGrid w:val="0"/>
          <w:color w:val="000000"/>
        </w:rPr>
        <w:t xml:space="preserve">in den letzten sieben Jahrzehnten stetig </w:t>
      </w:r>
      <w:r w:rsidRPr="00A20B19">
        <w:rPr>
          <w:rFonts w:ascii="Arial" w:hAnsi="Arial"/>
          <w:b/>
          <w:snapToGrid w:val="0"/>
          <w:color w:val="000000"/>
        </w:rPr>
        <w:t xml:space="preserve">erhöht. </w:t>
      </w:r>
    </w:p>
    <w:p w:rsidR="00A20B19" w:rsidRPr="00A20B19" w:rsidRDefault="00A20B19">
      <w:pPr>
        <w:rPr>
          <w:rFonts w:ascii="Arial" w:hAnsi="Arial"/>
          <w:b/>
          <w:snapToGrid w:val="0"/>
          <w:color w:val="000000"/>
        </w:rPr>
      </w:pPr>
    </w:p>
    <w:p w:rsidR="0090607E" w:rsidRPr="00A20B19" w:rsidRDefault="0090607E" w:rsidP="00A20B19">
      <w:pPr>
        <w:pStyle w:val="Listenabsatz"/>
        <w:numPr>
          <w:ilvl w:val="0"/>
          <w:numId w:val="1"/>
        </w:numPr>
        <w:rPr>
          <w:rFonts w:ascii="Arial" w:hAnsi="Arial"/>
          <w:b/>
          <w:snapToGrid w:val="0"/>
          <w:color w:val="000000"/>
        </w:rPr>
      </w:pPr>
      <w:r w:rsidRPr="00A20B19">
        <w:rPr>
          <w:rFonts w:ascii="Arial" w:hAnsi="Arial"/>
          <w:b/>
          <w:snapToGrid w:val="0"/>
          <w:color w:val="000000"/>
        </w:rPr>
        <w:t xml:space="preserve">Die Schwankungen der Terms </w:t>
      </w:r>
      <w:proofErr w:type="spellStart"/>
      <w:r w:rsidRPr="00A20B19">
        <w:rPr>
          <w:rFonts w:ascii="Arial" w:hAnsi="Arial"/>
          <w:b/>
          <w:snapToGrid w:val="0"/>
          <w:color w:val="000000"/>
        </w:rPr>
        <w:t>of</w:t>
      </w:r>
      <w:proofErr w:type="spellEnd"/>
      <w:r w:rsidRPr="00A20B19">
        <w:rPr>
          <w:rFonts w:ascii="Arial" w:hAnsi="Arial"/>
          <w:b/>
          <w:snapToGrid w:val="0"/>
          <w:color w:val="000000"/>
        </w:rPr>
        <w:t xml:space="preserve"> Trade ergeben sich aus </w:t>
      </w:r>
      <w:r w:rsidR="00A20B19" w:rsidRPr="00A20B19">
        <w:rPr>
          <w:rFonts w:ascii="Arial" w:hAnsi="Arial"/>
          <w:b/>
          <w:snapToGrid w:val="0"/>
          <w:color w:val="000000"/>
        </w:rPr>
        <w:t xml:space="preserve">den Schwankungen der Preise der </w:t>
      </w:r>
      <w:r w:rsidRPr="00A20B19">
        <w:rPr>
          <w:rFonts w:ascii="Arial" w:hAnsi="Arial"/>
          <w:b/>
          <w:snapToGrid w:val="0"/>
          <w:color w:val="000000"/>
        </w:rPr>
        <w:t>Einfuhr</w:t>
      </w:r>
      <w:r w:rsidR="00A20B19" w:rsidRPr="00A20B19">
        <w:rPr>
          <w:rFonts w:ascii="Arial" w:hAnsi="Arial"/>
          <w:b/>
          <w:snapToGrid w:val="0"/>
          <w:color w:val="000000"/>
        </w:rPr>
        <w:t xml:space="preserve">en </w:t>
      </w:r>
      <w:r w:rsidR="00A20B19">
        <w:rPr>
          <w:rFonts w:ascii="Arial" w:hAnsi="Arial"/>
          <w:b/>
          <w:snapToGrid w:val="0"/>
          <w:color w:val="000000"/>
        </w:rPr>
        <w:t xml:space="preserve">– </w:t>
      </w:r>
      <w:r w:rsidR="00A20B19" w:rsidRPr="00A20B19">
        <w:rPr>
          <w:rFonts w:ascii="Arial" w:hAnsi="Arial"/>
          <w:b/>
          <w:snapToGrid w:val="0"/>
          <w:color w:val="000000"/>
        </w:rPr>
        <w:t>insbesondere der R</w:t>
      </w:r>
      <w:r w:rsidRPr="00A20B19">
        <w:rPr>
          <w:rFonts w:ascii="Arial" w:hAnsi="Arial"/>
          <w:b/>
          <w:snapToGrid w:val="0"/>
          <w:color w:val="000000"/>
        </w:rPr>
        <w:t>ohstoff</w:t>
      </w:r>
      <w:r w:rsidR="00A20B19" w:rsidRPr="00A20B19">
        <w:rPr>
          <w:rFonts w:ascii="Arial" w:hAnsi="Arial"/>
          <w:b/>
          <w:snapToGrid w:val="0"/>
          <w:color w:val="000000"/>
        </w:rPr>
        <w:t>preise.</w:t>
      </w:r>
    </w:p>
    <w:p w:rsidR="005C0554" w:rsidRPr="00A20B19" w:rsidRDefault="005C0554">
      <w:pPr>
        <w:rPr>
          <w:rFonts w:ascii="Arial" w:hAnsi="Arial"/>
          <w:snapToGrid w:val="0"/>
          <w:color w:val="000000"/>
        </w:rPr>
      </w:pPr>
    </w:p>
    <w:p w:rsidR="00EE51A7" w:rsidRPr="001532B9" w:rsidRDefault="00EE51A7">
      <w:pPr>
        <w:rPr>
          <w:rFonts w:ascii="Arial" w:hAnsi="Arial"/>
          <w:color w:val="FF0000"/>
        </w:rPr>
      </w:pPr>
      <w:r w:rsidRPr="001532B9">
        <w:rPr>
          <w:rFonts w:ascii="Arial" w:hAnsi="Arial"/>
          <w:color w:val="FF0000"/>
        </w:rPr>
        <w:t>Fakten</w:t>
      </w:r>
    </w:p>
    <w:p w:rsidR="00EE51A7" w:rsidRPr="009C153F" w:rsidRDefault="00EE51A7">
      <w:pPr>
        <w:rPr>
          <w:rFonts w:ascii="Arial" w:hAnsi="Arial"/>
          <w:snapToGrid w:val="0"/>
          <w:color w:val="000000"/>
        </w:rPr>
      </w:pPr>
    </w:p>
    <w:p w:rsidR="006157F9" w:rsidRDefault="006157F9" w:rsidP="009C153F">
      <w:pPr>
        <w:rPr>
          <w:rFonts w:ascii="Arial" w:hAnsi="Arial"/>
          <w:snapToGrid w:val="0"/>
          <w:color w:val="000000"/>
        </w:rPr>
      </w:pPr>
      <w:r w:rsidRPr="006157F9">
        <w:rPr>
          <w:rFonts w:ascii="Arial" w:hAnsi="Arial"/>
          <w:snapToGrid w:val="0"/>
          <w:color w:val="000000"/>
        </w:rPr>
        <w:t xml:space="preserve">Die Terms </w:t>
      </w:r>
      <w:proofErr w:type="spellStart"/>
      <w:r w:rsidRPr="006157F9">
        <w:rPr>
          <w:rFonts w:ascii="Arial" w:hAnsi="Arial"/>
          <w:snapToGrid w:val="0"/>
          <w:color w:val="000000"/>
        </w:rPr>
        <w:t>of</w:t>
      </w:r>
      <w:proofErr w:type="spellEnd"/>
      <w:r w:rsidRPr="006157F9">
        <w:rPr>
          <w:rFonts w:ascii="Arial" w:hAnsi="Arial"/>
          <w:snapToGrid w:val="0"/>
          <w:color w:val="000000"/>
        </w:rPr>
        <w:t xml:space="preserve"> Trade bilden das reale Austauschverhältnis der Ex- und Importe eines Staates oder einer Staatengruppe ab, indem die Ausfuhrwerte ins Verhältnis zu den Einfuhrwerten gesetzt werden.</w:t>
      </w:r>
      <w:r w:rsidR="00723DA8">
        <w:rPr>
          <w:rFonts w:ascii="Arial" w:hAnsi="Arial"/>
          <w:snapToGrid w:val="0"/>
          <w:color w:val="000000"/>
        </w:rPr>
        <w:t xml:space="preserve"> </w:t>
      </w:r>
      <w:r w:rsidRPr="006157F9">
        <w:rPr>
          <w:rFonts w:ascii="Arial" w:hAnsi="Arial"/>
          <w:snapToGrid w:val="0"/>
          <w:color w:val="000000"/>
        </w:rPr>
        <w:t xml:space="preserve">Steigen die Terms </w:t>
      </w:r>
      <w:proofErr w:type="spellStart"/>
      <w:r w:rsidRPr="006157F9">
        <w:rPr>
          <w:rFonts w:ascii="Arial" w:hAnsi="Arial"/>
          <w:snapToGrid w:val="0"/>
          <w:color w:val="000000"/>
        </w:rPr>
        <w:t>of</w:t>
      </w:r>
      <w:proofErr w:type="spellEnd"/>
      <w:r w:rsidRPr="006157F9">
        <w:rPr>
          <w:rFonts w:ascii="Arial" w:hAnsi="Arial"/>
          <w:snapToGrid w:val="0"/>
          <w:color w:val="000000"/>
        </w:rPr>
        <w:t xml:space="preserve"> Trade eines Staates durch eine Preissteigerung der eigenen Exportgüter und/oder durch eine Preissenkung der Importgüter, verbessert sich die außenwirtschaftliche Position, da sich sinngemäß die Fähigkeit erhöht, mit dem gleichen Exportvolumen mehr Güter zu importieren.</w:t>
      </w:r>
    </w:p>
    <w:p w:rsidR="00723DA8" w:rsidRDefault="00723DA8" w:rsidP="009C153F">
      <w:pPr>
        <w:rPr>
          <w:rFonts w:ascii="Arial" w:hAnsi="Arial"/>
          <w:snapToGrid w:val="0"/>
          <w:color w:val="000000"/>
        </w:rPr>
      </w:pPr>
    </w:p>
    <w:p w:rsidR="00111483" w:rsidRDefault="00710196" w:rsidP="00710196">
      <w:pPr>
        <w:rPr>
          <w:rFonts w:ascii="Arial" w:hAnsi="Arial"/>
          <w:snapToGrid w:val="0"/>
          <w:color w:val="000000"/>
        </w:rPr>
      </w:pPr>
      <w:r w:rsidRPr="00FE63AE">
        <w:rPr>
          <w:rFonts w:ascii="Arial" w:hAnsi="Arial"/>
          <w:snapToGrid w:val="0"/>
          <w:color w:val="000000"/>
        </w:rPr>
        <w:t xml:space="preserve">Von Mitte der 1950er-Jahre bis Anfang der 1970er-Jahre </w:t>
      </w:r>
      <w:r w:rsidR="00DE3134" w:rsidRPr="00FE63AE">
        <w:rPr>
          <w:rFonts w:ascii="Arial" w:hAnsi="Arial"/>
          <w:snapToGrid w:val="0"/>
          <w:color w:val="000000"/>
        </w:rPr>
        <w:t>erhöht</w:t>
      </w:r>
      <w:r w:rsidR="00DA5809" w:rsidRPr="00FE63AE">
        <w:rPr>
          <w:rFonts w:ascii="Arial" w:hAnsi="Arial"/>
          <w:snapToGrid w:val="0"/>
          <w:color w:val="000000"/>
        </w:rPr>
        <w:t xml:space="preserve">en sich </w:t>
      </w:r>
      <w:r w:rsidRPr="00FE63AE">
        <w:rPr>
          <w:rFonts w:ascii="Arial" w:hAnsi="Arial"/>
          <w:snapToGrid w:val="0"/>
          <w:color w:val="000000"/>
        </w:rPr>
        <w:t>die Terms of Trade Deutschland</w:t>
      </w:r>
      <w:r w:rsidR="00DA5809" w:rsidRPr="00FE63AE">
        <w:rPr>
          <w:rFonts w:ascii="Arial" w:hAnsi="Arial"/>
          <w:snapToGrid w:val="0"/>
          <w:color w:val="000000"/>
        </w:rPr>
        <w:t>s</w:t>
      </w:r>
      <w:r w:rsidRPr="00FE63AE">
        <w:rPr>
          <w:rFonts w:ascii="Arial" w:hAnsi="Arial"/>
          <w:snapToGrid w:val="0"/>
          <w:color w:val="000000"/>
        </w:rPr>
        <w:t xml:space="preserve"> kontinuierlich. Erst der </w:t>
      </w:r>
      <w:r w:rsidR="008A32D8" w:rsidRPr="00FE63AE">
        <w:rPr>
          <w:rFonts w:ascii="Arial" w:hAnsi="Arial"/>
          <w:snapToGrid w:val="0"/>
          <w:color w:val="000000"/>
        </w:rPr>
        <w:t xml:space="preserve">massiv </w:t>
      </w:r>
      <w:r w:rsidRPr="00FE63AE">
        <w:rPr>
          <w:rFonts w:ascii="Arial" w:hAnsi="Arial"/>
          <w:snapToGrid w:val="0"/>
          <w:color w:val="000000"/>
        </w:rPr>
        <w:t xml:space="preserve">steigende Ölpreis </w:t>
      </w:r>
      <w:r w:rsidR="00DE3134" w:rsidRPr="00FE63AE">
        <w:rPr>
          <w:rFonts w:ascii="Arial" w:hAnsi="Arial"/>
          <w:snapToGrid w:val="0"/>
          <w:color w:val="000000"/>
        </w:rPr>
        <w:t>kehrte</w:t>
      </w:r>
      <w:r w:rsidRPr="00FE63AE">
        <w:rPr>
          <w:rFonts w:ascii="Arial" w:hAnsi="Arial"/>
          <w:snapToGrid w:val="0"/>
          <w:color w:val="000000"/>
        </w:rPr>
        <w:t xml:space="preserve"> diese Entwicklung um</w:t>
      </w:r>
      <w:r w:rsidR="00DA5809" w:rsidRPr="00FE63AE">
        <w:rPr>
          <w:rFonts w:ascii="Arial" w:hAnsi="Arial"/>
          <w:snapToGrid w:val="0"/>
          <w:color w:val="000000"/>
        </w:rPr>
        <w:t>:</w:t>
      </w:r>
      <w:r w:rsidRPr="00FE63AE">
        <w:rPr>
          <w:rFonts w:ascii="Arial" w:hAnsi="Arial"/>
          <w:snapToGrid w:val="0"/>
          <w:color w:val="000000"/>
        </w:rPr>
        <w:t xml:space="preserve"> Zwischen 1972 und 1981 fielen die Terms of Trade von 103,6 auf </w:t>
      </w:r>
      <w:r w:rsidR="00DA5809" w:rsidRPr="00FE63AE">
        <w:rPr>
          <w:rFonts w:ascii="Arial" w:hAnsi="Arial"/>
          <w:snapToGrid w:val="0"/>
          <w:color w:val="000000"/>
        </w:rPr>
        <w:t>78,6 und damit fast auf das Niveau von 1954 (77,5). D</w:t>
      </w:r>
      <w:r w:rsidR="00F110BC" w:rsidRPr="00FE63AE">
        <w:rPr>
          <w:rFonts w:ascii="Arial" w:hAnsi="Arial"/>
          <w:snapToGrid w:val="0"/>
          <w:color w:val="000000"/>
        </w:rPr>
        <w:t>ie</w:t>
      </w:r>
      <w:r w:rsidR="00DA5809" w:rsidRPr="00FE63AE">
        <w:rPr>
          <w:rFonts w:ascii="Arial" w:hAnsi="Arial"/>
          <w:snapToGrid w:val="0"/>
          <w:color w:val="000000"/>
        </w:rPr>
        <w:t xml:space="preserve"> zwischen Anfang der 1980er- und Ende der 1990er-Jahre</w:t>
      </w:r>
      <w:r w:rsidR="00FE63AE" w:rsidRPr="00FE63AE">
        <w:rPr>
          <w:rFonts w:ascii="Arial" w:hAnsi="Arial"/>
          <w:snapToGrid w:val="0"/>
          <w:color w:val="000000"/>
        </w:rPr>
        <w:t xml:space="preserve"> insgesamt</w:t>
      </w:r>
      <w:r w:rsidR="00DA5809" w:rsidRPr="00FE63AE">
        <w:rPr>
          <w:rFonts w:ascii="Arial" w:hAnsi="Arial"/>
          <w:snapToGrid w:val="0"/>
          <w:color w:val="000000"/>
        </w:rPr>
        <w:t xml:space="preserve"> </w:t>
      </w:r>
      <w:r w:rsidR="008A32D8" w:rsidRPr="00FE63AE">
        <w:rPr>
          <w:rFonts w:ascii="Arial" w:hAnsi="Arial"/>
          <w:snapToGrid w:val="0"/>
          <w:color w:val="000000"/>
        </w:rPr>
        <w:t xml:space="preserve">stark </w:t>
      </w:r>
      <w:r w:rsidR="00F110BC" w:rsidRPr="00FE63AE">
        <w:rPr>
          <w:rFonts w:ascii="Arial" w:hAnsi="Arial"/>
          <w:snapToGrid w:val="0"/>
          <w:color w:val="000000"/>
        </w:rPr>
        <w:t>s</w:t>
      </w:r>
      <w:r w:rsidR="00DA5809" w:rsidRPr="00FE63AE">
        <w:rPr>
          <w:rFonts w:ascii="Arial" w:hAnsi="Arial"/>
          <w:snapToGrid w:val="0"/>
          <w:color w:val="000000"/>
        </w:rPr>
        <w:t>inkende</w:t>
      </w:r>
      <w:r w:rsidR="00F110BC" w:rsidRPr="00FE63AE">
        <w:rPr>
          <w:rFonts w:ascii="Arial" w:hAnsi="Arial"/>
          <w:snapToGrid w:val="0"/>
          <w:color w:val="000000"/>
        </w:rPr>
        <w:t>n</w:t>
      </w:r>
      <w:r w:rsidR="00DA5809" w:rsidRPr="00FE63AE">
        <w:rPr>
          <w:rFonts w:ascii="Arial" w:hAnsi="Arial"/>
          <w:snapToGrid w:val="0"/>
          <w:color w:val="000000"/>
        </w:rPr>
        <w:t xml:space="preserve"> </w:t>
      </w:r>
      <w:r w:rsidR="00F110BC" w:rsidRPr="00FE63AE">
        <w:rPr>
          <w:rFonts w:ascii="Arial" w:hAnsi="Arial"/>
          <w:snapToGrid w:val="0"/>
          <w:color w:val="000000"/>
        </w:rPr>
        <w:t>P</w:t>
      </w:r>
      <w:r w:rsidR="00DA5809" w:rsidRPr="00FE63AE">
        <w:rPr>
          <w:rFonts w:ascii="Arial" w:hAnsi="Arial"/>
          <w:snapToGrid w:val="0"/>
          <w:color w:val="000000"/>
        </w:rPr>
        <w:t>reis</w:t>
      </w:r>
      <w:r w:rsidR="00F110BC" w:rsidRPr="00FE63AE">
        <w:rPr>
          <w:rFonts w:ascii="Arial" w:hAnsi="Arial"/>
          <w:snapToGrid w:val="0"/>
          <w:color w:val="000000"/>
        </w:rPr>
        <w:t>e von zahlreichen Rohstoffen, insbesondere auch Öl,</w:t>
      </w:r>
      <w:r w:rsidR="00DA5809" w:rsidRPr="00FE63AE">
        <w:rPr>
          <w:rFonts w:ascii="Arial" w:hAnsi="Arial"/>
          <w:snapToGrid w:val="0"/>
          <w:color w:val="000000"/>
        </w:rPr>
        <w:t xml:space="preserve"> </w:t>
      </w:r>
      <w:r w:rsidR="00BC365D" w:rsidRPr="00FE63AE">
        <w:rPr>
          <w:rFonts w:ascii="Arial" w:hAnsi="Arial"/>
          <w:snapToGrid w:val="0"/>
          <w:color w:val="000000"/>
        </w:rPr>
        <w:t xml:space="preserve">beeinflussten </w:t>
      </w:r>
      <w:r w:rsidR="00DA5809" w:rsidRPr="00FE63AE">
        <w:rPr>
          <w:rFonts w:ascii="Arial" w:hAnsi="Arial"/>
          <w:snapToGrid w:val="0"/>
          <w:color w:val="000000"/>
        </w:rPr>
        <w:t>die Entwicklung der Terms of Trade</w:t>
      </w:r>
      <w:r w:rsidR="00F110BC" w:rsidRPr="00FE63AE">
        <w:rPr>
          <w:rFonts w:ascii="Arial" w:hAnsi="Arial"/>
          <w:snapToGrid w:val="0"/>
          <w:color w:val="000000"/>
        </w:rPr>
        <w:t xml:space="preserve"> Deutschlands</w:t>
      </w:r>
      <w:r w:rsidR="00BC34CF" w:rsidRPr="00FE63AE">
        <w:rPr>
          <w:rFonts w:ascii="Arial" w:hAnsi="Arial"/>
          <w:snapToGrid w:val="0"/>
          <w:color w:val="000000"/>
        </w:rPr>
        <w:t xml:space="preserve"> wiederum positiv. Da </w:t>
      </w:r>
      <w:r w:rsidR="00252B64">
        <w:rPr>
          <w:rFonts w:ascii="Arial" w:hAnsi="Arial"/>
          <w:snapToGrid w:val="0"/>
          <w:color w:val="000000"/>
        </w:rPr>
        <w:t>gleichzeitig</w:t>
      </w:r>
      <w:r w:rsidR="00BC34CF" w:rsidRPr="00FE63AE">
        <w:rPr>
          <w:rFonts w:ascii="Arial" w:hAnsi="Arial"/>
          <w:snapToGrid w:val="0"/>
          <w:color w:val="000000"/>
        </w:rPr>
        <w:t xml:space="preserve"> die Preise der Ausfuhren stiegen, erhöhten sich die Terms of Trade auf einen Indexwert von 107,4 im Jahr 1998</w:t>
      </w:r>
      <w:r w:rsidR="00111483" w:rsidRPr="00FE63AE">
        <w:rPr>
          <w:rFonts w:ascii="Arial" w:hAnsi="Arial"/>
          <w:snapToGrid w:val="0"/>
          <w:color w:val="000000"/>
        </w:rPr>
        <w:t>.</w:t>
      </w:r>
    </w:p>
    <w:p w:rsidR="00723DA8" w:rsidRDefault="00723DA8" w:rsidP="00710196">
      <w:pPr>
        <w:rPr>
          <w:rFonts w:ascii="Arial" w:hAnsi="Arial"/>
          <w:snapToGrid w:val="0"/>
          <w:color w:val="000000"/>
        </w:rPr>
      </w:pPr>
    </w:p>
    <w:p w:rsidR="00111483" w:rsidRDefault="008A32D8" w:rsidP="008A32D8">
      <w:pPr>
        <w:rPr>
          <w:rFonts w:ascii="Arial" w:hAnsi="Arial"/>
          <w:snapToGrid w:val="0"/>
          <w:color w:val="000000"/>
        </w:rPr>
      </w:pPr>
      <w:r w:rsidRPr="00B360A3">
        <w:rPr>
          <w:rFonts w:ascii="Arial" w:hAnsi="Arial"/>
          <w:snapToGrid w:val="0"/>
          <w:color w:val="000000"/>
        </w:rPr>
        <w:t xml:space="preserve">In den </w:t>
      </w:r>
      <w:r w:rsidR="00CE1068" w:rsidRPr="00B360A3">
        <w:rPr>
          <w:rFonts w:ascii="Arial" w:hAnsi="Arial"/>
          <w:snapToGrid w:val="0"/>
          <w:color w:val="000000"/>
        </w:rPr>
        <w:t xml:space="preserve">2000er-Jahren </w:t>
      </w:r>
      <w:r w:rsidRPr="00B360A3">
        <w:rPr>
          <w:rFonts w:ascii="Arial" w:hAnsi="Arial"/>
          <w:snapToGrid w:val="0"/>
          <w:color w:val="000000"/>
        </w:rPr>
        <w:t xml:space="preserve">erhöhte sich </w:t>
      </w:r>
      <w:r w:rsidR="005C0554">
        <w:rPr>
          <w:rFonts w:ascii="Arial" w:hAnsi="Arial"/>
          <w:snapToGrid w:val="0"/>
          <w:color w:val="000000"/>
        </w:rPr>
        <w:t xml:space="preserve">wiederum </w:t>
      </w:r>
      <w:r w:rsidRPr="00B360A3">
        <w:rPr>
          <w:rFonts w:ascii="Arial" w:hAnsi="Arial"/>
          <w:snapToGrid w:val="0"/>
          <w:color w:val="000000"/>
        </w:rPr>
        <w:t>das Preisniveau für viele Agrar-, Industrie- und Energierohstoffe.</w:t>
      </w:r>
      <w:r w:rsidR="00723DA8">
        <w:rPr>
          <w:rFonts w:ascii="Arial" w:hAnsi="Arial"/>
          <w:snapToGrid w:val="0"/>
          <w:color w:val="000000"/>
        </w:rPr>
        <w:t xml:space="preserve"> </w:t>
      </w:r>
      <w:r w:rsidR="00CE1068" w:rsidRPr="00B360A3">
        <w:rPr>
          <w:rFonts w:ascii="Arial" w:hAnsi="Arial"/>
          <w:snapToGrid w:val="0"/>
          <w:color w:val="000000"/>
        </w:rPr>
        <w:t>Laut Rohstoffpreisindex des HWWI haben sich die realen Preise für Nahrungs- und Genussmittel-Rohstoffe sowie für Industrierohstoffe zwischen 2001 und 2011 mehr als verdoppelt und der Rohöl-Preis hat sich sogar mehr als verdreifacht.</w:t>
      </w:r>
      <w:r w:rsidR="00723DA8">
        <w:rPr>
          <w:rFonts w:ascii="Arial" w:hAnsi="Arial"/>
          <w:snapToGrid w:val="0"/>
          <w:color w:val="000000"/>
        </w:rPr>
        <w:t xml:space="preserve"> </w:t>
      </w:r>
      <w:r w:rsidRPr="0001107A">
        <w:rPr>
          <w:rFonts w:ascii="Arial" w:hAnsi="Arial"/>
          <w:snapToGrid w:val="0"/>
          <w:color w:val="000000"/>
        </w:rPr>
        <w:t xml:space="preserve">Dass sich die Terms of Trade für Deutschland </w:t>
      </w:r>
      <w:r w:rsidR="00196402" w:rsidRPr="0001107A">
        <w:rPr>
          <w:rFonts w:ascii="Arial" w:hAnsi="Arial"/>
          <w:snapToGrid w:val="0"/>
          <w:color w:val="000000"/>
        </w:rPr>
        <w:t xml:space="preserve">insgesamt </w:t>
      </w:r>
      <w:r w:rsidRPr="0001107A">
        <w:rPr>
          <w:rFonts w:ascii="Arial" w:hAnsi="Arial"/>
          <w:snapToGrid w:val="0"/>
          <w:color w:val="000000"/>
        </w:rPr>
        <w:t>nicht stärker ver</w:t>
      </w:r>
      <w:r w:rsidR="00196402" w:rsidRPr="0001107A">
        <w:rPr>
          <w:rFonts w:ascii="Arial" w:hAnsi="Arial"/>
          <w:snapToGrid w:val="0"/>
          <w:color w:val="000000"/>
        </w:rPr>
        <w:t>schlechtert</w:t>
      </w:r>
      <w:r w:rsidR="00E70420" w:rsidRPr="0001107A">
        <w:rPr>
          <w:rFonts w:ascii="Arial" w:hAnsi="Arial"/>
          <w:snapToGrid w:val="0"/>
          <w:color w:val="000000"/>
        </w:rPr>
        <w:t>e</w:t>
      </w:r>
      <w:r w:rsidRPr="0001107A">
        <w:rPr>
          <w:rFonts w:ascii="Arial" w:hAnsi="Arial"/>
          <w:snapToGrid w:val="0"/>
          <w:color w:val="000000"/>
        </w:rPr>
        <w:t>n</w:t>
      </w:r>
      <w:r w:rsidR="00196402" w:rsidRPr="0001107A">
        <w:rPr>
          <w:rFonts w:ascii="Arial" w:hAnsi="Arial"/>
          <w:snapToGrid w:val="0"/>
          <w:color w:val="000000"/>
        </w:rPr>
        <w:t xml:space="preserve"> (</w:t>
      </w:r>
      <w:r w:rsidR="005C0554">
        <w:rPr>
          <w:rFonts w:ascii="Arial" w:hAnsi="Arial"/>
          <w:snapToGrid w:val="0"/>
          <w:color w:val="000000"/>
        </w:rPr>
        <w:t xml:space="preserve">2001: 100,9 / </w:t>
      </w:r>
      <w:r w:rsidR="00196402" w:rsidRPr="0001107A">
        <w:rPr>
          <w:rFonts w:ascii="Arial" w:hAnsi="Arial"/>
          <w:snapToGrid w:val="0"/>
          <w:color w:val="000000"/>
        </w:rPr>
        <w:t>20</w:t>
      </w:r>
      <w:r w:rsidR="00657FCD" w:rsidRPr="0001107A">
        <w:rPr>
          <w:rFonts w:ascii="Arial" w:hAnsi="Arial"/>
          <w:snapToGrid w:val="0"/>
          <w:color w:val="000000"/>
        </w:rPr>
        <w:t>11</w:t>
      </w:r>
      <w:r w:rsidR="00196402" w:rsidRPr="0001107A">
        <w:rPr>
          <w:rFonts w:ascii="Arial" w:hAnsi="Arial"/>
          <w:snapToGrid w:val="0"/>
          <w:color w:val="000000"/>
        </w:rPr>
        <w:t>: 97,</w:t>
      </w:r>
      <w:r w:rsidR="0001107A" w:rsidRPr="0001107A">
        <w:rPr>
          <w:rFonts w:ascii="Arial" w:hAnsi="Arial"/>
          <w:snapToGrid w:val="0"/>
          <w:color w:val="000000"/>
        </w:rPr>
        <w:t>1</w:t>
      </w:r>
      <w:r w:rsidR="00196402" w:rsidRPr="0001107A">
        <w:rPr>
          <w:rFonts w:ascii="Arial" w:hAnsi="Arial"/>
          <w:snapToGrid w:val="0"/>
          <w:color w:val="000000"/>
        </w:rPr>
        <w:t>)</w:t>
      </w:r>
      <w:r w:rsidRPr="0001107A">
        <w:rPr>
          <w:rFonts w:ascii="Arial" w:hAnsi="Arial"/>
          <w:snapToGrid w:val="0"/>
          <w:color w:val="000000"/>
        </w:rPr>
        <w:t>, hat vor allem damit zu tun, dass für die Entwicklung des gesamten Einfuhrpreisindex für Deutschland die Gewichtung der einzelnen Warengruppen entscheidend ist. Im Basisjahr 2010 machten Fertigwaren</w:t>
      </w:r>
      <w:r w:rsidR="00612488" w:rsidRPr="0001107A">
        <w:rPr>
          <w:rFonts w:ascii="Arial" w:hAnsi="Arial"/>
          <w:snapToGrid w:val="0"/>
          <w:color w:val="000000"/>
        </w:rPr>
        <w:t xml:space="preserve"> </w:t>
      </w:r>
      <w:r w:rsidRPr="0001107A">
        <w:rPr>
          <w:rFonts w:ascii="Arial" w:hAnsi="Arial"/>
          <w:snapToGrid w:val="0"/>
          <w:color w:val="000000"/>
        </w:rPr>
        <w:t>jedoch rund 69 Prozent des deutschen Importvolumens aus, während der Anteil der Rohstoffe bei lediglich 12 Prozent lag. Zudem haben sich auch die Ausfuhrpreise durchgehend positiv entwickelt, wobei der Anteil der Fertigwaren bei den Ausfuhren im Basisjahr 2010 mit 85 Prozent sogar noch höher war als bei den Importen. Entsprechend hat die Entwicklung an den internationalen Rohstoffmärkten zwar Auswirkungen auf die Terms of Trade Deutschlands, jedoch nur in abgeschwächter Form.</w:t>
      </w:r>
      <w:r w:rsidR="00BC365D" w:rsidRPr="0001107A">
        <w:rPr>
          <w:rFonts w:ascii="Arial" w:hAnsi="Arial"/>
          <w:snapToGrid w:val="0"/>
          <w:color w:val="000000"/>
        </w:rPr>
        <w:t xml:space="preserve"> Beziehungsweise müssen die Veränderungen der Rohstoffpreise extrem sein, um die Terms of Trade deutlich zu beeinflussen</w:t>
      </w:r>
      <w:r w:rsidR="00111483" w:rsidRPr="0001107A">
        <w:rPr>
          <w:rFonts w:ascii="Arial" w:hAnsi="Arial"/>
          <w:snapToGrid w:val="0"/>
          <w:color w:val="000000"/>
        </w:rPr>
        <w:t>.</w:t>
      </w:r>
    </w:p>
    <w:p w:rsidR="00723DA8" w:rsidRDefault="00723DA8" w:rsidP="008A32D8">
      <w:pPr>
        <w:rPr>
          <w:rFonts w:ascii="Arial" w:hAnsi="Arial"/>
          <w:snapToGrid w:val="0"/>
          <w:color w:val="000000"/>
        </w:rPr>
      </w:pPr>
    </w:p>
    <w:p w:rsidR="0018448E" w:rsidRDefault="0018448E" w:rsidP="00710196">
      <w:pPr>
        <w:rPr>
          <w:rFonts w:ascii="Arial" w:hAnsi="Arial"/>
          <w:snapToGrid w:val="0"/>
          <w:color w:val="000000"/>
        </w:rPr>
      </w:pPr>
      <w:r w:rsidRPr="0016184F">
        <w:rPr>
          <w:rFonts w:ascii="Arial" w:hAnsi="Arial"/>
          <w:snapToGrid w:val="0"/>
          <w:color w:val="000000"/>
        </w:rPr>
        <w:lastRenderedPageBreak/>
        <w:t xml:space="preserve">In der näheren Vergangenheit sind </w:t>
      </w:r>
      <w:r w:rsidR="000C01C7">
        <w:rPr>
          <w:rFonts w:ascii="Arial" w:hAnsi="Arial"/>
          <w:snapToGrid w:val="0"/>
          <w:color w:val="000000"/>
        </w:rPr>
        <w:t xml:space="preserve">allerdings </w:t>
      </w:r>
      <w:r w:rsidRPr="0016184F">
        <w:rPr>
          <w:rFonts w:ascii="Arial" w:hAnsi="Arial"/>
          <w:snapToGrid w:val="0"/>
          <w:color w:val="000000"/>
        </w:rPr>
        <w:t xml:space="preserve">mehrere dieser extremen </w:t>
      </w:r>
      <w:r w:rsidR="009F0D25">
        <w:rPr>
          <w:rFonts w:ascii="Arial" w:hAnsi="Arial"/>
          <w:snapToGrid w:val="0"/>
          <w:color w:val="000000"/>
        </w:rPr>
        <w:t>Preis</w:t>
      </w:r>
      <w:r w:rsidRPr="0001107A">
        <w:rPr>
          <w:rFonts w:ascii="Arial" w:hAnsi="Arial"/>
          <w:snapToGrid w:val="0"/>
          <w:color w:val="000000"/>
        </w:rPr>
        <w:t xml:space="preserve">änderungen </w:t>
      </w:r>
      <w:r w:rsidR="009F0D25">
        <w:rPr>
          <w:rFonts w:ascii="Arial" w:hAnsi="Arial"/>
          <w:snapToGrid w:val="0"/>
          <w:color w:val="000000"/>
        </w:rPr>
        <w:t>bei Energier</w:t>
      </w:r>
      <w:r w:rsidRPr="0001107A">
        <w:rPr>
          <w:rFonts w:ascii="Arial" w:hAnsi="Arial"/>
          <w:snapToGrid w:val="0"/>
          <w:color w:val="000000"/>
        </w:rPr>
        <w:t>ohstoffe</w:t>
      </w:r>
      <w:r w:rsidR="009F0D25">
        <w:rPr>
          <w:rFonts w:ascii="Arial" w:hAnsi="Arial"/>
          <w:snapToGrid w:val="0"/>
          <w:color w:val="000000"/>
        </w:rPr>
        <w:t>n</w:t>
      </w:r>
      <w:r>
        <w:rPr>
          <w:rFonts w:ascii="Arial" w:hAnsi="Arial"/>
          <w:snapToGrid w:val="0"/>
          <w:color w:val="000000"/>
        </w:rPr>
        <w:t xml:space="preserve"> zu finden. </w:t>
      </w:r>
      <w:r w:rsidRPr="0016184F">
        <w:rPr>
          <w:rFonts w:ascii="Arial" w:hAnsi="Arial"/>
          <w:snapToGrid w:val="0"/>
          <w:color w:val="000000"/>
        </w:rPr>
        <w:t>Die globale Finanz- und Wirtschaftskrise 2008/2009 sowie die Corona-Pandemie führten zum stärksten bzw. drittstärksten realen Rückgang des Warenhandels seit 1950. Der Rohölpreis reduzierte sich real um 36,4 Prozent (2008/2009) bzw. 32,8 Prozent (2019/2020). Einen noch größeren realen Preisrückgang gab es von 2014 auf 2015: Ausgehend von einem sehr hohen Niveau hat sich der Ölpreis innerhalb nur eines Jahres halbiert (minus 47,0 Prozent). Die Hauptgründe für diesen Preisrückgang waren der mehrjährige Öl-Boom in den USA und die Ausweitung der Ölproduktion durch einzelne Mitglieder der Organisation der Erdöl exportierenden Länder (OPEC).</w:t>
      </w:r>
      <w:r w:rsidR="00723DA8">
        <w:rPr>
          <w:rFonts w:ascii="Arial" w:hAnsi="Arial"/>
          <w:snapToGrid w:val="0"/>
          <w:color w:val="000000"/>
        </w:rPr>
        <w:t xml:space="preserve"> </w:t>
      </w:r>
      <w:r w:rsidR="009F0D25" w:rsidRPr="009F0D25">
        <w:rPr>
          <w:rFonts w:ascii="Arial" w:hAnsi="Arial"/>
          <w:snapToGrid w:val="0"/>
          <w:color w:val="000000"/>
        </w:rPr>
        <w:t xml:space="preserve">Wie oben beschrieben schlagen solche massiven Preisänderungen – </w:t>
      </w:r>
      <w:r w:rsidR="0040389E">
        <w:rPr>
          <w:rFonts w:ascii="Arial" w:hAnsi="Arial"/>
          <w:snapToGrid w:val="0"/>
          <w:color w:val="000000"/>
        </w:rPr>
        <w:t>entsprechend des Anteils der Energier</w:t>
      </w:r>
      <w:r w:rsidR="0040389E" w:rsidRPr="0001107A">
        <w:rPr>
          <w:rFonts w:ascii="Arial" w:hAnsi="Arial"/>
          <w:snapToGrid w:val="0"/>
          <w:color w:val="000000"/>
        </w:rPr>
        <w:t>ohstoffe</w:t>
      </w:r>
      <w:r w:rsidR="0040389E">
        <w:rPr>
          <w:rFonts w:ascii="Arial" w:hAnsi="Arial"/>
          <w:snapToGrid w:val="0"/>
          <w:color w:val="000000"/>
        </w:rPr>
        <w:t xml:space="preserve"> am Gesamtimport </w:t>
      </w:r>
      <w:r w:rsidR="009F0D25" w:rsidRPr="009F0D25">
        <w:rPr>
          <w:rFonts w:ascii="Arial" w:hAnsi="Arial"/>
          <w:snapToGrid w:val="0"/>
          <w:color w:val="000000"/>
        </w:rPr>
        <w:t xml:space="preserve">– auf die Entwicklung der </w:t>
      </w:r>
      <w:r w:rsidR="00D9749C" w:rsidRPr="0001107A">
        <w:rPr>
          <w:rFonts w:ascii="Arial" w:hAnsi="Arial"/>
          <w:snapToGrid w:val="0"/>
          <w:color w:val="000000"/>
        </w:rPr>
        <w:t xml:space="preserve">Terms </w:t>
      </w:r>
      <w:proofErr w:type="spellStart"/>
      <w:r w:rsidR="00D9749C" w:rsidRPr="0001107A">
        <w:rPr>
          <w:rFonts w:ascii="Arial" w:hAnsi="Arial"/>
          <w:snapToGrid w:val="0"/>
          <w:color w:val="000000"/>
        </w:rPr>
        <w:t>of</w:t>
      </w:r>
      <w:proofErr w:type="spellEnd"/>
      <w:r w:rsidR="00D9749C" w:rsidRPr="0001107A">
        <w:rPr>
          <w:rFonts w:ascii="Arial" w:hAnsi="Arial"/>
          <w:snapToGrid w:val="0"/>
          <w:color w:val="000000"/>
        </w:rPr>
        <w:t xml:space="preserve"> Trade</w:t>
      </w:r>
      <w:r w:rsidR="00D9749C">
        <w:rPr>
          <w:rFonts w:ascii="Arial" w:hAnsi="Arial"/>
          <w:snapToGrid w:val="0"/>
          <w:color w:val="000000"/>
        </w:rPr>
        <w:t xml:space="preserve"> </w:t>
      </w:r>
      <w:r w:rsidR="009F0D25">
        <w:rPr>
          <w:rFonts w:ascii="Arial" w:hAnsi="Arial"/>
          <w:snapToGrid w:val="0"/>
          <w:color w:val="000000"/>
        </w:rPr>
        <w:t>durch. Diese erhöhten sich um 6,9</w:t>
      </w:r>
      <w:r w:rsidR="009F0D25" w:rsidRPr="0016184F">
        <w:rPr>
          <w:rFonts w:ascii="Arial" w:hAnsi="Arial"/>
          <w:snapToGrid w:val="0"/>
          <w:color w:val="000000"/>
        </w:rPr>
        <w:t xml:space="preserve"> </w:t>
      </w:r>
      <w:r w:rsidR="009F0D25">
        <w:rPr>
          <w:rFonts w:ascii="Arial" w:hAnsi="Arial"/>
          <w:snapToGrid w:val="0"/>
          <w:color w:val="000000"/>
        </w:rPr>
        <w:t>Prozent</w:t>
      </w:r>
      <w:r w:rsidR="009F0D25" w:rsidRPr="0016184F">
        <w:rPr>
          <w:rFonts w:ascii="Arial" w:hAnsi="Arial"/>
          <w:snapToGrid w:val="0"/>
          <w:color w:val="000000"/>
        </w:rPr>
        <w:t xml:space="preserve"> </w:t>
      </w:r>
      <w:r w:rsidR="00252B64">
        <w:rPr>
          <w:rFonts w:ascii="Arial" w:hAnsi="Arial"/>
          <w:snapToGrid w:val="0"/>
          <w:color w:val="000000"/>
        </w:rPr>
        <w:t xml:space="preserve">von </w:t>
      </w:r>
      <w:r w:rsidR="009F0D25" w:rsidRPr="0016184F">
        <w:rPr>
          <w:rFonts w:ascii="Arial" w:hAnsi="Arial"/>
          <w:snapToGrid w:val="0"/>
          <w:color w:val="000000"/>
        </w:rPr>
        <w:t>20</w:t>
      </w:r>
      <w:r w:rsidR="009F0D25">
        <w:rPr>
          <w:rFonts w:ascii="Arial" w:hAnsi="Arial"/>
          <w:snapToGrid w:val="0"/>
          <w:color w:val="000000"/>
        </w:rPr>
        <w:t>08</w:t>
      </w:r>
      <w:r w:rsidR="00252B64">
        <w:rPr>
          <w:rFonts w:ascii="Arial" w:hAnsi="Arial"/>
          <w:snapToGrid w:val="0"/>
          <w:color w:val="000000"/>
        </w:rPr>
        <w:t xml:space="preserve"> auf </w:t>
      </w:r>
      <w:r w:rsidR="009F0D25" w:rsidRPr="0016184F">
        <w:rPr>
          <w:rFonts w:ascii="Arial" w:hAnsi="Arial"/>
          <w:snapToGrid w:val="0"/>
          <w:color w:val="000000"/>
        </w:rPr>
        <w:t>20</w:t>
      </w:r>
      <w:r w:rsidR="009F0D25">
        <w:rPr>
          <w:rFonts w:ascii="Arial" w:hAnsi="Arial"/>
          <w:snapToGrid w:val="0"/>
          <w:color w:val="000000"/>
        </w:rPr>
        <w:t xml:space="preserve">09, </w:t>
      </w:r>
      <w:r w:rsidR="00252B64">
        <w:rPr>
          <w:rFonts w:ascii="Arial" w:hAnsi="Arial"/>
          <w:snapToGrid w:val="0"/>
          <w:color w:val="000000"/>
        </w:rPr>
        <w:t xml:space="preserve">um </w:t>
      </w:r>
      <w:r w:rsidR="009F0D25">
        <w:rPr>
          <w:rFonts w:ascii="Arial" w:hAnsi="Arial"/>
          <w:snapToGrid w:val="0"/>
          <w:color w:val="000000"/>
        </w:rPr>
        <w:t>3,6 Prozent</w:t>
      </w:r>
      <w:r w:rsidR="009F0D25" w:rsidRPr="0016184F">
        <w:rPr>
          <w:rFonts w:ascii="Arial" w:hAnsi="Arial"/>
          <w:snapToGrid w:val="0"/>
          <w:color w:val="000000"/>
        </w:rPr>
        <w:t xml:space="preserve"> </w:t>
      </w:r>
      <w:r w:rsidR="00252B64">
        <w:rPr>
          <w:rFonts w:ascii="Arial" w:hAnsi="Arial"/>
          <w:snapToGrid w:val="0"/>
          <w:color w:val="000000"/>
        </w:rPr>
        <w:t xml:space="preserve">von </w:t>
      </w:r>
      <w:r w:rsidR="009F0D25" w:rsidRPr="0016184F">
        <w:rPr>
          <w:rFonts w:ascii="Arial" w:hAnsi="Arial"/>
          <w:snapToGrid w:val="0"/>
          <w:color w:val="000000"/>
        </w:rPr>
        <w:t>201</w:t>
      </w:r>
      <w:r w:rsidR="009F0D25">
        <w:rPr>
          <w:rFonts w:ascii="Arial" w:hAnsi="Arial"/>
          <w:snapToGrid w:val="0"/>
          <w:color w:val="000000"/>
        </w:rPr>
        <w:t>4</w:t>
      </w:r>
      <w:r w:rsidR="00252B64">
        <w:rPr>
          <w:rFonts w:ascii="Arial" w:hAnsi="Arial"/>
          <w:snapToGrid w:val="0"/>
          <w:color w:val="000000"/>
        </w:rPr>
        <w:t xml:space="preserve"> auf </w:t>
      </w:r>
      <w:r w:rsidR="009F0D25" w:rsidRPr="0016184F">
        <w:rPr>
          <w:rFonts w:ascii="Arial" w:hAnsi="Arial"/>
          <w:snapToGrid w:val="0"/>
          <w:color w:val="000000"/>
        </w:rPr>
        <w:t>20</w:t>
      </w:r>
      <w:r w:rsidR="009F0D25">
        <w:rPr>
          <w:rFonts w:ascii="Arial" w:hAnsi="Arial"/>
          <w:snapToGrid w:val="0"/>
          <w:color w:val="000000"/>
        </w:rPr>
        <w:t xml:space="preserve">15 bzw. </w:t>
      </w:r>
      <w:r w:rsidR="00252B64">
        <w:rPr>
          <w:rFonts w:ascii="Arial" w:hAnsi="Arial"/>
          <w:snapToGrid w:val="0"/>
          <w:color w:val="000000"/>
        </w:rPr>
        <w:t xml:space="preserve">um </w:t>
      </w:r>
      <w:r w:rsidR="009F0D25">
        <w:rPr>
          <w:rFonts w:ascii="Arial" w:hAnsi="Arial"/>
          <w:snapToGrid w:val="0"/>
          <w:color w:val="000000"/>
        </w:rPr>
        <w:t>3,8 Prozent</w:t>
      </w:r>
      <w:r w:rsidR="009F0D25" w:rsidRPr="0016184F">
        <w:rPr>
          <w:rFonts w:ascii="Arial" w:hAnsi="Arial"/>
          <w:snapToGrid w:val="0"/>
          <w:color w:val="000000"/>
        </w:rPr>
        <w:t xml:space="preserve"> </w:t>
      </w:r>
      <w:r w:rsidR="00252B64">
        <w:rPr>
          <w:rFonts w:ascii="Arial" w:hAnsi="Arial"/>
          <w:snapToGrid w:val="0"/>
          <w:color w:val="000000"/>
        </w:rPr>
        <w:t xml:space="preserve">von </w:t>
      </w:r>
      <w:r w:rsidR="009F0D25" w:rsidRPr="0016184F">
        <w:rPr>
          <w:rFonts w:ascii="Arial" w:hAnsi="Arial"/>
          <w:snapToGrid w:val="0"/>
          <w:color w:val="000000"/>
        </w:rPr>
        <w:t>2019</w:t>
      </w:r>
      <w:r w:rsidR="00252B64">
        <w:rPr>
          <w:rFonts w:ascii="Arial" w:hAnsi="Arial"/>
          <w:snapToGrid w:val="0"/>
          <w:color w:val="000000"/>
        </w:rPr>
        <w:t xml:space="preserve"> auf </w:t>
      </w:r>
      <w:r w:rsidR="009F0D25" w:rsidRPr="0016184F">
        <w:rPr>
          <w:rFonts w:ascii="Arial" w:hAnsi="Arial"/>
          <w:snapToGrid w:val="0"/>
          <w:color w:val="000000"/>
        </w:rPr>
        <w:t>202</w:t>
      </w:r>
      <w:r w:rsidR="00252B64">
        <w:rPr>
          <w:rFonts w:ascii="Arial" w:hAnsi="Arial"/>
          <w:snapToGrid w:val="0"/>
          <w:color w:val="000000"/>
        </w:rPr>
        <w:t>0</w:t>
      </w:r>
      <w:r w:rsidR="009F0D25">
        <w:rPr>
          <w:rFonts w:ascii="Arial" w:hAnsi="Arial"/>
          <w:snapToGrid w:val="0"/>
          <w:color w:val="000000"/>
        </w:rPr>
        <w:t>.</w:t>
      </w:r>
    </w:p>
    <w:p w:rsidR="00723DA8" w:rsidRDefault="00723DA8" w:rsidP="00710196">
      <w:pPr>
        <w:rPr>
          <w:rFonts w:ascii="Arial" w:hAnsi="Arial"/>
          <w:snapToGrid w:val="0"/>
          <w:color w:val="000000"/>
        </w:rPr>
      </w:pPr>
    </w:p>
    <w:p w:rsidR="00723DA8" w:rsidRDefault="00BE0793" w:rsidP="00710196">
      <w:pPr>
        <w:rPr>
          <w:rFonts w:ascii="Arial" w:hAnsi="Arial"/>
          <w:snapToGrid w:val="0"/>
          <w:color w:val="000000"/>
        </w:rPr>
      </w:pPr>
      <w:r w:rsidRPr="00BE0793">
        <w:rPr>
          <w:rFonts w:ascii="Arial" w:hAnsi="Arial"/>
          <w:snapToGrid w:val="0"/>
          <w:color w:val="000000"/>
        </w:rPr>
        <w:t xml:space="preserve">Auf der anderen Seite führte das </w:t>
      </w:r>
      <w:r>
        <w:rPr>
          <w:rFonts w:ascii="Arial" w:hAnsi="Arial"/>
          <w:snapToGrid w:val="0"/>
          <w:color w:val="000000"/>
        </w:rPr>
        <w:t xml:space="preserve">Ende der </w:t>
      </w:r>
      <w:r w:rsidRPr="0016184F">
        <w:rPr>
          <w:rFonts w:ascii="Arial" w:hAnsi="Arial"/>
          <w:snapToGrid w:val="0"/>
          <w:color w:val="000000"/>
        </w:rPr>
        <w:t>Corona-Pandemie</w:t>
      </w:r>
      <w:r w:rsidRPr="00BE0793">
        <w:rPr>
          <w:rFonts w:ascii="Arial" w:hAnsi="Arial"/>
          <w:snapToGrid w:val="0"/>
          <w:color w:val="000000"/>
        </w:rPr>
        <w:t xml:space="preserve"> bzw. die nicht zuletzt durch den russischen Angriffskrieg in der Ukraine ausgelöste Energiekrise zu einer realen Verdoppelung des </w:t>
      </w:r>
      <w:r w:rsidRPr="0016184F">
        <w:rPr>
          <w:rFonts w:ascii="Arial" w:hAnsi="Arial"/>
          <w:snapToGrid w:val="0"/>
          <w:color w:val="000000"/>
        </w:rPr>
        <w:t>Rohölpreis</w:t>
      </w:r>
      <w:r>
        <w:rPr>
          <w:rFonts w:ascii="Arial" w:hAnsi="Arial"/>
          <w:snapToGrid w:val="0"/>
          <w:color w:val="000000"/>
        </w:rPr>
        <w:t>es zwischen 2020 und 2022</w:t>
      </w:r>
      <w:r w:rsidR="00927145">
        <w:rPr>
          <w:rFonts w:ascii="Arial" w:hAnsi="Arial"/>
          <w:snapToGrid w:val="0"/>
          <w:color w:val="000000"/>
        </w:rPr>
        <w:t>.</w:t>
      </w:r>
      <w:r w:rsidR="00723DA8">
        <w:rPr>
          <w:rFonts w:ascii="Arial" w:hAnsi="Arial"/>
          <w:snapToGrid w:val="0"/>
          <w:color w:val="000000"/>
        </w:rPr>
        <w:t xml:space="preserve"> </w:t>
      </w:r>
      <w:r w:rsidR="00927145">
        <w:rPr>
          <w:rFonts w:ascii="Arial" w:hAnsi="Arial"/>
          <w:snapToGrid w:val="0"/>
          <w:color w:val="000000"/>
        </w:rPr>
        <w:t xml:space="preserve">Auch diese </w:t>
      </w:r>
      <w:r w:rsidR="00674079">
        <w:rPr>
          <w:rFonts w:ascii="Arial" w:hAnsi="Arial"/>
          <w:snapToGrid w:val="0"/>
          <w:color w:val="000000"/>
        </w:rPr>
        <w:t xml:space="preserve">Preiserhöhung </w:t>
      </w:r>
      <w:r w:rsidR="00927145">
        <w:rPr>
          <w:rFonts w:ascii="Arial" w:hAnsi="Arial"/>
          <w:snapToGrid w:val="0"/>
          <w:color w:val="000000"/>
        </w:rPr>
        <w:t xml:space="preserve">findet sich </w:t>
      </w:r>
      <w:r w:rsidR="00674079">
        <w:rPr>
          <w:rFonts w:ascii="Arial" w:hAnsi="Arial"/>
          <w:snapToGrid w:val="0"/>
          <w:color w:val="000000"/>
        </w:rPr>
        <w:t xml:space="preserve">bei der Entwicklung </w:t>
      </w:r>
      <w:r w:rsidR="00674079" w:rsidRPr="009F0D25">
        <w:rPr>
          <w:rFonts w:ascii="Arial" w:hAnsi="Arial"/>
          <w:snapToGrid w:val="0"/>
          <w:color w:val="000000"/>
        </w:rPr>
        <w:t xml:space="preserve">der </w:t>
      </w:r>
      <w:r w:rsidR="00674079" w:rsidRPr="0001107A">
        <w:rPr>
          <w:rFonts w:ascii="Arial" w:hAnsi="Arial"/>
          <w:snapToGrid w:val="0"/>
          <w:color w:val="000000"/>
        </w:rPr>
        <w:t xml:space="preserve">Terms </w:t>
      </w:r>
      <w:proofErr w:type="spellStart"/>
      <w:r w:rsidR="00674079" w:rsidRPr="0001107A">
        <w:rPr>
          <w:rFonts w:ascii="Arial" w:hAnsi="Arial"/>
          <w:snapToGrid w:val="0"/>
          <w:color w:val="000000"/>
        </w:rPr>
        <w:t>of</w:t>
      </w:r>
      <w:proofErr w:type="spellEnd"/>
      <w:r w:rsidR="00674079" w:rsidRPr="0001107A">
        <w:rPr>
          <w:rFonts w:ascii="Arial" w:hAnsi="Arial"/>
          <w:snapToGrid w:val="0"/>
          <w:color w:val="000000"/>
        </w:rPr>
        <w:t xml:space="preserve"> Trade</w:t>
      </w:r>
      <w:r w:rsidR="00674079">
        <w:rPr>
          <w:rFonts w:ascii="Arial" w:hAnsi="Arial"/>
          <w:snapToGrid w:val="0"/>
          <w:color w:val="000000"/>
        </w:rPr>
        <w:t xml:space="preserve"> </w:t>
      </w:r>
      <w:r w:rsidR="00252B64">
        <w:rPr>
          <w:rFonts w:ascii="Arial" w:hAnsi="Arial"/>
          <w:snapToGrid w:val="0"/>
          <w:color w:val="000000"/>
        </w:rPr>
        <w:t>Deutschlands w</w:t>
      </w:r>
      <w:r w:rsidR="00674079">
        <w:rPr>
          <w:rFonts w:ascii="Arial" w:hAnsi="Arial"/>
          <w:snapToGrid w:val="0"/>
          <w:color w:val="000000"/>
        </w:rPr>
        <w:t xml:space="preserve">ieder: Diese </w:t>
      </w:r>
      <w:r w:rsidR="00BE2936">
        <w:rPr>
          <w:rFonts w:ascii="Arial" w:hAnsi="Arial"/>
          <w:snapToGrid w:val="0"/>
          <w:color w:val="000000"/>
        </w:rPr>
        <w:t xml:space="preserve">gingen </w:t>
      </w:r>
      <w:r w:rsidR="00674079">
        <w:rPr>
          <w:rFonts w:ascii="Arial" w:hAnsi="Arial"/>
          <w:snapToGrid w:val="0"/>
          <w:color w:val="000000"/>
        </w:rPr>
        <w:t>zwischen 2020 und 2022 von 108,9 auf 92,0</w:t>
      </w:r>
      <w:r w:rsidR="00BE2936">
        <w:rPr>
          <w:rFonts w:ascii="Arial" w:hAnsi="Arial"/>
          <w:snapToGrid w:val="0"/>
          <w:color w:val="000000"/>
        </w:rPr>
        <w:t xml:space="preserve"> zurück</w:t>
      </w:r>
      <w:r w:rsidR="00674079">
        <w:rPr>
          <w:rFonts w:ascii="Arial" w:hAnsi="Arial"/>
          <w:snapToGrid w:val="0"/>
          <w:color w:val="000000"/>
        </w:rPr>
        <w:t xml:space="preserve">. Da sich von 2022 auf 2023 der </w:t>
      </w:r>
      <w:r w:rsidR="00674079" w:rsidRPr="0001107A">
        <w:rPr>
          <w:rFonts w:ascii="Arial" w:hAnsi="Arial"/>
          <w:snapToGrid w:val="0"/>
          <w:color w:val="000000"/>
        </w:rPr>
        <w:t>Einfuhrpreisindex</w:t>
      </w:r>
      <w:r w:rsidR="00674079">
        <w:rPr>
          <w:rFonts w:ascii="Arial" w:hAnsi="Arial"/>
          <w:snapToGrid w:val="0"/>
          <w:color w:val="000000"/>
        </w:rPr>
        <w:t xml:space="preserve"> um 8,3 Prozent reduzierte, der Aus</w:t>
      </w:r>
      <w:r w:rsidR="00674079" w:rsidRPr="0001107A">
        <w:rPr>
          <w:rFonts w:ascii="Arial" w:hAnsi="Arial"/>
          <w:snapToGrid w:val="0"/>
          <w:color w:val="000000"/>
        </w:rPr>
        <w:t>fuhrpreisindex</w:t>
      </w:r>
      <w:r w:rsidR="00674079">
        <w:rPr>
          <w:rFonts w:ascii="Arial" w:hAnsi="Arial"/>
          <w:snapToGrid w:val="0"/>
          <w:color w:val="000000"/>
        </w:rPr>
        <w:t xml:space="preserve"> aber </w:t>
      </w:r>
      <w:r w:rsidR="00BE2936">
        <w:rPr>
          <w:rFonts w:ascii="Arial" w:hAnsi="Arial"/>
          <w:snapToGrid w:val="0"/>
          <w:color w:val="000000"/>
        </w:rPr>
        <w:t xml:space="preserve">weitgehend </w:t>
      </w:r>
      <w:r w:rsidR="00674079">
        <w:rPr>
          <w:rFonts w:ascii="Arial" w:hAnsi="Arial"/>
          <w:snapToGrid w:val="0"/>
          <w:color w:val="000000"/>
        </w:rPr>
        <w:t xml:space="preserve">stabil blieb (minus 0,3 Prozent), stiegen die </w:t>
      </w:r>
      <w:r w:rsidR="00674079" w:rsidRPr="0001107A">
        <w:rPr>
          <w:rFonts w:ascii="Arial" w:hAnsi="Arial"/>
          <w:snapToGrid w:val="0"/>
          <w:color w:val="000000"/>
        </w:rPr>
        <w:t xml:space="preserve">Terms </w:t>
      </w:r>
      <w:proofErr w:type="spellStart"/>
      <w:r w:rsidR="00674079" w:rsidRPr="0001107A">
        <w:rPr>
          <w:rFonts w:ascii="Arial" w:hAnsi="Arial"/>
          <w:snapToGrid w:val="0"/>
          <w:color w:val="000000"/>
        </w:rPr>
        <w:t>of</w:t>
      </w:r>
      <w:proofErr w:type="spellEnd"/>
      <w:r w:rsidR="00674079" w:rsidRPr="0001107A">
        <w:rPr>
          <w:rFonts w:ascii="Arial" w:hAnsi="Arial"/>
          <w:snapToGrid w:val="0"/>
          <w:color w:val="000000"/>
        </w:rPr>
        <w:t xml:space="preserve"> Trade</w:t>
      </w:r>
      <w:r w:rsidR="00674079">
        <w:rPr>
          <w:rFonts w:ascii="Arial" w:hAnsi="Arial"/>
          <w:snapToGrid w:val="0"/>
          <w:color w:val="000000"/>
        </w:rPr>
        <w:t xml:space="preserve"> von 2022 auf 2023 von 92,0 auf 100,0 und lagen damit auf dem Niveau des Basisjahres.</w:t>
      </w:r>
    </w:p>
    <w:p w:rsidR="00723DA8" w:rsidRDefault="00723DA8" w:rsidP="00710196">
      <w:pPr>
        <w:rPr>
          <w:rFonts w:ascii="Arial" w:hAnsi="Arial"/>
          <w:snapToGrid w:val="0"/>
          <w:color w:val="000000"/>
        </w:rPr>
      </w:pPr>
    </w:p>
    <w:p w:rsidR="00EE51A7" w:rsidRPr="009F4E44" w:rsidRDefault="00EE51A7">
      <w:pPr>
        <w:rPr>
          <w:rFonts w:ascii="Arial" w:hAnsi="Arial"/>
          <w:color w:val="FF0000"/>
        </w:rPr>
      </w:pPr>
      <w:r w:rsidRPr="009F4E44">
        <w:rPr>
          <w:rFonts w:ascii="Arial" w:hAnsi="Arial"/>
          <w:color w:val="FF0000"/>
        </w:rPr>
        <w:t>Datenquelle</w:t>
      </w:r>
    </w:p>
    <w:p w:rsidR="00EE51A7" w:rsidRPr="009F4E44" w:rsidRDefault="00EE51A7">
      <w:pPr>
        <w:rPr>
          <w:rFonts w:ascii="Arial" w:hAnsi="Arial"/>
          <w:color w:val="FF0000"/>
        </w:rPr>
      </w:pPr>
    </w:p>
    <w:p w:rsidR="009F4E44" w:rsidRDefault="009F4E44">
      <w:pPr>
        <w:rPr>
          <w:rFonts w:ascii="Arial" w:hAnsi="Arial"/>
        </w:rPr>
      </w:pPr>
      <w:r w:rsidRPr="009F4E44">
        <w:rPr>
          <w:rFonts w:ascii="Arial" w:hAnsi="Arial"/>
        </w:rPr>
        <w:t>Statistisches Bundesamt: Preise</w:t>
      </w:r>
      <w:r w:rsidR="00F02E4C">
        <w:rPr>
          <w:rFonts w:ascii="Arial" w:hAnsi="Arial"/>
        </w:rPr>
        <w:t xml:space="preserve">. </w:t>
      </w:r>
      <w:r w:rsidR="00F02E4C" w:rsidRPr="00F02E4C">
        <w:rPr>
          <w:rFonts w:ascii="Arial" w:hAnsi="Arial"/>
        </w:rPr>
        <w:t xml:space="preserve">Index der Ein- und Ausfuhrpreise </w:t>
      </w:r>
      <w:r w:rsidR="00F02E4C">
        <w:rPr>
          <w:rFonts w:ascii="Arial" w:hAnsi="Arial"/>
        </w:rPr>
        <w:t>– Z</w:t>
      </w:r>
      <w:r w:rsidR="00F02E4C" w:rsidRPr="00F02E4C">
        <w:rPr>
          <w:rFonts w:ascii="Arial" w:hAnsi="Arial"/>
        </w:rPr>
        <w:t xml:space="preserve">usammenfassungen, </w:t>
      </w:r>
      <w:r w:rsidR="00252B64" w:rsidRPr="00252B64">
        <w:rPr>
          <w:rFonts w:ascii="Arial" w:hAnsi="Arial"/>
        </w:rPr>
        <w:t>Globalisierungsindikatoren</w:t>
      </w:r>
      <w:r w:rsidR="00252B64">
        <w:rPr>
          <w:rFonts w:ascii="Arial" w:hAnsi="Arial"/>
        </w:rPr>
        <w:t xml:space="preserve"> – Terms </w:t>
      </w:r>
      <w:proofErr w:type="spellStart"/>
      <w:r w:rsidR="00252B64">
        <w:rPr>
          <w:rFonts w:ascii="Arial" w:hAnsi="Arial"/>
        </w:rPr>
        <w:t>of</w:t>
      </w:r>
      <w:proofErr w:type="spellEnd"/>
      <w:r w:rsidR="00252B64">
        <w:rPr>
          <w:rFonts w:ascii="Arial" w:hAnsi="Arial"/>
        </w:rPr>
        <w:t xml:space="preserve"> Trade</w:t>
      </w:r>
      <w:r w:rsidR="00252B64" w:rsidRPr="00252B64">
        <w:rPr>
          <w:rFonts w:ascii="Arial" w:hAnsi="Arial"/>
        </w:rPr>
        <w:t>:</w:t>
      </w:r>
      <w:r w:rsidR="00252B64">
        <w:rPr>
          <w:rFonts w:ascii="Arial" w:hAnsi="Arial"/>
        </w:rPr>
        <w:t xml:space="preserve"> w</w:t>
      </w:r>
      <w:r w:rsidR="00252B64" w:rsidRPr="00252B64">
        <w:rPr>
          <w:rFonts w:ascii="Arial" w:hAnsi="Arial"/>
        </w:rPr>
        <w:t>ww.destatis.de</w:t>
      </w:r>
      <w:r w:rsidR="00CE1068">
        <w:rPr>
          <w:rFonts w:ascii="Arial" w:hAnsi="Arial"/>
        </w:rPr>
        <w:t xml:space="preserve">; </w:t>
      </w:r>
      <w:r w:rsidR="00CE1068" w:rsidRPr="00CE1068">
        <w:rPr>
          <w:rFonts w:ascii="Arial" w:hAnsi="Arial"/>
        </w:rPr>
        <w:t xml:space="preserve">Hamburgisches </w:t>
      </w:r>
      <w:proofErr w:type="spellStart"/>
      <w:r w:rsidR="00CE1068" w:rsidRPr="00CE1068">
        <w:rPr>
          <w:rFonts w:ascii="Arial" w:hAnsi="Arial"/>
        </w:rPr>
        <w:t>WeltWirtschaftsInstitut</w:t>
      </w:r>
      <w:proofErr w:type="spellEnd"/>
      <w:r w:rsidR="00CE1068" w:rsidRPr="00CE1068">
        <w:rPr>
          <w:rFonts w:ascii="Arial" w:hAnsi="Arial"/>
        </w:rPr>
        <w:t xml:space="preserve"> (HWWI): Rohstoffpreisindex</w:t>
      </w:r>
    </w:p>
    <w:p w:rsidR="00CE1068" w:rsidRPr="009F4E44" w:rsidRDefault="00CE1068">
      <w:pPr>
        <w:rPr>
          <w:rFonts w:ascii="Arial" w:hAnsi="Arial"/>
        </w:rPr>
      </w:pPr>
    </w:p>
    <w:p w:rsidR="00EE51A7" w:rsidRDefault="00EE51A7">
      <w:pPr>
        <w:rPr>
          <w:rFonts w:ascii="Arial" w:hAnsi="Arial"/>
          <w:color w:val="FF0000"/>
        </w:rPr>
      </w:pPr>
      <w:r>
        <w:rPr>
          <w:rFonts w:ascii="Arial" w:hAnsi="Arial"/>
          <w:color w:val="FF0000"/>
        </w:rPr>
        <w:t>Begriffe, methodische Anmerkungen oder Lesehilfen</w:t>
      </w:r>
    </w:p>
    <w:p w:rsidR="00EE51A7" w:rsidRPr="003E556C" w:rsidRDefault="00EE51A7">
      <w:pPr>
        <w:rPr>
          <w:rFonts w:ascii="Arial" w:hAnsi="Arial" w:cs="Arial"/>
        </w:rPr>
      </w:pPr>
    </w:p>
    <w:p w:rsidR="002B02FA" w:rsidRDefault="007C471C" w:rsidP="00723DA8">
      <w:pPr>
        <w:rPr>
          <w:rFonts w:ascii="Arial" w:hAnsi="Arial" w:cs="Arial"/>
        </w:rPr>
      </w:pPr>
      <w:r w:rsidRPr="007C471C">
        <w:rPr>
          <w:rFonts w:ascii="Arial" w:hAnsi="Arial" w:cs="Arial"/>
        </w:rPr>
        <w:t xml:space="preserve">Die </w:t>
      </w:r>
      <w:r w:rsidRPr="007C471C">
        <w:rPr>
          <w:rFonts w:ascii="Arial" w:hAnsi="Arial" w:cs="Arial"/>
          <w:b/>
        </w:rPr>
        <w:t>Indizes der Außenhandelspreise</w:t>
      </w:r>
      <w:r w:rsidRPr="007C471C">
        <w:rPr>
          <w:rFonts w:ascii="Arial" w:hAnsi="Arial" w:cs="Arial"/>
        </w:rPr>
        <w:t xml:space="preserve"> messen die Entwicklung der Preise aller Waren, die zwischen Deutschland und dem Ausland gehandelt werden. Die Bezugsgröße der Gesamtindizes der Ein- oder Ausfuhrpreise ist </w:t>
      </w:r>
      <w:r w:rsidR="00133891">
        <w:rPr>
          <w:rFonts w:ascii="Arial" w:hAnsi="Arial" w:cs="Arial"/>
        </w:rPr>
        <w:t xml:space="preserve">das </w:t>
      </w:r>
      <w:r w:rsidRPr="007C471C">
        <w:rPr>
          <w:rFonts w:ascii="Arial" w:hAnsi="Arial" w:cs="Arial"/>
        </w:rPr>
        <w:t>Basisjahr</w:t>
      </w:r>
      <w:r w:rsidR="00133891">
        <w:rPr>
          <w:rFonts w:ascii="Arial" w:hAnsi="Arial" w:cs="Arial"/>
        </w:rPr>
        <w:t xml:space="preserve"> (hier: 2010 = 100)</w:t>
      </w:r>
      <w:r w:rsidRPr="007C471C">
        <w:rPr>
          <w:rFonts w:ascii="Arial" w:hAnsi="Arial" w:cs="Arial"/>
        </w:rPr>
        <w:t>.</w:t>
      </w:r>
    </w:p>
    <w:p w:rsidR="00723DA8" w:rsidRDefault="00723DA8" w:rsidP="00723DA8">
      <w:pPr>
        <w:rPr>
          <w:rFonts w:ascii="Arial" w:hAnsi="Arial" w:cs="Arial"/>
        </w:rPr>
      </w:pPr>
    </w:p>
    <w:p w:rsidR="00BE1C03" w:rsidRDefault="007C471C" w:rsidP="00290A9A">
      <w:pPr>
        <w:rPr>
          <w:rFonts w:ascii="Arial" w:hAnsi="Arial"/>
          <w:snapToGrid w:val="0"/>
          <w:color w:val="000000"/>
        </w:rPr>
      </w:pPr>
      <w:r w:rsidRPr="00C61328">
        <w:rPr>
          <w:rFonts w:ascii="Arial" w:hAnsi="Arial"/>
          <w:snapToGrid w:val="0"/>
          <w:color w:val="000000"/>
        </w:rPr>
        <w:t xml:space="preserve">Die </w:t>
      </w:r>
      <w:r w:rsidRPr="00C61328">
        <w:rPr>
          <w:rFonts w:ascii="Arial" w:hAnsi="Arial"/>
          <w:b/>
          <w:snapToGrid w:val="0"/>
          <w:color w:val="000000"/>
        </w:rPr>
        <w:t xml:space="preserve">Terms </w:t>
      </w:r>
      <w:proofErr w:type="spellStart"/>
      <w:r w:rsidRPr="00C61328">
        <w:rPr>
          <w:rFonts w:ascii="Arial" w:hAnsi="Arial"/>
          <w:b/>
          <w:snapToGrid w:val="0"/>
          <w:color w:val="000000"/>
        </w:rPr>
        <w:t>of</w:t>
      </w:r>
      <w:proofErr w:type="spellEnd"/>
      <w:r w:rsidRPr="00C61328">
        <w:rPr>
          <w:rFonts w:ascii="Arial" w:hAnsi="Arial"/>
          <w:b/>
          <w:snapToGrid w:val="0"/>
          <w:color w:val="000000"/>
        </w:rPr>
        <w:t xml:space="preserve"> Trade</w:t>
      </w:r>
      <w:r w:rsidRPr="00C61328">
        <w:rPr>
          <w:rFonts w:ascii="Arial" w:hAnsi="Arial"/>
          <w:snapToGrid w:val="0"/>
          <w:color w:val="000000"/>
        </w:rPr>
        <w:t xml:space="preserve"> </w:t>
      </w:r>
      <w:r w:rsidR="00C61328" w:rsidRPr="00C61328">
        <w:rPr>
          <w:rFonts w:ascii="Arial" w:hAnsi="Arial"/>
          <w:snapToGrid w:val="0"/>
          <w:color w:val="000000"/>
        </w:rPr>
        <w:t xml:space="preserve">bilden das reale Austauschverhältnis der Ex- und Importe eines Staates oder einer Staatengruppe ab, indem die Ausfuhrwerte ins Verhältnis zu den Einfuhrwerten gesetzt werden. Die Terms </w:t>
      </w:r>
      <w:proofErr w:type="spellStart"/>
      <w:r w:rsidR="00C61328" w:rsidRPr="00C61328">
        <w:rPr>
          <w:rFonts w:ascii="Arial" w:hAnsi="Arial"/>
          <w:snapToGrid w:val="0"/>
          <w:color w:val="000000"/>
        </w:rPr>
        <w:t>of</w:t>
      </w:r>
      <w:proofErr w:type="spellEnd"/>
      <w:r w:rsidR="00C61328" w:rsidRPr="00C61328">
        <w:rPr>
          <w:rFonts w:ascii="Arial" w:hAnsi="Arial"/>
          <w:snapToGrid w:val="0"/>
          <w:color w:val="000000"/>
        </w:rPr>
        <w:t xml:space="preserve"> Trade geben Auskunft darüber, wie hoch die Kaufkraft einer Exporteinheit gemessen in Importeinheiten ist und wie sie sich gegenüber dem Basisjahr verändert hat</w:t>
      </w:r>
      <w:r w:rsidR="003E556C">
        <w:rPr>
          <w:rFonts w:ascii="Arial" w:hAnsi="Arial"/>
          <w:snapToGrid w:val="0"/>
          <w:color w:val="000000"/>
        </w:rPr>
        <w:t>.</w:t>
      </w:r>
    </w:p>
    <w:p w:rsidR="00723DA8" w:rsidRDefault="00723DA8" w:rsidP="00290A9A">
      <w:pPr>
        <w:rPr>
          <w:rFonts w:ascii="Arial" w:hAnsi="Arial"/>
          <w:snapToGrid w:val="0"/>
          <w:color w:val="000000"/>
        </w:rPr>
      </w:pPr>
    </w:p>
    <w:p w:rsidR="003E556C" w:rsidRDefault="009C153F" w:rsidP="009C153F">
      <w:pPr>
        <w:rPr>
          <w:rFonts w:ascii="Arial" w:hAnsi="Arial" w:cs="Arial"/>
        </w:rPr>
      </w:pPr>
      <w:r w:rsidRPr="009C153F">
        <w:rPr>
          <w:rFonts w:ascii="Arial" w:hAnsi="Arial" w:cs="Arial"/>
        </w:rPr>
        <w:t xml:space="preserve">Bei der </w:t>
      </w:r>
      <w:r w:rsidRPr="009C153F">
        <w:rPr>
          <w:rFonts w:ascii="Arial" w:hAnsi="Arial" w:cs="Arial"/>
          <w:b/>
        </w:rPr>
        <w:t xml:space="preserve">Entwicklung der Terms </w:t>
      </w:r>
      <w:proofErr w:type="spellStart"/>
      <w:r w:rsidRPr="009C153F">
        <w:rPr>
          <w:rFonts w:ascii="Arial" w:hAnsi="Arial" w:cs="Arial"/>
          <w:b/>
        </w:rPr>
        <w:t>of</w:t>
      </w:r>
      <w:proofErr w:type="spellEnd"/>
      <w:r w:rsidRPr="009C153F">
        <w:rPr>
          <w:rFonts w:ascii="Arial" w:hAnsi="Arial" w:cs="Arial"/>
          <w:b/>
        </w:rPr>
        <w:t xml:space="preserve"> Trade</w:t>
      </w:r>
      <w:r w:rsidRPr="009C153F">
        <w:rPr>
          <w:rFonts w:ascii="Arial" w:hAnsi="Arial" w:cs="Arial"/>
        </w:rPr>
        <w:t xml:space="preserve"> spielen </w:t>
      </w:r>
      <w:r w:rsidR="0036640D">
        <w:rPr>
          <w:rFonts w:ascii="Arial" w:hAnsi="Arial" w:cs="Arial"/>
        </w:rPr>
        <w:t>verschiedene</w:t>
      </w:r>
      <w:r w:rsidRPr="009C153F">
        <w:rPr>
          <w:rFonts w:ascii="Arial" w:hAnsi="Arial" w:cs="Arial"/>
        </w:rPr>
        <w:t xml:space="preserve"> Faktoren eine Rolle. Dazu gehören die unterschiedliche Zusammensetzung des Warenkorbs verbunden mit der unterschiedlichen Gewichtung der Güter bei den Importen und Exporten, </w:t>
      </w:r>
      <w:r w:rsidR="0036640D">
        <w:rPr>
          <w:rFonts w:ascii="Arial" w:hAnsi="Arial" w:cs="Arial"/>
        </w:rPr>
        <w:t>zum Beispiel</w:t>
      </w:r>
      <w:r w:rsidRPr="009C153F">
        <w:rPr>
          <w:rFonts w:ascii="Arial" w:hAnsi="Arial" w:cs="Arial"/>
        </w:rPr>
        <w:t xml:space="preserve"> von Rohöl und anderen Rohstoffen (</w:t>
      </w:r>
      <w:r w:rsidRPr="009C153F">
        <w:rPr>
          <w:rFonts w:ascii="Arial" w:hAnsi="Arial" w:cs="Arial"/>
          <w:b/>
        </w:rPr>
        <w:t>Warenkorbeffekt</w:t>
      </w:r>
      <w:r w:rsidRPr="009C153F">
        <w:rPr>
          <w:rFonts w:ascii="Arial" w:hAnsi="Arial" w:cs="Arial"/>
        </w:rPr>
        <w:t>), sowie die unterschiedliche Zusammensetzung der Import- und der Exportländer (</w:t>
      </w:r>
      <w:r w:rsidRPr="009C153F">
        <w:rPr>
          <w:rFonts w:ascii="Arial" w:hAnsi="Arial" w:cs="Arial"/>
          <w:b/>
        </w:rPr>
        <w:t>Ländereffekt</w:t>
      </w:r>
      <w:r w:rsidRPr="009C153F">
        <w:rPr>
          <w:rFonts w:ascii="Arial" w:hAnsi="Arial" w:cs="Arial"/>
        </w:rPr>
        <w:t xml:space="preserve">). Hinzu können noch </w:t>
      </w:r>
      <w:r w:rsidRPr="009C153F">
        <w:rPr>
          <w:rFonts w:ascii="Arial" w:hAnsi="Arial" w:cs="Arial"/>
          <w:b/>
        </w:rPr>
        <w:t>Wechselkurseffekte</w:t>
      </w:r>
      <w:r w:rsidRPr="009C153F">
        <w:rPr>
          <w:rFonts w:ascii="Arial" w:hAnsi="Arial" w:cs="Arial"/>
        </w:rPr>
        <w:t xml:space="preserve"> bei der unterschiedlichen </w:t>
      </w:r>
      <w:r w:rsidRPr="009C153F">
        <w:rPr>
          <w:rFonts w:ascii="Arial" w:hAnsi="Arial" w:cs="Arial"/>
        </w:rPr>
        <w:lastRenderedPageBreak/>
        <w:t>Zusammensetzung der Importe aus Euro- und Nicht-Euro-Ländern sowie der Exporte in Euro- und Nicht-Euro-Länder kommen</w:t>
      </w:r>
      <w:r w:rsidR="003E556C">
        <w:rPr>
          <w:rFonts w:ascii="Arial" w:hAnsi="Arial" w:cs="Arial"/>
        </w:rPr>
        <w:t>.</w:t>
      </w:r>
    </w:p>
    <w:p w:rsidR="00723DA8" w:rsidRDefault="00723DA8" w:rsidP="009C153F">
      <w:pPr>
        <w:rPr>
          <w:rFonts w:ascii="Arial" w:hAnsi="Arial" w:cs="Arial"/>
        </w:rPr>
      </w:pPr>
    </w:p>
    <w:p w:rsidR="00D6760E" w:rsidRPr="00D6760E" w:rsidRDefault="00D6760E" w:rsidP="00D6760E">
      <w:pPr>
        <w:rPr>
          <w:rFonts w:ascii="Arial" w:hAnsi="Arial"/>
          <w:sz w:val="20"/>
          <w:szCs w:val="20"/>
        </w:rPr>
      </w:pPr>
      <w:r w:rsidRPr="00D6760E">
        <w:rPr>
          <w:rFonts w:ascii="Arial" w:hAnsi="Arial"/>
          <w:sz w:val="20"/>
          <w:szCs w:val="20"/>
        </w:rPr>
        <w:t>Dieser Text ist unter der Creative Commons Lizenz CC BY-NC-ND 4.0 veröffentlicht.</w:t>
      </w:r>
    </w:p>
    <w:p w:rsidR="00BE1C03" w:rsidRDefault="00D6760E" w:rsidP="00D6760E">
      <w:pPr>
        <w:rPr>
          <w:rFonts w:ascii="Arial" w:hAnsi="Arial"/>
          <w:color w:val="000000"/>
        </w:rPr>
      </w:pPr>
      <w:r w:rsidRPr="00D6760E">
        <w:rPr>
          <w:rFonts w:ascii="Arial" w:hAnsi="Arial"/>
          <w:sz w:val="20"/>
          <w:szCs w:val="20"/>
        </w:rPr>
        <w:t>Bundeszentrale für politische Bildung 2024 | www.bpb.de</w:t>
      </w:r>
    </w:p>
    <w:sectPr w:rsidR="00BE1C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CD" w:rsidRDefault="00BA5ACD" w:rsidP="00F71402">
      <w:r>
        <w:separator/>
      </w:r>
    </w:p>
  </w:endnote>
  <w:endnote w:type="continuationSeparator" w:id="0">
    <w:p w:rsidR="00BA5ACD" w:rsidRDefault="00BA5ACD" w:rsidP="00F7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02" w:rsidRDefault="00F7140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02" w:rsidRDefault="00F7140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02" w:rsidRDefault="00F714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CD" w:rsidRDefault="00BA5ACD" w:rsidP="00F71402">
      <w:r>
        <w:separator/>
      </w:r>
    </w:p>
  </w:footnote>
  <w:footnote w:type="continuationSeparator" w:id="0">
    <w:p w:rsidR="00BA5ACD" w:rsidRDefault="00BA5ACD" w:rsidP="00F7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02" w:rsidRDefault="00F7140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02" w:rsidRDefault="00F7140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02" w:rsidRDefault="00F7140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A13CE"/>
    <w:multiLevelType w:val="hybridMultilevel"/>
    <w:tmpl w:val="15ACE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17"/>
    <w:rsid w:val="0001107A"/>
    <w:rsid w:val="00084154"/>
    <w:rsid w:val="00086C47"/>
    <w:rsid w:val="000C01C7"/>
    <w:rsid w:val="000C5205"/>
    <w:rsid w:val="00111483"/>
    <w:rsid w:val="00133891"/>
    <w:rsid w:val="00142B56"/>
    <w:rsid w:val="00144635"/>
    <w:rsid w:val="001532B9"/>
    <w:rsid w:val="0016184F"/>
    <w:rsid w:val="0018448E"/>
    <w:rsid w:val="00196402"/>
    <w:rsid w:val="001C0A91"/>
    <w:rsid w:val="001D0BCD"/>
    <w:rsid w:val="0020017B"/>
    <w:rsid w:val="00252B64"/>
    <w:rsid w:val="00271307"/>
    <w:rsid w:val="002758AE"/>
    <w:rsid w:val="00290A9A"/>
    <w:rsid w:val="002942E3"/>
    <w:rsid w:val="002B02FA"/>
    <w:rsid w:val="002C6024"/>
    <w:rsid w:val="002C71E9"/>
    <w:rsid w:val="00340535"/>
    <w:rsid w:val="00346655"/>
    <w:rsid w:val="00352BD0"/>
    <w:rsid w:val="00354F0B"/>
    <w:rsid w:val="0036640D"/>
    <w:rsid w:val="00383785"/>
    <w:rsid w:val="003A34AC"/>
    <w:rsid w:val="003C25BD"/>
    <w:rsid w:val="003D0974"/>
    <w:rsid w:val="003E556C"/>
    <w:rsid w:val="003F2DD8"/>
    <w:rsid w:val="003F660E"/>
    <w:rsid w:val="003F7808"/>
    <w:rsid w:val="0040389E"/>
    <w:rsid w:val="00460FC4"/>
    <w:rsid w:val="00471F87"/>
    <w:rsid w:val="00486158"/>
    <w:rsid w:val="004A09BA"/>
    <w:rsid w:val="004B43F9"/>
    <w:rsid w:val="004D7712"/>
    <w:rsid w:val="004E5E87"/>
    <w:rsid w:val="004F6F25"/>
    <w:rsid w:val="00505A1B"/>
    <w:rsid w:val="005074F0"/>
    <w:rsid w:val="00532F8D"/>
    <w:rsid w:val="00577AA7"/>
    <w:rsid w:val="005947C2"/>
    <w:rsid w:val="005B5FD4"/>
    <w:rsid w:val="005C0554"/>
    <w:rsid w:val="005D29B6"/>
    <w:rsid w:val="005D66AE"/>
    <w:rsid w:val="00612488"/>
    <w:rsid w:val="006157F9"/>
    <w:rsid w:val="00626ECD"/>
    <w:rsid w:val="00641E6B"/>
    <w:rsid w:val="00654E99"/>
    <w:rsid w:val="00657FCD"/>
    <w:rsid w:val="00674079"/>
    <w:rsid w:val="00675469"/>
    <w:rsid w:val="006F7E7E"/>
    <w:rsid w:val="00710196"/>
    <w:rsid w:val="00723DA8"/>
    <w:rsid w:val="0073705B"/>
    <w:rsid w:val="00760166"/>
    <w:rsid w:val="00787FB0"/>
    <w:rsid w:val="007918AA"/>
    <w:rsid w:val="00793B4B"/>
    <w:rsid w:val="00795701"/>
    <w:rsid w:val="00795FAD"/>
    <w:rsid w:val="007B6581"/>
    <w:rsid w:val="007B7575"/>
    <w:rsid w:val="007C471C"/>
    <w:rsid w:val="008039C1"/>
    <w:rsid w:val="00813F1B"/>
    <w:rsid w:val="00862672"/>
    <w:rsid w:val="008647DC"/>
    <w:rsid w:val="00877D32"/>
    <w:rsid w:val="00892405"/>
    <w:rsid w:val="008A302D"/>
    <w:rsid w:val="008A326B"/>
    <w:rsid w:val="008A32D8"/>
    <w:rsid w:val="008A47A7"/>
    <w:rsid w:val="008A752E"/>
    <w:rsid w:val="0090607E"/>
    <w:rsid w:val="00927145"/>
    <w:rsid w:val="00935BCF"/>
    <w:rsid w:val="00972017"/>
    <w:rsid w:val="00975031"/>
    <w:rsid w:val="009933DF"/>
    <w:rsid w:val="009A731E"/>
    <w:rsid w:val="009B2486"/>
    <w:rsid w:val="009C153F"/>
    <w:rsid w:val="009C1E45"/>
    <w:rsid w:val="009E0352"/>
    <w:rsid w:val="009F0D25"/>
    <w:rsid w:val="009F4E44"/>
    <w:rsid w:val="00A20B19"/>
    <w:rsid w:val="00A35553"/>
    <w:rsid w:val="00AC3F72"/>
    <w:rsid w:val="00B04B04"/>
    <w:rsid w:val="00B05104"/>
    <w:rsid w:val="00B15322"/>
    <w:rsid w:val="00B23674"/>
    <w:rsid w:val="00B30382"/>
    <w:rsid w:val="00B360A3"/>
    <w:rsid w:val="00B93082"/>
    <w:rsid w:val="00B94839"/>
    <w:rsid w:val="00BA5ACD"/>
    <w:rsid w:val="00BA7765"/>
    <w:rsid w:val="00BB4F48"/>
    <w:rsid w:val="00BB56E0"/>
    <w:rsid w:val="00BC34CF"/>
    <w:rsid w:val="00BC365D"/>
    <w:rsid w:val="00BE0793"/>
    <w:rsid w:val="00BE1C03"/>
    <w:rsid w:val="00BE2936"/>
    <w:rsid w:val="00BF1673"/>
    <w:rsid w:val="00C06177"/>
    <w:rsid w:val="00C3501C"/>
    <w:rsid w:val="00C61328"/>
    <w:rsid w:val="00C80A43"/>
    <w:rsid w:val="00CB5925"/>
    <w:rsid w:val="00CD6A90"/>
    <w:rsid w:val="00CE1068"/>
    <w:rsid w:val="00CE1317"/>
    <w:rsid w:val="00D30DB3"/>
    <w:rsid w:val="00D56EBC"/>
    <w:rsid w:val="00D6760E"/>
    <w:rsid w:val="00D772A8"/>
    <w:rsid w:val="00D9749C"/>
    <w:rsid w:val="00DA5809"/>
    <w:rsid w:val="00DB0B22"/>
    <w:rsid w:val="00DC5D18"/>
    <w:rsid w:val="00DE3134"/>
    <w:rsid w:val="00DE4B88"/>
    <w:rsid w:val="00E02005"/>
    <w:rsid w:val="00E02182"/>
    <w:rsid w:val="00E06172"/>
    <w:rsid w:val="00E100AA"/>
    <w:rsid w:val="00E25B4F"/>
    <w:rsid w:val="00E55059"/>
    <w:rsid w:val="00E70420"/>
    <w:rsid w:val="00E91C89"/>
    <w:rsid w:val="00E92F6D"/>
    <w:rsid w:val="00EE51A7"/>
    <w:rsid w:val="00EF604B"/>
    <w:rsid w:val="00F02E4C"/>
    <w:rsid w:val="00F110BC"/>
    <w:rsid w:val="00F24600"/>
    <w:rsid w:val="00F31CBB"/>
    <w:rsid w:val="00F35580"/>
    <w:rsid w:val="00F64AED"/>
    <w:rsid w:val="00F71402"/>
    <w:rsid w:val="00F75DB7"/>
    <w:rsid w:val="00F87489"/>
    <w:rsid w:val="00F96607"/>
    <w:rsid w:val="00F97C50"/>
    <w:rsid w:val="00FE63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607E"/>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uiPriority w:val="99"/>
    <w:rPr>
      <w:color w:val="0000FF"/>
      <w:u w:val="single"/>
    </w:rPr>
  </w:style>
  <w:style w:type="paragraph" w:styleId="Textkrper">
    <w:name w:val="Body Text"/>
    <w:basedOn w:val="Standard"/>
    <w:rPr>
      <w:rFonts w:ascii="Arial" w:hAnsi="Arial"/>
      <w:color w:val="0000FF"/>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rsid w:val="00B93082"/>
  </w:style>
  <w:style w:type="paragraph" w:styleId="Kopfzeile">
    <w:name w:val="header"/>
    <w:basedOn w:val="Standard"/>
    <w:link w:val="KopfzeileZchn"/>
    <w:uiPriority w:val="99"/>
    <w:unhideWhenUsed/>
    <w:rsid w:val="00F71402"/>
    <w:pPr>
      <w:tabs>
        <w:tab w:val="center" w:pos="4536"/>
        <w:tab w:val="right" w:pos="9072"/>
      </w:tabs>
    </w:pPr>
  </w:style>
  <w:style w:type="character" w:customStyle="1" w:styleId="KopfzeileZchn">
    <w:name w:val="Kopfzeile Zchn"/>
    <w:basedOn w:val="Absatz-Standardschriftart"/>
    <w:link w:val="Kopfzeile"/>
    <w:uiPriority w:val="99"/>
    <w:rsid w:val="00F71402"/>
    <w:rPr>
      <w:sz w:val="24"/>
      <w:szCs w:val="24"/>
    </w:rPr>
  </w:style>
  <w:style w:type="character" w:styleId="Fett">
    <w:name w:val="Strong"/>
    <w:basedOn w:val="Absatz-Standardschriftart"/>
    <w:uiPriority w:val="22"/>
    <w:qFormat/>
    <w:rsid w:val="0018448E"/>
    <w:rPr>
      <w:b/>
      <w:bCs/>
    </w:rPr>
  </w:style>
  <w:style w:type="paragraph" w:styleId="Listenabsatz">
    <w:name w:val="List Paragraph"/>
    <w:basedOn w:val="Standard"/>
    <w:uiPriority w:val="34"/>
    <w:qFormat/>
    <w:rsid w:val="00A20B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607E"/>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uiPriority w:val="99"/>
    <w:rPr>
      <w:color w:val="0000FF"/>
      <w:u w:val="single"/>
    </w:rPr>
  </w:style>
  <w:style w:type="paragraph" w:styleId="Textkrper">
    <w:name w:val="Body Text"/>
    <w:basedOn w:val="Standard"/>
    <w:rPr>
      <w:rFonts w:ascii="Arial" w:hAnsi="Arial"/>
      <w:color w:val="0000FF"/>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rsid w:val="00B93082"/>
  </w:style>
  <w:style w:type="paragraph" w:styleId="Kopfzeile">
    <w:name w:val="header"/>
    <w:basedOn w:val="Standard"/>
    <w:link w:val="KopfzeileZchn"/>
    <w:uiPriority w:val="99"/>
    <w:unhideWhenUsed/>
    <w:rsid w:val="00F71402"/>
    <w:pPr>
      <w:tabs>
        <w:tab w:val="center" w:pos="4536"/>
        <w:tab w:val="right" w:pos="9072"/>
      </w:tabs>
    </w:pPr>
  </w:style>
  <w:style w:type="character" w:customStyle="1" w:styleId="KopfzeileZchn">
    <w:name w:val="Kopfzeile Zchn"/>
    <w:basedOn w:val="Absatz-Standardschriftart"/>
    <w:link w:val="Kopfzeile"/>
    <w:uiPriority w:val="99"/>
    <w:rsid w:val="00F71402"/>
    <w:rPr>
      <w:sz w:val="24"/>
      <w:szCs w:val="24"/>
    </w:rPr>
  </w:style>
  <w:style w:type="character" w:styleId="Fett">
    <w:name w:val="Strong"/>
    <w:basedOn w:val="Absatz-Standardschriftart"/>
    <w:uiPriority w:val="22"/>
    <w:qFormat/>
    <w:rsid w:val="0018448E"/>
    <w:rPr>
      <w:b/>
      <w:bCs/>
    </w:rPr>
  </w:style>
  <w:style w:type="paragraph" w:styleId="Listenabsatz">
    <w:name w:val="List Paragraph"/>
    <w:basedOn w:val="Standard"/>
    <w:uiPriority w:val="34"/>
    <w:qFormat/>
    <w:rsid w:val="00A20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7795">
      <w:bodyDiv w:val="1"/>
      <w:marLeft w:val="0"/>
      <w:marRight w:val="0"/>
      <w:marTop w:val="0"/>
      <w:marBottom w:val="0"/>
      <w:divBdr>
        <w:top w:val="none" w:sz="0" w:space="0" w:color="auto"/>
        <w:left w:val="none" w:sz="0" w:space="0" w:color="auto"/>
        <w:bottom w:val="none" w:sz="0" w:space="0" w:color="auto"/>
        <w:right w:val="none" w:sz="0" w:space="0" w:color="auto"/>
      </w:divBdr>
      <w:divsChild>
        <w:div w:id="253320501">
          <w:marLeft w:val="0"/>
          <w:marRight w:val="0"/>
          <w:marTop w:val="0"/>
          <w:marBottom w:val="0"/>
          <w:divBdr>
            <w:top w:val="none" w:sz="0" w:space="0" w:color="auto"/>
            <w:left w:val="none" w:sz="0" w:space="0" w:color="auto"/>
            <w:bottom w:val="none" w:sz="0" w:space="0" w:color="auto"/>
            <w:right w:val="none" w:sz="0" w:space="0" w:color="auto"/>
          </w:divBdr>
        </w:div>
        <w:div w:id="1469396699">
          <w:marLeft w:val="0"/>
          <w:marRight w:val="0"/>
          <w:marTop w:val="0"/>
          <w:marBottom w:val="0"/>
          <w:divBdr>
            <w:top w:val="none" w:sz="0" w:space="0" w:color="auto"/>
            <w:left w:val="none" w:sz="0" w:space="0" w:color="auto"/>
            <w:bottom w:val="none" w:sz="0" w:space="0" w:color="auto"/>
            <w:right w:val="none" w:sz="0" w:space="0" w:color="auto"/>
          </w:divBdr>
        </w:div>
        <w:div w:id="2066483046">
          <w:marLeft w:val="0"/>
          <w:marRight w:val="0"/>
          <w:marTop w:val="0"/>
          <w:marBottom w:val="0"/>
          <w:divBdr>
            <w:top w:val="none" w:sz="0" w:space="0" w:color="auto"/>
            <w:left w:val="none" w:sz="0" w:space="0" w:color="auto"/>
            <w:bottom w:val="none" w:sz="0" w:space="0" w:color="auto"/>
            <w:right w:val="none" w:sz="0" w:space="0" w:color="auto"/>
          </w:divBdr>
        </w:div>
        <w:div w:id="1262564033">
          <w:marLeft w:val="0"/>
          <w:marRight w:val="0"/>
          <w:marTop w:val="0"/>
          <w:marBottom w:val="0"/>
          <w:divBdr>
            <w:top w:val="none" w:sz="0" w:space="0" w:color="auto"/>
            <w:left w:val="none" w:sz="0" w:space="0" w:color="auto"/>
            <w:bottom w:val="none" w:sz="0" w:space="0" w:color="auto"/>
            <w:right w:val="none" w:sz="0" w:space="0" w:color="auto"/>
          </w:divBdr>
        </w:div>
        <w:div w:id="875699410">
          <w:marLeft w:val="0"/>
          <w:marRight w:val="0"/>
          <w:marTop w:val="0"/>
          <w:marBottom w:val="0"/>
          <w:divBdr>
            <w:top w:val="none" w:sz="0" w:space="0" w:color="auto"/>
            <w:left w:val="none" w:sz="0" w:space="0" w:color="auto"/>
            <w:bottom w:val="none" w:sz="0" w:space="0" w:color="auto"/>
            <w:right w:val="none" w:sz="0" w:space="0" w:color="auto"/>
          </w:divBdr>
        </w:div>
        <w:div w:id="1106734910">
          <w:marLeft w:val="0"/>
          <w:marRight w:val="0"/>
          <w:marTop w:val="0"/>
          <w:marBottom w:val="0"/>
          <w:divBdr>
            <w:top w:val="none" w:sz="0" w:space="0" w:color="auto"/>
            <w:left w:val="none" w:sz="0" w:space="0" w:color="auto"/>
            <w:bottom w:val="none" w:sz="0" w:space="0" w:color="auto"/>
            <w:right w:val="none" w:sz="0" w:space="0" w:color="auto"/>
          </w:divBdr>
        </w:div>
        <w:div w:id="1225025768">
          <w:marLeft w:val="0"/>
          <w:marRight w:val="0"/>
          <w:marTop w:val="0"/>
          <w:marBottom w:val="0"/>
          <w:divBdr>
            <w:top w:val="none" w:sz="0" w:space="0" w:color="auto"/>
            <w:left w:val="none" w:sz="0" w:space="0" w:color="auto"/>
            <w:bottom w:val="none" w:sz="0" w:space="0" w:color="auto"/>
            <w:right w:val="none" w:sz="0" w:space="0" w:color="auto"/>
          </w:divBdr>
        </w:div>
        <w:div w:id="992027425">
          <w:marLeft w:val="0"/>
          <w:marRight w:val="0"/>
          <w:marTop w:val="0"/>
          <w:marBottom w:val="0"/>
          <w:divBdr>
            <w:top w:val="none" w:sz="0" w:space="0" w:color="auto"/>
            <w:left w:val="none" w:sz="0" w:space="0" w:color="auto"/>
            <w:bottom w:val="none" w:sz="0" w:space="0" w:color="auto"/>
            <w:right w:val="none" w:sz="0" w:space="0" w:color="auto"/>
          </w:divBdr>
        </w:div>
        <w:div w:id="745686268">
          <w:marLeft w:val="0"/>
          <w:marRight w:val="0"/>
          <w:marTop w:val="0"/>
          <w:marBottom w:val="0"/>
          <w:divBdr>
            <w:top w:val="none" w:sz="0" w:space="0" w:color="auto"/>
            <w:left w:val="none" w:sz="0" w:space="0" w:color="auto"/>
            <w:bottom w:val="none" w:sz="0" w:space="0" w:color="auto"/>
            <w:right w:val="none" w:sz="0" w:space="0" w:color="auto"/>
          </w:divBdr>
        </w:div>
        <w:div w:id="406196857">
          <w:marLeft w:val="0"/>
          <w:marRight w:val="0"/>
          <w:marTop w:val="0"/>
          <w:marBottom w:val="0"/>
          <w:divBdr>
            <w:top w:val="none" w:sz="0" w:space="0" w:color="auto"/>
            <w:left w:val="none" w:sz="0" w:space="0" w:color="auto"/>
            <w:bottom w:val="none" w:sz="0" w:space="0" w:color="auto"/>
            <w:right w:val="none" w:sz="0" w:space="0" w:color="auto"/>
          </w:divBdr>
        </w:div>
        <w:div w:id="1153763149">
          <w:marLeft w:val="0"/>
          <w:marRight w:val="0"/>
          <w:marTop w:val="0"/>
          <w:marBottom w:val="0"/>
          <w:divBdr>
            <w:top w:val="none" w:sz="0" w:space="0" w:color="auto"/>
            <w:left w:val="none" w:sz="0" w:space="0" w:color="auto"/>
            <w:bottom w:val="none" w:sz="0" w:space="0" w:color="auto"/>
            <w:right w:val="none" w:sz="0" w:space="0" w:color="auto"/>
          </w:divBdr>
        </w:div>
        <w:div w:id="453601885">
          <w:marLeft w:val="0"/>
          <w:marRight w:val="0"/>
          <w:marTop w:val="0"/>
          <w:marBottom w:val="0"/>
          <w:divBdr>
            <w:top w:val="none" w:sz="0" w:space="0" w:color="auto"/>
            <w:left w:val="none" w:sz="0" w:space="0" w:color="auto"/>
            <w:bottom w:val="none" w:sz="0" w:space="0" w:color="auto"/>
            <w:right w:val="none" w:sz="0" w:space="0" w:color="auto"/>
          </w:divBdr>
        </w:div>
        <w:div w:id="539779875">
          <w:marLeft w:val="0"/>
          <w:marRight w:val="0"/>
          <w:marTop w:val="0"/>
          <w:marBottom w:val="0"/>
          <w:divBdr>
            <w:top w:val="none" w:sz="0" w:space="0" w:color="auto"/>
            <w:left w:val="none" w:sz="0" w:space="0" w:color="auto"/>
            <w:bottom w:val="none" w:sz="0" w:space="0" w:color="auto"/>
            <w:right w:val="none" w:sz="0" w:space="0" w:color="auto"/>
          </w:divBdr>
        </w:div>
        <w:div w:id="1249849109">
          <w:marLeft w:val="0"/>
          <w:marRight w:val="0"/>
          <w:marTop w:val="0"/>
          <w:marBottom w:val="0"/>
          <w:divBdr>
            <w:top w:val="none" w:sz="0" w:space="0" w:color="auto"/>
            <w:left w:val="none" w:sz="0" w:space="0" w:color="auto"/>
            <w:bottom w:val="none" w:sz="0" w:space="0" w:color="auto"/>
            <w:right w:val="none" w:sz="0" w:space="0" w:color="auto"/>
          </w:divBdr>
        </w:div>
        <w:div w:id="1613320180">
          <w:marLeft w:val="0"/>
          <w:marRight w:val="0"/>
          <w:marTop w:val="0"/>
          <w:marBottom w:val="0"/>
          <w:divBdr>
            <w:top w:val="none" w:sz="0" w:space="0" w:color="auto"/>
            <w:left w:val="none" w:sz="0" w:space="0" w:color="auto"/>
            <w:bottom w:val="none" w:sz="0" w:space="0" w:color="auto"/>
            <w:right w:val="none" w:sz="0" w:space="0" w:color="auto"/>
          </w:divBdr>
        </w:div>
        <w:div w:id="1603341355">
          <w:marLeft w:val="0"/>
          <w:marRight w:val="0"/>
          <w:marTop w:val="0"/>
          <w:marBottom w:val="0"/>
          <w:divBdr>
            <w:top w:val="none" w:sz="0" w:space="0" w:color="auto"/>
            <w:left w:val="none" w:sz="0" w:space="0" w:color="auto"/>
            <w:bottom w:val="none" w:sz="0" w:space="0" w:color="auto"/>
            <w:right w:val="none" w:sz="0" w:space="0" w:color="auto"/>
          </w:divBdr>
        </w:div>
        <w:div w:id="1466846981">
          <w:marLeft w:val="0"/>
          <w:marRight w:val="0"/>
          <w:marTop w:val="0"/>
          <w:marBottom w:val="0"/>
          <w:divBdr>
            <w:top w:val="none" w:sz="0" w:space="0" w:color="auto"/>
            <w:left w:val="none" w:sz="0" w:space="0" w:color="auto"/>
            <w:bottom w:val="none" w:sz="0" w:space="0" w:color="auto"/>
            <w:right w:val="none" w:sz="0" w:space="0" w:color="auto"/>
          </w:divBdr>
        </w:div>
        <w:div w:id="539048077">
          <w:marLeft w:val="0"/>
          <w:marRight w:val="0"/>
          <w:marTop w:val="0"/>
          <w:marBottom w:val="0"/>
          <w:divBdr>
            <w:top w:val="none" w:sz="0" w:space="0" w:color="auto"/>
            <w:left w:val="none" w:sz="0" w:space="0" w:color="auto"/>
            <w:bottom w:val="none" w:sz="0" w:space="0" w:color="auto"/>
            <w:right w:val="none" w:sz="0" w:space="0" w:color="auto"/>
          </w:divBdr>
        </w:div>
        <w:div w:id="2128352543">
          <w:marLeft w:val="0"/>
          <w:marRight w:val="0"/>
          <w:marTop w:val="0"/>
          <w:marBottom w:val="0"/>
          <w:divBdr>
            <w:top w:val="none" w:sz="0" w:space="0" w:color="auto"/>
            <w:left w:val="none" w:sz="0" w:space="0" w:color="auto"/>
            <w:bottom w:val="none" w:sz="0" w:space="0" w:color="auto"/>
            <w:right w:val="none" w:sz="0" w:space="0" w:color="auto"/>
          </w:divBdr>
        </w:div>
        <w:div w:id="1592736730">
          <w:marLeft w:val="0"/>
          <w:marRight w:val="0"/>
          <w:marTop w:val="0"/>
          <w:marBottom w:val="0"/>
          <w:divBdr>
            <w:top w:val="none" w:sz="0" w:space="0" w:color="auto"/>
            <w:left w:val="none" w:sz="0" w:space="0" w:color="auto"/>
            <w:bottom w:val="none" w:sz="0" w:space="0" w:color="auto"/>
            <w:right w:val="none" w:sz="0" w:space="0" w:color="auto"/>
          </w:divBdr>
        </w:div>
        <w:div w:id="639387214">
          <w:marLeft w:val="0"/>
          <w:marRight w:val="0"/>
          <w:marTop w:val="0"/>
          <w:marBottom w:val="0"/>
          <w:divBdr>
            <w:top w:val="none" w:sz="0" w:space="0" w:color="auto"/>
            <w:left w:val="none" w:sz="0" w:space="0" w:color="auto"/>
            <w:bottom w:val="none" w:sz="0" w:space="0" w:color="auto"/>
            <w:right w:val="none" w:sz="0" w:space="0" w:color="auto"/>
          </w:divBdr>
        </w:div>
        <w:div w:id="1224293166">
          <w:marLeft w:val="0"/>
          <w:marRight w:val="0"/>
          <w:marTop w:val="0"/>
          <w:marBottom w:val="0"/>
          <w:divBdr>
            <w:top w:val="none" w:sz="0" w:space="0" w:color="auto"/>
            <w:left w:val="none" w:sz="0" w:space="0" w:color="auto"/>
            <w:bottom w:val="none" w:sz="0" w:space="0" w:color="auto"/>
            <w:right w:val="none" w:sz="0" w:space="0" w:color="auto"/>
          </w:divBdr>
        </w:div>
        <w:div w:id="2087726994">
          <w:marLeft w:val="0"/>
          <w:marRight w:val="0"/>
          <w:marTop w:val="0"/>
          <w:marBottom w:val="0"/>
          <w:divBdr>
            <w:top w:val="none" w:sz="0" w:space="0" w:color="auto"/>
            <w:left w:val="none" w:sz="0" w:space="0" w:color="auto"/>
            <w:bottom w:val="none" w:sz="0" w:space="0" w:color="auto"/>
            <w:right w:val="none" w:sz="0" w:space="0" w:color="auto"/>
          </w:divBdr>
        </w:div>
      </w:divsChild>
    </w:div>
    <w:div w:id="543375469">
      <w:bodyDiv w:val="1"/>
      <w:marLeft w:val="0"/>
      <w:marRight w:val="0"/>
      <w:marTop w:val="0"/>
      <w:marBottom w:val="0"/>
      <w:divBdr>
        <w:top w:val="none" w:sz="0" w:space="0" w:color="auto"/>
        <w:left w:val="none" w:sz="0" w:space="0" w:color="auto"/>
        <w:bottom w:val="none" w:sz="0" w:space="0" w:color="auto"/>
        <w:right w:val="none" w:sz="0" w:space="0" w:color="auto"/>
      </w:divBdr>
      <w:divsChild>
        <w:div w:id="1665938893">
          <w:marLeft w:val="0"/>
          <w:marRight w:val="0"/>
          <w:marTop w:val="0"/>
          <w:marBottom w:val="0"/>
          <w:divBdr>
            <w:top w:val="none" w:sz="0" w:space="0" w:color="auto"/>
            <w:left w:val="none" w:sz="0" w:space="0" w:color="auto"/>
            <w:bottom w:val="none" w:sz="0" w:space="0" w:color="auto"/>
            <w:right w:val="none" w:sz="0" w:space="0" w:color="auto"/>
          </w:divBdr>
          <w:divsChild>
            <w:div w:id="41945690">
              <w:marLeft w:val="0"/>
              <w:marRight w:val="0"/>
              <w:marTop w:val="0"/>
              <w:marBottom w:val="0"/>
              <w:divBdr>
                <w:top w:val="none" w:sz="0" w:space="0" w:color="auto"/>
                <w:left w:val="none" w:sz="0" w:space="0" w:color="auto"/>
                <w:bottom w:val="none" w:sz="0" w:space="0" w:color="auto"/>
                <w:right w:val="none" w:sz="0" w:space="0" w:color="auto"/>
              </w:divBdr>
            </w:div>
            <w:div w:id="828903980">
              <w:marLeft w:val="0"/>
              <w:marRight w:val="0"/>
              <w:marTop w:val="0"/>
              <w:marBottom w:val="0"/>
              <w:divBdr>
                <w:top w:val="none" w:sz="0" w:space="0" w:color="auto"/>
                <w:left w:val="none" w:sz="0" w:space="0" w:color="auto"/>
                <w:bottom w:val="none" w:sz="0" w:space="0" w:color="auto"/>
                <w:right w:val="none" w:sz="0" w:space="0" w:color="auto"/>
              </w:divBdr>
            </w:div>
            <w:div w:id="967707254">
              <w:marLeft w:val="0"/>
              <w:marRight w:val="0"/>
              <w:marTop w:val="0"/>
              <w:marBottom w:val="0"/>
              <w:divBdr>
                <w:top w:val="none" w:sz="0" w:space="0" w:color="auto"/>
                <w:left w:val="none" w:sz="0" w:space="0" w:color="auto"/>
                <w:bottom w:val="none" w:sz="0" w:space="0" w:color="auto"/>
                <w:right w:val="none" w:sz="0" w:space="0" w:color="auto"/>
              </w:divBdr>
            </w:div>
            <w:div w:id="1435203982">
              <w:marLeft w:val="0"/>
              <w:marRight w:val="0"/>
              <w:marTop w:val="0"/>
              <w:marBottom w:val="0"/>
              <w:divBdr>
                <w:top w:val="none" w:sz="0" w:space="0" w:color="auto"/>
                <w:left w:val="none" w:sz="0" w:space="0" w:color="auto"/>
                <w:bottom w:val="none" w:sz="0" w:space="0" w:color="auto"/>
                <w:right w:val="none" w:sz="0" w:space="0" w:color="auto"/>
              </w:divBdr>
            </w:div>
            <w:div w:id="2045593301">
              <w:marLeft w:val="0"/>
              <w:marRight w:val="0"/>
              <w:marTop w:val="0"/>
              <w:marBottom w:val="0"/>
              <w:divBdr>
                <w:top w:val="none" w:sz="0" w:space="0" w:color="auto"/>
                <w:left w:val="none" w:sz="0" w:space="0" w:color="auto"/>
                <w:bottom w:val="none" w:sz="0" w:space="0" w:color="auto"/>
                <w:right w:val="none" w:sz="0" w:space="0" w:color="auto"/>
              </w:divBdr>
            </w:div>
            <w:div w:id="1902251954">
              <w:marLeft w:val="0"/>
              <w:marRight w:val="0"/>
              <w:marTop w:val="0"/>
              <w:marBottom w:val="0"/>
              <w:divBdr>
                <w:top w:val="none" w:sz="0" w:space="0" w:color="auto"/>
                <w:left w:val="none" w:sz="0" w:space="0" w:color="auto"/>
                <w:bottom w:val="none" w:sz="0" w:space="0" w:color="auto"/>
                <w:right w:val="none" w:sz="0" w:space="0" w:color="auto"/>
              </w:divBdr>
            </w:div>
            <w:div w:id="578247805">
              <w:marLeft w:val="0"/>
              <w:marRight w:val="0"/>
              <w:marTop w:val="0"/>
              <w:marBottom w:val="0"/>
              <w:divBdr>
                <w:top w:val="none" w:sz="0" w:space="0" w:color="auto"/>
                <w:left w:val="none" w:sz="0" w:space="0" w:color="auto"/>
                <w:bottom w:val="none" w:sz="0" w:space="0" w:color="auto"/>
                <w:right w:val="none" w:sz="0" w:space="0" w:color="auto"/>
              </w:divBdr>
            </w:div>
            <w:div w:id="1290436067">
              <w:marLeft w:val="0"/>
              <w:marRight w:val="0"/>
              <w:marTop w:val="0"/>
              <w:marBottom w:val="0"/>
              <w:divBdr>
                <w:top w:val="none" w:sz="0" w:space="0" w:color="auto"/>
                <w:left w:val="none" w:sz="0" w:space="0" w:color="auto"/>
                <w:bottom w:val="none" w:sz="0" w:space="0" w:color="auto"/>
                <w:right w:val="none" w:sz="0" w:space="0" w:color="auto"/>
              </w:divBdr>
            </w:div>
            <w:div w:id="578909242">
              <w:marLeft w:val="0"/>
              <w:marRight w:val="0"/>
              <w:marTop w:val="0"/>
              <w:marBottom w:val="0"/>
              <w:divBdr>
                <w:top w:val="none" w:sz="0" w:space="0" w:color="auto"/>
                <w:left w:val="none" w:sz="0" w:space="0" w:color="auto"/>
                <w:bottom w:val="none" w:sz="0" w:space="0" w:color="auto"/>
                <w:right w:val="none" w:sz="0" w:space="0" w:color="auto"/>
              </w:divBdr>
            </w:div>
            <w:div w:id="159976890">
              <w:marLeft w:val="0"/>
              <w:marRight w:val="0"/>
              <w:marTop w:val="0"/>
              <w:marBottom w:val="0"/>
              <w:divBdr>
                <w:top w:val="none" w:sz="0" w:space="0" w:color="auto"/>
                <w:left w:val="none" w:sz="0" w:space="0" w:color="auto"/>
                <w:bottom w:val="none" w:sz="0" w:space="0" w:color="auto"/>
                <w:right w:val="none" w:sz="0" w:space="0" w:color="auto"/>
              </w:divBdr>
            </w:div>
            <w:div w:id="677778621">
              <w:marLeft w:val="0"/>
              <w:marRight w:val="0"/>
              <w:marTop w:val="0"/>
              <w:marBottom w:val="0"/>
              <w:divBdr>
                <w:top w:val="none" w:sz="0" w:space="0" w:color="auto"/>
                <w:left w:val="none" w:sz="0" w:space="0" w:color="auto"/>
                <w:bottom w:val="none" w:sz="0" w:space="0" w:color="auto"/>
                <w:right w:val="none" w:sz="0" w:space="0" w:color="auto"/>
              </w:divBdr>
            </w:div>
            <w:div w:id="315500629">
              <w:marLeft w:val="0"/>
              <w:marRight w:val="0"/>
              <w:marTop w:val="0"/>
              <w:marBottom w:val="0"/>
              <w:divBdr>
                <w:top w:val="none" w:sz="0" w:space="0" w:color="auto"/>
                <w:left w:val="none" w:sz="0" w:space="0" w:color="auto"/>
                <w:bottom w:val="none" w:sz="0" w:space="0" w:color="auto"/>
                <w:right w:val="none" w:sz="0" w:space="0" w:color="auto"/>
              </w:divBdr>
            </w:div>
            <w:div w:id="1238134392">
              <w:marLeft w:val="0"/>
              <w:marRight w:val="0"/>
              <w:marTop w:val="0"/>
              <w:marBottom w:val="0"/>
              <w:divBdr>
                <w:top w:val="none" w:sz="0" w:space="0" w:color="auto"/>
                <w:left w:val="none" w:sz="0" w:space="0" w:color="auto"/>
                <w:bottom w:val="none" w:sz="0" w:space="0" w:color="auto"/>
                <w:right w:val="none" w:sz="0" w:space="0" w:color="auto"/>
              </w:divBdr>
            </w:div>
            <w:div w:id="542904651">
              <w:marLeft w:val="0"/>
              <w:marRight w:val="0"/>
              <w:marTop w:val="0"/>
              <w:marBottom w:val="0"/>
              <w:divBdr>
                <w:top w:val="none" w:sz="0" w:space="0" w:color="auto"/>
                <w:left w:val="none" w:sz="0" w:space="0" w:color="auto"/>
                <w:bottom w:val="none" w:sz="0" w:space="0" w:color="auto"/>
                <w:right w:val="none" w:sz="0" w:space="0" w:color="auto"/>
              </w:divBdr>
            </w:div>
            <w:div w:id="2115781121">
              <w:marLeft w:val="0"/>
              <w:marRight w:val="0"/>
              <w:marTop w:val="0"/>
              <w:marBottom w:val="0"/>
              <w:divBdr>
                <w:top w:val="none" w:sz="0" w:space="0" w:color="auto"/>
                <w:left w:val="none" w:sz="0" w:space="0" w:color="auto"/>
                <w:bottom w:val="none" w:sz="0" w:space="0" w:color="auto"/>
                <w:right w:val="none" w:sz="0" w:space="0" w:color="auto"/>
              </w:divBdr>
            </w:div>
            <w:div w:id="973947513">
              <w:marLeft w:val="0"/>
              <w:marRight w:val="0"/>
              <w:marTop w:val="0"/>
              <w:marBottom w:val="0"/>
              <w:divBdr>
                <w:top w:val="none" w:sz="0" w:space="0" w:color="auto"/>
                <w:left w:val="none" w:sz="0" w:space="0" w:color="auto"/>
                <w:bottom w:val="none" w:sz="0" w:space="0" w:color="auto"/>
                <w:right w:val="none" w:sz="0" w:space="0" w:color="auto"/>
              </w:divBdr>
            </w:div>
            <w:div w:id="713120148">
              <w:marLeft w:val="0"/>
              <w:marRight w:val="0"/>
              <w:marTop w:val="0"/>
              <w:marBottom w:val="0"/>
              <w:divBdr>
                <w:top w:val="none" w:sz="0" w:space="0" w:color="auto"/>
                <w:left w:val="none" w:sz="0" w:space="0" w:color="auto"/>
                <w:bottom w:val="none" w:sz="0" w:space="0" w:color="auto"/>
                <w:right w:val="none" w:sz="0" w:space="0" w:color="auto"/>
              </w:divBdr>
            </w:div>
            <w:div w:id="332494771">
              <w:marLeft w:val="0"/>
              <w:marRight w:val="0"/>
              <w:marTop w:val="0"/>
              <w:marBottom w:val="0"/>
              <w:divBdr>
                <w:top w:val="none" w:sz="0" w:space="0" w:color="auto"/>
                <w:left w:val="none" w:sz="0" w:space="0" w:color="auto"/>
                <w:bottom w:val="none" w:sz="0" w:space="0" w:color="auto"/>
                <w:right w:val="none" w:sz="0" w:space="0" w:color="auto"/>
              </w:divBdr>
            </w:div>
            <w:div w:id="884565938">
              <w:marLeft w:val="0"/>
              <w:marRight w:val="0"/>
              <w:marTop w:val="0"/>
              <w:marBottom w:val="0"/>
              <w:divBdr>
                <w:top w:val="none" w:sz="0" w:space="0" w:color="auto"/>
                <w:left w:val="none" w:sz="0" w:space="0" w:color="auto"/>
                <w:bottom w:val="none" w:sz="0" w:space="0" w:color="auto"/>
                <w:right w:val="none" w:sz="0" w:space="0" w:color="auto"/>
              </w:divBdr>
            </w:div>
            <w:div w:id="1357191603">
              <w:marLeft w:val="0"/>
              <w:marRight w:val="0"/>
              <w:marTop w:val="0"/>
              <w:marBottom w:val="0"/>
              <w:divBdr>
                <w:top w:val="none" w:sz="0" w:space="0" w:color="auto"/>
                <w:left w:val="none" w:sz="0" w:space="0" w:color="auto"/>
                <w:bottom w:val="none" w:sz="0" w:space="0" w:color="auto"/>
                <w:right w:val="none" w:sz="0" w:space="0" w:color="auto"/>
              </w:divBdr>
            </w:div>
            <w:div w:id="2117173220">
              <w:marLeft w:val="0"/>
              <w:marRight w:val="0"/>
              <w:marTop w:val="0"/>
              <w:marBottom w:val="0"/>
              <w:divBdr>
                <w:top w:val="none" w:sz="0" w:space="0" w:color="auto"/>
                <w:left w:val="none" w:sz="0" w:space="0" w:color="auto"/>
                <w:bottom w:val="none" w:sz="0" w:space="0" w:color="auto"/>
                <w:right w:val="none" w:sz="0" w:space="0" w:color="auto"/>
              </w:divBdr>
            </w:div>
            <w:div w:id="1767188668">
              <w:marLeft w:val="0"/>
              <w:marRight w:val="0"/>
              <w:marTop w:val="0"/>
              <w:marBottom w:val="0"/>
              <w:divBdr>
                <w:top w:val="none" w:sz="0" w:space="0" w:color="auto"/>
                <w:left w:val="none" w:sz="0" w:space="0" w:color="auto"/>
                <w:bottom w:val="none" w:sz="0" w:space="0" w:color="auto"/>
                <w:right w:val="none" w:sz="0" w:space="0" w:color="auto"/>
              </w:divBdr>
            </w:div>
            <w:div w:id="962420264">
              <w:marLeft w:val="0"/>
              <w:marRight w:val="0"/>
              <w:marTop w:val="0"/>
              <w:marBottom w:val="0"/>
              <w:divBdr>
                <w:top w:val="none" w:sz="0" w:space="0" w:color="auto"/>
                <w:left w:val="none" w:sz="0" w:space="0" w:color="auto"/>
                <w:bottom w:val="none" w:sz="0" w:space="0" w:color="auto"/>
                <w:right w:val="none" w:sz="0" w:space="0" w:color="auto"/>
              </w:divBdr>
            </w:div>
            <w:div w:id="1243877536">
              <w:marLeft w:val="0"/>
              <w:marRight w:val="0"/>
              <w:marTop w:val="0"/>
              <w:marBottom w:val="0"/>
              <w:divBdr>
                <w:top w:val="none" w:sz="0" w:space="0" w:color="auto"/>
                <w:left w:val="none" w:sz="0" w:space="0" w:color="auto"/>
                <w:bottom w:val="none" w:sz="0" w:space="0" w:color="auto"/>
                <w:right w:val="none" w:sz="0" w:space="0" w:color="auto"/>
              </w:divBdr>
            </w:div>
            <w:div w:id="1717118770">
              <w:marLeft w:val="0"/>
              <w:marRight w:val="0"/>
              <w:marTop w:val="0"/>
              <w:marBottom w:val="0"/>
              <w:divBdr>
                <w:top w:val="none" w:sz="0" w:space="0" w:color="auto"/>
                <w:left w:val="none" w:sz="0" w:space="0" w:color="auto"/>
                <w:bottom w:val="none" w:sz="0" w:space="0" w:color="auto"/>
                <w:right w:val="none" w:sz="0" w:space="0" w:color="auto"/>
              </w:divBdr>
            </w:div>
            <w:div w:id="917978507">
              <w:marLeft w:val="0"/>
              <w:marRight w:val="0"/>
              <w:marTop w:val="0"/>
              <w:marBottom w:val="0"/>
              <w:divBdr>
                <w:top w:val="none" w:sz="0" w:space="0" w:color="auto"/>
                <w:left w:val="none" w:sz="0" w:space="0" w:color="auto"/>
                <w:bottom w:val="none" w:sz="0" w:space="0" w:color="auto"/>
                <w:right w:val="none" w:sz="0" w:space="0" w:color="auto"/>
              </w:divBdr>
            </w:div>
            <w:div w:id="377972653">
              <w:marLeft w:val="0"/>
              <w:marRight w:val="0"/>
              <w:marTop w:val="0"/>
              <w:marBottom w:val="0"/>
              <w:divBdr>
                <w:top w:val="none" w:sz="0" w:space="0" w:color="auto"/>
                <w:left w:val="none" w:sz="0" w:space="0" w:color="auto"/>
                <w:bottom w:val="none" w:sz="0" w:space="0" w:color="auto"/>
                <w:right w:val="none" w:sz="0" w:space="0" w:color="auto"/>
              </w:divBdr>
            </w:div>
            <w:div w:id="2054034322">
              <w:marLeft w:val="0"/>
              <w:marRight w:val="0"/>
              <w:marTop w:val="0"/>
              <w:marBottom w:val="0"/>
              <w:divBdr>
                <w:top w:val="none" w:sz="0" w:space="0" w:color="auto"/>
                <w:left w:val="none" w:sz="0" w:space="0" w:color="auto"/>
                <w:bottom w:val="none" w:sz="0" w:space="0" w:color="auto"/>
                <w:right w:val="none" w:sz="0" w:space="0" w:color="auto"/>
              </w:divBdr>
            </w:div>
            <w:div w:id="1568567752">
              <w:marLeft w:val="0"/>
              <w:marRight w:val="0"/>
              <w:marTop w:val="0"/>
              <w:marBottom w:val="0"/>
              <w:divBdr>
                <w:top w:val="none" w:sz="0" w:space="0" w:color="auto"/>
                <w:left w:val="none" w:sz="0" w:space="0" w:color="auto"/>
                <w:bottom w:val="none" w:sz="0" w:space="0" w:color="auto"/>
                <w:right w:val="none" w:sz="0" w:space="0" w:color="auto"/>
              </w:divBdr>
            </w:div>
            <w:div w:id="861749932">
              <w:marLeft w:val="0"/>
              <w:marRight w:val="0"/>
              <w:marTop w:val="0"/>
              <w:marBottom w:val="0"/>
              <w:divBdr>
                <w:top w:val="none" w:sz="0" w:space="0" w:color="auto"/>
                <w:left w:val="none" w:sz="0" w:space="0" w:color="auto"/>
                <w:bottom w:val="none" w:sz="0" w:space="0" w:color="auto"/>
                <w:right w:val="none" w:sz="0" w:space="0" w:color="auto"/>
              </w:divBdr>
            </w:div>
            <w:div w:id="1736662659">
              <w:marLeft w:val="0"/>
              <w:marRight w:val="0"/>
              <w:marTop w:val="0"/>
              <w:marBottom w:val="0"/>
              <w:divBdr>
                <w:top w:val="none" w:sz="0" w:space="0" w:color="auto"/>
                <w:left w:val="none" w:sz="0" w:space="0" w:color="auto"/>
                <w:bottom w:val="none" w:sz="0" w:space="0" w:color="auto"/>
                <w:right w:val="none" w:sz="0" w:space="0" w:color="auto"/>
              </w:divBdr>
            </w:div>
            <w:div w:id="2052260665">
              <w:marLeft w:val="0"/>
              <w:marRight w:val="0"/>
              <w:marTop w:val="0"/>
              <w:marBottom w:val="0"/>
              <w:divBdr>
                <w:top w:val="none" w:sz="0" w:space="0" w:color="auto"/>
                <w:left w:val="none" w:sz="0" w:space="0" w:color="auto"/>
                <w:bottom w:val="none" w:sz="0" w:space="0" w:color="auto"/>
                <w:right w:val="none" w:sz="0" w:space="0" w:color="auto"/>
              </w:divBdr>
            </w:div>
            <w:div w:id="580260646">
              <w:marLeft w:val="0"/>
              <w:marRight w:val="0"/>
              <w:marTop w:val="0"/>
              <w:marBottom w:val="0"/>
              <w:divBdr>
                <w:top w:val="none" w:sz="0" w:space="0" w:color="auto"/>
                <w:left w:val="none" w:sz="0" w:space="0" w:color="auto"/>
                <w:bottom w:val="none" w:sz="0" w:space="0" w:color="auto"/>
                <w:right w:val="none" w:sz="0" w:space="0" w:color="auto"/>
              </w:divBdr>
            </w:div>
            <w:div w:id="824663313">
              <w:marLeft w:val="0"/>
              <w:marRight w:val="0"/>
              <w:marTop w:val="0"/>
              <w:marBottom w:val="0"/>
              <w:divBdr>
                <w:top w:val="none" w:sz="0" w:space="0" w:color="auto"/>
                <w:left w:val="none" w:sz="0" w:space="0" w:color="auto"/>
                <w:bottom w:val="none" w:sz="0" w:space="0" w:color="auto"/>
                <w:right w:val="none" w:sz="0" w:space="0" w:color="auto"/>
              </w:divBdr>
            </w:div>
            <w:div w:id="1772554057">
              <w:marLeft w:val="0"/>
              <w:marRight w:val="0"/>
              <w:marTop w:val="0"/>
              <w:marBottom w:val="0"/>
              <w:divBdr>
                <w:top w:val="none" w:sz="0" w:space="0" w:color="auto"/>
                <w:left w:val="none" w:sz="0" w:space="0" w:color="auto"/>
                <w:bottom w:val="none" w:sz="0" w:space="0" w:color="auto"/>
                <w:right w:val="none" w:sz="0" w:space="0" w:color="auto"/>
              </w:divBdr>
            </w:div>
            <w:div w:id="13848904">
              <w:marLeft w:val="0"/>
              <w:marRight w:val="0"/>
              <w:marTop w:val="0"/>
              <w:marBottom w:val="0"/>
              <w:divBdr>
                <w:top w:val="none" w:sz="0" w:space="0" w:color="auto"/>
                <w:left w:val="none" w:sz="0" w:space="0" w:color="auto"/>
                <w:bottom w:val="none" w:sz="0" w:space="0" w:color="auto"/>
                <w:right w:val="none" w:sz="0" w:space="0" w:color="auto"/>
              </w:divBdr>
            </w:div>
            <w:div w:id="1245988159">
              <w:marLeft w:val="0"/>
              <w:marRight w:val="0"/>
              <w:marTop w:val="0"/>
              <w:marBottom w:val="0"/>
              <w:divBdr>
                <w:top w:val="none" w:sz="0" w:space="0" w:color="auto"/>
                <w:left w:val="none" w:sz="0" w:space="0" w:color="auto"/>
                <w:bottom w:val="none" w:sz="0" w:space="0" w:color="auto"/>
                <w:right w:val="none" w:sz="0" w:space="0" w:color="auto"/>
              </w:divBdr>
            </w:div>
            <w:div w:id="436682572">
              <w:marLeft w:val="0"/>
              <w:marRight w:val="0"/>
              <w:marTop w:val="0"/>
              <w:marBottom w:val="0"/>
              <w:divBdr>
                <w:top w:val="none" w:sz="0" w:space="0" w:color="auto"/>
                <w:left w:val="none" w:sz="0" w:space="0" w:color="auto"/>
                <w:bottom w:val="none" w:sz="0" w:space="0" w:color="auto"/>
                <w:right w:val="none" w:sz="0" w:space="0" w:color="auto"/>
              </w:divBdr>
            </w:div>
            <w:div w:id="1820607274">
              <w:marLeft w:val="0"/>
              <w:marRight w:val="0"/>
              <w:marTop w:val="0"/>
              <w:marBottom w:val="0"/>
              <w:divBdr>
                <w:top w:val="none" w:sz="0" w:space="0" w:color="auto"/>
                <w:left w:val="none" w:sz="0" w:space="0" w:color="auto"/>
                <w:bottom w:val="none" w:sz="0" w:space="0" w:color="auto"/>
                <w:right w:val="none" w:sz="0" w:space="0" w:color="auto"/>
              </w:divBdr>
            </w:div>
            <w:div w:id="832330487">
              <w:marLeft w:val="0"/>
              <w:marRight w:val="0"/>
              <w:marTop w:val="0"/>
              <w:marBottom w:val="0"/>
              <w:divBdr>
                <w:top w:val="none" w:sz="0" w:space="0" w:color="auto"/>
                <w:left w:val="none" w:sz="0" w:space="0" w:color="auto"/>
                <w:bottom w:val="none" w:sz="0" w:space="0" w:color="auto"/>
                <w:right w:val="none" w:sz="0" w:space="0" w:color="auto"/>
              </w:divBdr>
            </w:div>
            <w:div w:id="1450516052">
              <w:marLeft w:val="0"/>
              <w:marRight w:val="0"/>
              <w:marTop w:val="0"/>
              <w:marBottom w:val="0"/>
              <w:divBdr>
                <w:top w:val="none" w:sz="0" w:space="0" w:color="auto"/>
                <w:left w:val="none" w:sz="0" w:space="0" w:color="auto"/>
                <w:bottom w:val="none" w:sz="0" w:space="0" w:color="auto"/>
                <w:right w:val="none" w:sz="0" w:space="0" w:color="auto"/>
              </w:divBdr>
            </w:div>
            <w:div w:id="239290787">
              <w:marLeft w:val="0"/>
              <w:marRight w:val="0"/>
              <w:marTop w:val="0"/>
              <w:marBottom w:val="0"/>
              <w:divBdr>
                <w:top w:val="none" w:sz="0" w:space="0" w:color="auto"/>
                <w:left w:val="none" w:sz="0" w:space="0" w:color="auto"/>
                <w:bottom w:val="none" w:sz="0" w:space="0" w:color="auto"/>
                <w:right w:val="none" w:sz="0" w:space="0" w:color="auto"/>
              </w:divBdr>
            </w:div>
            <w:div w:id="89202294">
              <w:marLeft w:val="0"/>
              <w:marRight w:val="0"/>
              <w:marTop w:val="0"/>
              <w:marBottom w:val="0"/>
              <w:divBdr>
                <w:top w:val="none" w:sz="0" w:space="0" w:color="auto"/>
                <w:left w:val="none" w:sz="0" w:space="0" w:color="auto"/>
                <w:bottom w:val="none" w:sz="0" w:space="0" w:color="auto"/>
                <w:right w:val="none" w:sz="0" w:space="0" w:color="auto"/>
              </w:divBdr>
            </w:div>
            <w:div w:id="539585187">
              <w:marLeft w:val="0"/>
              <w:marRight w:val="0"/>
              <w:marTop w:val="0"/>
              <w:marBottom w:val="0"/>
              <w:divBdr>
                <w:top w:val="none" w:sz="0" w:space="0" w:color="auto"/>
                <w:left w:val="none" w:sz="0" w:space="0" w:color="auto"/>
                <w:bottom w:val="none" w:sz="0" w:space="0" w:color="auto"/>
                <w:right w:val="none" w:sz="0" w:space="0" w:color="auto"/>
              </w:divBdr>
            </w:div>
            <w:div w:id="685059490">
              <w:marLeft w:val="0"/>
              <w:marRight w:val="0"/>
              <w:marTop w:val="0"/>
              <w:marBottom w:val="0"/>
              <w:divBdr>
                <w:top w:val="none" w:sz="0" w:space="0" w:color="auto"/>
                <w:left w:val="none" w:sz="0" w:space="0" w:color="auto"/>
                <w:bottom w:val="none" w:sz="0" w:space="0" w:color="auto"/>
                <w:right w:val="none" w:sz="0" w:space="0" w:color="auto"/>
              </w:divBdr>
            </w:div>
            <w:div w:id="1017579259">
              <w:marLeft w:val="0"/>
              <w:marRight w:val="0"/>
              <w:marTop w:val="0"/>
              <w:marBottom w:val="0"/>
              <w:divBdr>
                <w:top w:val="none" w:sz="0" w:space="0" w:color="auto"/>
                <w:left w:val="none" w:sz="0" w:space="0" w:color="auto"/>
                <w:bottom w:val="none" w:sz="0" w:space="0" w:color="auto"/>
                <w:right w:val="none" w:sz="0" w:space="0" w:color="auto"/>
              </w:divBdr>
            </w:div>
            <w:div w:id="1541669526">
              <w:marLeft w:val="0"/>
              <w:marRight w:val="0"/>
              <w:marTop w:val="0"/>
              <w:marBottom w:val="0"/>
              <w:divBdr>
                <w:top w:val="none" w:sz="0" w:space="0" w:color="auto"/>
                <w:left w:val="none" w:sz="0" w:space="0" w:color="auto"/>
                <w:bottom w:val="none" w:sz="0" w:space="0" w:color="auto"/>
                <w:right w:val="none" w:sz="0" w:space="0" w:color="auto"/>
              </w:divBdr>
            </w:div>
            <w:div w:id="846750749">
              <w:marLeft w:val="0"/>
              <w:marRight w:val="0"/>
              <w:marTop w:val="0"/>
              <w:marBottom w:val="0"/>
              <w:divBdr>
                <w:top w:val="none" w:sz="0" w:space="0" w:color="auto"/>
                <w:left w:val="none" w:sz="0" w:space="0" w:color="auto"/>
                <w:bottom w:val="none" w:sz="0" w:space="0" w:color="auto"/>
                <w:right w:val="none" w:sz="0" w:space="0" w:color="auto"/>
              </w:divBdr>
            </w:div>
            <w:div w:id="1587227516">
              <w:marLeft w:val="0"/>
              <w:marRight w:val="0"/>
              <w:marTop w:val="0"/>
              <w:marBottom w:val="0"/>
              <w:divBdr>
                <w:top w:val="none" w:sz="0" w:space="0" w:color="auto"/>
                <w:left w:val="none" w:sz="0" w:space="0" w:color="auto"/>
                <w:bottom w:val="none" w:sz="0" w:space="0" w:color="auto"/>
                <w:right w:val="none" w:sz="0" w:space="0" w:color="auto"/>
              </w:divBdr>
            </w:div>
            <w:div w:id="1026055120">
              <w:marLeft w:val="0"/>
              <w:marRight w:val="0"/>
              <w:marTop w:val="0"/>
              <w:marBottom w:val="0"/>
              <w:divBdr>
                <w:top w:val="none" w:sz="0" w:space="0" w:color="auto"/>
                <w:left w:val="none" w:sz="0" w:space="0" w:color="auto"/>
                <w:bottom w:val="none" w:sz="0" w:space="0" w:color="auto"/>
                <w:right w:val="none" w:sz="0" w:space="0" w:color="auto"/>
              </w:divBdr>
            </w:div>
            <w:div w:id="1500122020">
              <w:marLeft w:val="0"/>
              <w:marRight w:val="0"/>
              <w:marTop w:val="0"/>
              <w:marBottom w:val="0"/>
              <w:divBdr>
                <w:top w:val="none" w:sz="0" w:space="0" w:color="auto"/>
                <w:left w:val="none" w:sz="0" w:space="0" w:color="auto"/>
                <w:bottom w:val="none" w:sz="0" w:space="0" w:color="auto"/>
                <w:right w:val="none" w:sz="0" w:space="0" w:color="auto"/>
              </w:divBdr>
            </w:div>
            <w:div w:id="460653628">
              <w:marLeft w:val="0"/>
              <w:marRight w:val="0"/>
              <w:marTop w:val="0"/>
              <w:marBottom w:val="0"/>
              <w:divBdr>
                <w:top w:val="none" w:sz="0" w:space="0" w:color="auto"/>
                <w:left w:val="none" w:sz="0" w:space="0" w:color="auto"/>
                <w:bottom w:val="none" w:sz="0" w:space="0" w:color="auto"/>
                <w:right w:val="none" w:sz="0" w:space="0" w:color="auto"/>
              </w:divBdr>
            </w:div>
            <w:div w:id="69238071">
              <w:marLeft w:val="0"/>
              <w:marRight w:val="0"/>
              <w:marTop w:val="0"/>
              <w:marBottom w:val="0"/>
              <w:divBdr>
                <w:top w:val="none" w:sz="0" w:space="0" w:color="auto"/>
                <w:left w:val="none" w:sz="0" w:space="0" w:color="auto"/>
                <w:bottom w:val="none" w:sz="0" w:space="0" w:color="auto"/>
                <w:right w:val="none" w:sz="0" w:space="0" w:color="auto"/>
              </w:divBdr>
            </w:div>
            <w:div w:id="1481994464">
              <w:marLeft w:val="0"/>
              <w:marRight w:val="0"/>
              <w:marTop w:val="0"/>
              <w:marBottom w:val="0"/>
              <w:divBdr>
                <w:top w:val="none" w:sz="0" w:space="0" w:color="auto"/>
                <w:left w:val="none" w:sz="0" w:space="0" w:color="auto"/>
                <w:bottom w:val="none" w:sz="0" w:space="0" w:color="auto"/>
                <w:right w:val="none" w:sz="0" w:space="0" w:color="auto"/>
              </w:divBdr>
            </w:div>
            <w:div w:id="1903832719">
              <w:marLeft w:val="0"/>
              <w:marRight w:val="0"/>
              <w:marTop w:val="0"/>
              <w:marBottom w:val="0"/>
              <w:divBdr>
                <w:top w:val="none" w:sz="0" w:space="0" w:color="auto"/>
                <w:left w:val="none" w:sz="0" w:space="0" w:color="auto"/>
                <w:bottom w:val="none" w:sz="0" w:space="0" w:color="auto"/>
                <w:right w:val="none" w:sz="0" w:space="0" w:color="auto"/>
              </w:divBdr>
            </w:div>
            <w:div w:id="1090276301">
              <w:marLeft w:val="0"/>
              <w:marRight w:val="0"/>
              <w:marTop w:val="0"/>
              <w:marBottom w:val="0"/>
              <w:divBdr>
                <w:top w:val="none" w:sz="0" w:space="0" w:color="auto"/>
                <w:left w:val="none" w:sz="0" w:space="0" w:color="auto"/>
                <w:bottom w:val="none" w:sz="0" w:space="0" w:color="auto"/>
                <w:right w:val="none" w:sz="0" w:space="0" w:color="auto"/>
              </w:divBdr>
            </w:div>
            <w:div w:id="165020047">
              <w:marLeft w:val="0"/>
              <w:marRight w:val="0"/>
              <w:marTop w:val="0"/>
              <w:marBottom w:val="0"/>
              <w:divBdr>
                <w:top w:val="none" w:sz="0" w:space="0" w:color="auto"/>
                <w:left w:val="none" w:sz="0" w:space="0" w:color="auto"/>
                <w:bottom w:val="none" w:sz="0" w:space="0" w:color="auto"/>
                <w:right w:val="none" w:sz="0" w:space="0" w:color="auto"/>
              </w:divBdr>
            </w:div>
            <w:div w:id="1239633939">
              <w:marLeft w:val="0"/>
              <w:marRight w:val="0"/>
              <w:marTop w:val="0"/>
              <w:marBottom w:val="0"/>
              <w:divBdr>
                <w:top w:val="none" w:sz="0" w:space="0" w:color="auto"/>
                <w:left w:val="none" w:sz="0" w:space="0" w:color="auto"/>
                <w:bottom w:val="none" w:sz="0" w:space="0" w:color="auto"/>
                <w:right w:val="none" w:sz="0" w:space="0" w:color="auto"/>
              </w:divBdr>
            </w:div>
            <w:div w:id="157313008">
              <w:marLeft w:val="0"/>
              <w:marRight w:val="0"/>
              <w:marTop w:val="0"/>
              <w:marBottom w:val="0"/>
              <w:divBdr>
                <w:top w:val="none" w:sz="0" w:space="0" w:color="auto"/>
                <w:left w:val="none" w:sz="0" w:space="0" w:color="auto"/>
                <w:bottom w:val="none" w:sz="0" w:space="0" w:color="auto"/>
                <w:right w:val="none" w:sz="0" w:space="0" w:color="auto"/>
              </w:divBdr>
            </w:div>
            <w:div w:id="205410364">
              <w:marLeft w:val="0"/>
              <w:marRight w:val="0"/>
              <w:marTop w:val="0"/>
              <w:marBottom w:val="0"/>
              <w:divBdr>
                <w:top w:val="none" w:sz="0" w:space="0" w:color="auto"/>
                <w:left w:val="none" w:sz="0" w:space="0" w:color="auto"/>
                <w:bottom w:val="none" w:sz="0" w:space="0" w:color="auto"/>
                <w:right w:val="none" w:sz="0" w:space="0" w:color="auto"/>
              </w:divBdr>
            </w:div>
            <w:div w:id="865673630">
              <w:marLeft w:val="0"/>
              <w:marRight w:val="0"/>
              <w:marTop w:val="0"/>
              <w:marBottom w:val="0"/>
              <w:divBdr>
                <w:top w:val="none" w:sz="0" w:space="0" w:color="auto"/>
                <w:left w:val="none" w:sz="0" w:space="0" w:color="auto"/>
                <w:bottom w:val="none" w:sz="0" w:space="0" w:color="auto"/>
                <w:right w:val="none" w:sz="0" w:space="0" w:color="auto"/>
              </w:divBdr>
            </w:div>
            <w:div w:id="8367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62383">
      <w:bodyDiv w:val="1"/>
      <w:marLeft w:val="0"/>
      <w:marRight w:val="0"/>
      <w:marTop w:val="0"/>
      <w:marBottom w:val="0"/>
      <w:divBdr>
        <w:top w:val="none" w:sz="0" w:space="0" w:color="auto"/>
        <w:left w:val="none" w:sz="0" w:space="0" w:color="auto"/>
        <w:bottom w:val="none" w:sz="0" w:space="0" w:color="auto"/>
        <w:right w:val="none" w:sz="0" w:space="0" w:color="auto"/>
      </w:divBdr>
      <w:divsChild>
        <w:div w:id="22413757">
          <w:marLeft w:val="0"/>
          <w:marRight w:val="0"/>
          <w:marTop w:val="0"/>
          <w:marBottom w:val="0"/>
          <w:divBdr>
            <w:top w:val="none" w:sz="0" w:space="0" w:color="auto"/>
            <w:left w:val="none" w:sz="0" w:space="0" w:color="auto"/>
            <w:bottom w:val="none" w:sz="0" w:space="0" w:color="auto"/>
            <w:right w:val="none" w:sz="0" w:space="0" w:color="auto"/>
          </w:divBdr>
        </w:div>
        <w:div w:id="46224614">
          <w:marLeft w:val="0"/>
          <w:marRight w:val="0"/>
          <w:marTop w:val="0"/>
          <w:marBottom w:val="0"/>
          <w:divBdr>
            <w:top w:val="none" w:sz="0" w:space="0" w:color="auto"/>
            <w:left w:val="none" w:sz="0" w:space="0" w:color="auto"/>
            <w:bottom w:val="none" w:sz="0" w:space="0" w:color="auto"/>
            <w:right w:val="none" w:sz="0" w:space="0" w:color="auto"/>
          </w:divBdr>
        </w:div>
        <w:div w:id="703334792">
          <w:marLeft w:val="0"/>
          <w:marRight w:val="0"/>
          <w:marTop w:val="0"/>
          <w:marBottom w:val="0"/>
          <w:divBdr>
            <w:top w:val="none" w:sz="0" w:space="0" w:color="auto"/>
            <w:left w:val="none" w:sz="0" w:space="0" w:color="auto"/>
            <w:bottom w:val="none" w:sz="0" w:space="0" w:color="auto"/>
            <w:right w:val="none" w:sz="0" w:space="0" w:color="auto"/>
          </w:divBdr>
        </w:div>
        <w:div w:id="1058089183">
          <w:marLeft w:val="0"/>
          <w:marRight w:val="0"/>
          <w:marTop w:val="0"/>
          <w:marBottom w:val="0"/>
          <w:divBdr>
            <w:top w:val="none" w:sz="0" w:space="0" w:color="auto"/>
            <w:left w:val="none" w:sz="0" w:space="0" w:color="auto"/>
            <w:bottom w:val="none" w:sz="0" w:space="0" w:color="auto"/>
            <w:right w:val="none" w:sz="0" w:space="0" w:color="auto"/>
          </w:divBdr>
        </w:div>
      </w:divsChild>
    </w:div>
    <w:div w:id="645665681">
      <w:bodyDiv w:val="1"/>
      <w:marLeft w:val="0"/>
      <w:marRight w:val="0"/>
      <w:marTop w:val="0"/>
      <w:marBottom w:val="0"/>
      <w:divBdr>
        <w:top w:val="none" w:sz="0" w:space="0" w:color="auto"/>
        <w:left w:val="none" w:sz="0" w:space="0" w:color="auto"/>
        <w:bottom w:val="none" w:sz="0" w:space="0" w:color="auto"/>
        <w:right w:val="none" w:sz="0" w:space="0" w:color="auto"/>
      </w:divBdr>
      <w:divsChild>
        <w:div w:id="1798065506">
          <w:marLeft w:val="0"/>
          <w:marRight w:val="0"/>
          <w:marTop w:val="0"/>
          <w:marBottom w:val="0"/>
          <w:divBdr>
            <w:top w:val="none" w:sz="0" w:space="0" w:color="auto"/>
            <w:left w:val="none" w:sz="0" w:space="0" w:color="auto"/>
            <w:bottom w:val="none" w:sz="0" w:space="0" w:color="auto"/>
            <w:right w:val="none" w:sz="0" w:space="0" w:color="auto"/>
          </w:divBdr>
        </w:div>
        <w:div w:id="1197044246">
          <w:marLeft w:val="0"/>
          <w:marRight w:val="0"/>
          <w:marTop w:val="0"/>
          <w:marBottom w:val="0"/>
          <w:divBdr>
            <w:top w:val="none" w:sz="0" w:space="0" w:color="auto"/>
            <w:left w:val="none" w:sz="0" w:space="0" w:color="auto"/>
            <w:bottom w:val="none" w:sz="0" w:space="0" w:color="auto"/>
            <w:right w:val="none" w:sz="0" w:space="0" w:color="auto"/>
          </w:divBdr>
        </w:div>
        <w:div w:id="1298605743">
          <w:marLeft w:val="0"/>
          <w:marRight w:val="0"/>
          <w:marTop w:val="0"/>
          <w:marBottom w:val="0"/>
          <w:divBdr>
            <w:top w:val="none" w:sz="0" w:space="0" w:color="auto"/>
            <w:left w:val="none" w:sz="0" w:space="0" w:color="auto"/>
            <w:bottom w:val="none" w:sz="0" w:space="0" w:color="auto"/>
            <w:right w:val="none" w:sz="0" w:space="0" w:color="auto"/>
          </w:divBdr>
        </w:div>
        <w:div w:id="520704326">
          <w:marLeft w:val="0"/>
          <w:marRight w:val="0"/>
          <w:marTop w:val="0"/>
          <w:marBottom w:val="0"/>
          <w:divBdr>
            <w:top w:val="none" w:sz="0" w:space="0" w:color="auto"/>
            <w:left w:val="none" w:sz="0" w:space="0" w:color="auto"/>
            <w:bottom w:val="none" w:sz="0" w:space="0" w:color="auto"/>
            <w:right w:val="none" w:sz="0" w:space="0" w:color="auto"/>
          </w:divBdr>
        </w:div>
        <w:div w:id="98335317">
          <w:marLeft w:val="0"/>
          <w:marRight w:val="0"/>
          <w:marTop w:val="0"/>
          <w:marBottom w:val="0"/>
          <w:divBdr>
            <w:top w:val="none" w:sz="0" w:space="0" w:color="auto"/>
            <w:left w:val="none" w:sz="0" w:space="0" w:color="auto"/>
            <w:bottom w:val="none" w:sz="0" w:space="0" w:color="auto"/>
            <w:right w:val="none" w:sz="0" w:space="0" w:color="auto"/>
          </w:divBdr>
        </w:div>
        <w:div w:id="903177072">
          <w:marLeft w:val="0"/>
          <w:marRight w:val="0"/>
          <w:marTop w:val="0"/>
          <w:marBottom w:val="0"/>
          <w:divBdr>
            <w:top w:val="none" w:sz="0" w:space="0" w:color="auto"/>
            <w:left w:val="none" w:sz="0" w:space="0" w:color="auto"/>
            <w:bottom w:val="none" w:sz="0" w:space="0" w:color="auto"/>
            <w:right w:val="none" w:sz="0" w:space="0" w:color="auto"/>
          </w:divBdr>
        </w:div>
        <w:div w:id="1599557314">
          <w:marLeft w:val="0"/>
          <w:marRight w:val="0"/>
          <w:marTop w:val="0"/>
          <w:marBottom w:val="0"/>
          <w:divBdr>
            <w:top w:val="none" w:sz="0" w:space="0" w:color="auto"/>
            <w:left w:val="none" w:sz="0" w:space="0" w:color="auto"/>
            <w:bottom w:val="none" w:sz="0" w:space="0" w:color="auto"/>
            <w:right w:val="none" w:sz="0" w:space="0" w:color="auto"/>
          </w:divBdr>
        </w:div>
        <w:div w:id="224029669">
          <w:marLeft w:val="0"/>
          <w:marRight w:val="0"/>
          <w:marTop w:val="0"/>
          <w:marBottom w:val="0"/>
          <w:divBdr>
            <w:top w:val="none" w:sz="0" w:space="0" w:color="auto"/>
            <w:left w:val="none" w:sz="0" w:space="0" w:color="auto"/>
            <w:bottom w:val="none" w:sz="0" w:space="0" w:color="auto"/>
            <w:right w:val="none" w:sz="0" w:space="0" w:color="auto"/>
          </w:divBdr>
        </w:div>
        <w:div w:id="1190408750">
          <w:marLeft w:val="0"/>
          <w:marRight w:val="0"/>
          <w:marTop w:val="0"/>
          <w:marBottom w:val="0"/>
          <w:divBdr>
            <w:top w:val="none" w:sz="0" w:space="0" w:color="auto"/>
            <w:left w:val="none" w:sz="0" w:space="0" w:color="auto"/>
            <w:bottom w:val="none" w:sz="0" w:space="0" w:color="auto"/>
            <w:right w:val="none" w:sz="0" w:space="0" w:color="auto"/>
          </w:divBdr>
        </w:div>
        <w:div w:id="558785622">
          <w:marLeft w:val="0"/>
          <w:marRight w:val="0"/>
          <w:marTop w:val="0"/>
          <w:marBottom w:val="0"/>
          <w:divBdr>
            <w:top w:val="none" w:sz="0" w:space="0" w:color="auto"/>
            <w:left w:val="none" w:sz="0" w:space="0" w:color="auto"/>
            <w:bottom w:val="none" w:sz="0" w:space="0" w:color="auto"/>
            <w:right w:val="none" w:sz="0" w:space="0" w:color="auto"/>
          </w:divBdr>
        </w:div>
        <w:div w:id="1869833589">
          <w:marLeft w:val="0"/>
          <w:marRight w:val="0"/>
          <w:marTop w:val="0"/>
          <w:marBottom w:val="0"/>
          <w:divBdr>
            <w:top w:val="none" w:sz="0" w:space="0" w:color="auto"/>
            <w:left w:val="none" w:sz="0" w:space="0" w:color="auto"/>
            <w:bottom w:val="none" w:sz="0" w:space="0" w:color="auto"/>
            <w:right w:val="none" w:sz="0" w:space="0" w:color="auto"/>
          </w:divBdr>
        </w:div>
        <w:div w:id="1724938737">
          <w:marLeft w:val="0"/>
          <w:marRight w:val="0"/>
          <w:marTop w:val="0"/>
          <w:marBottom w:val="0"/>
          <w:divBdr>
            <w:top w:val="none" w:sz="0" w:space="0" w:color="auto"/>
            <w:left w:val="none" w:sz="0" w:space="0" w:color="auto"/>
            <w:bottom w:val="none" w:sz="0" w:space="0" w:color="auto"/>
            <w:right w:val="none" w:sz="0" w:space="0" w:color="auto"/>
          </w:divBdr>
        </w:div>
        <w:div w:id="1171264149">
          <w:marLeft w:val="0"/>
          <w:marRight w:val="0"/>
          <w:marTop w:val="0"/>
          <w:marBottom w:val="0"/>
          <w:divBdr>
            <w:top w:val="none" w:sz="0" w:space="0" w:color="auto"/>
            <w:left w:val="none" w:sz="0" w:space="0" w:color="auto"/>
            <w:bottom w:val="none" w:sz="0" w:space="0" w:color="auto"/>
            <w:right w:val="none" w:sz="0" w:space="0" w:color="auto"/>
          </w:divBdr>
        </w:div>
        <w:div w:id="2027320539">
          <w:marLeft w:val="0"/>
          <w:marRight w:val="0"/>
          <w:marTop w:val="0"/>
          <w:marBottom w:val="0"/>
          <w:divBdr>
            <w:top w:val="none" w:sz="0" w:space="0" w:color="auto"/>
            <w:left w:val="none" w:sz="0" w:space="0" w:color="auto"/>
            <w:bottom w:val="none" w:sz="0" w:space="0" w:color="auto"/>
            <w:right w:val="none" w:sz="0" w:space="0" w:color="auto"/>
          </w:divBdr>
        </w:div>
        <w:div w:id="415785648">
          <w:marLeft w:val="0"/>
          <w:marRight w:val="0"/>
          <w:marTop w:val="0"/>
          <w:marBottom w:val="0"/>
          <w:divBdr>
            <w:top w:val="none" w:sz="0" w:space="0" w:color="auto"/>
            <w:left w:val="none" w:sz="0" w:space="0" w:color="auto"/>
            <w:bottom w:val="none" w:sz="0" w:space="0" w:color="auto"/>
            <w:right w:val="none" w:sz="0" w:space="0" w:color="auto"/>
          </w:divBdr>
        </w:div>
        <w:div w:id="543255892">
          <w:marLeft w:val="0"/>
          <w:marRight w:val="0"/>
          <w:marTop w:val="0"/>
          <w:marBottom w:val="0"/>
          <w:divBdr>
            <w:top w:val="none" w:sz="0" w:space="0" w:color="auto"/>
            <w:left w:val="none" w:sz="0" w:space="0" w:color="auto"/>
            <w:bottom w:val="none" w:sz="0" w:space="0" w:color="auto"/>
            <w:right w:val="none" w:sz="0" w:space="0" w:color="auto"/>
          </w:divBdr>
        </w:div>
        <w:div w:id="1501388947">
          <w:marLeft w:val="0"/>
          <w:marRight w:val="0"/>
          <w:marTop w:val="0"/>
          <w:marBottom w:val="0"/>
          <w:divBdr>
            <w:top w:val="none" w:sz="0" w:space="0" w:color="auto"/>
            <w:left w:val="none" w:sz="0" w:space="0" w:color="auto"/>
            <w:bottom w:val="none" w:sz="0" w:space="0" w:color="auto"/>
            <w:right w:val="none" w:sz="0" w:space="0" w:color="auto"/>
          </w:divBdr>
        </w:div>
        <w:div w:id="231737589">
          <w:marLeft w:val="0"/>
          <w:marRight w:val="0"/>
          <w:marTop w:val="0"/>
          <w:marBottom w:val="0"/>
          <w:divBdr>
            <w:top w:val="none" w:sz="0" w:space="0" w:color="auto"/>
            <w:left w:val="none" w:sz="0" w:space="0" w:color="auto"/>
            <w:bottom w:val="none" w:sz="0" w:space="0" w:color="auto"/>
            <w:right w:val="none" w:sz="0" w:space="0" w:color="auto"/>
          </w:divBdr>
        </w:div>
        <w:div w:id="409696878">
          <w:marLeft w:val="0"/>
          <w:marRight w:val="0"/>
          <w:marTop w:val="0"/>
          <w:marBottom w:val="0"/>
          <w:divBdr>
            <w:top w:val="none" w:sz="0" w:space="0" w:color="auto"/>
            <w:left w:val="none" w:sz="0" w:space="0" w:color="auto"/>
            <w:bottom w:val="none" w:sz="0" w:space="0" w:color="auto"/>
            <w:right w:val="none" w:sz="0" w:space="0" w:color="auto"/>
          </w:divBdr>
        </w:div>
        <w:div w:id="39671310">
          <w:marLeft w:val="0"/>
          <w:marRight w:val="0"/>
          <w:marTop w:val="0"/>
          <w:marBottom w:val="0"/>
          <w:divBdr>
            <w:top w:val="none" w:sz="0" w:space="0" w:color="auto"/>
            <w:left w:val="none" w:sz="0" w:space="0" w:color="auto"/>
            <w:bottom w:val="none" w:sz="0" w:space="0" w:color="auto"/>
            <w:right w:val="none" w:sz="0" w:space="0" w:color="auto"/>
          </w:divBdr>
        </w:div>
        <w:div w:id="1756631097">
          <w:marLeft w:val="0"/>
          <w:marRight w:val="0"/>
          <w:marTop w:val="0"/>
          <w:marBottom w:val="0"/>
          <w:divBdr>
            <w:top w:val="none" w:sz="0" w:space="0" w:color="auto"/>
            <w:left w:val="none" w:sz="0" w:space="0" w:color="auto"/>
            <w:bottom w:val="none" w:sz="0" w:space="0" w:color="auto"/>
            <w:right w:val="none" w:sz="0" w:space="0" w:color="auto"/>
          </w:divBdr>
        </w:div>
        <w:div w:id="1831941441">
          <w:marLeft w:val="0"/>
          <w:marRight w:val="0"/>
          <w:marTop w:val="0"/>
          <w:marBottom w:val="0"/>
          <w:divBdr>
            <w:top w:val="none" w:sz="0" w:space="0" w:color="auto"/>
            <w:left w:val="none" w:sz="0" w:space="0" w:color="auto"/>
            <w:bottom w:val="none" w:sz="0" w:space="0" w:color="auto"/>
            <w:right w:val="none" w:sz="0" w:space="0" w:color="auto"/>
          </w:divBdr>
        </w:div>
        <w:div w:id="339087351">
          <w:marLeft w:val="0"/>
          <w:marRight w:val="0"/>
          <w:marTop w:val="0"/>
          <w:marBottom w:val="0"/>
          <w:divBdr>
            <w:top w:val="none" w:sz="0" w:space="0" w:color="auto"/>
            <w:left w:val="none" w:sz="0" w:space="0" w:color="auto"/>
            <w:bottom w:val="none" w:sz="0" w:space="0" w:color="auto"/>
            <w:right w:val="none" w:sz="0" w:space="0" w:color="auto"/>
          </w:divBdr>
        </w:div>
        <w:div w:id="2100977655">
          <w:marLeft w:val="0"/>
          <w:marRight w:val="0"/>
          <w:marTop w:val="0"/>
          <w:marBottom w:val="0"/>
          <w:divBdr>
            <w:top w:val="none" w:sz="0" w:space="0" w:color="auto"/>
            <w:left w:val="none" w:sz="0" w:space="0" w:color="auto"/>
            <w:bottom w:val="none" w:sz="0" w:space="0" w:color="auto"/>
            <w:right w:val="none" w:sz="0" w:space="0" w:color="auto"/>
          </w:divBdr>
        </w:div>
      </w:divsChild>
    </w:div>
    <w:div w:id="704643914">
      <w:bodyDiv w:val="1"/>
      <w:marLeft w:val="0"/>
      <w:marRight w:val="0"/>
      <w:marTop w:val="0"/>
      <w:marBottom w:val="0"/>
      <w:divBdr>
        <w:top w:val="none" w:sz="0" w:space="0" w:color="auto"/>
        <w:left w:val="none" w:sz="0" w:space="0" w:color="auto"/>
        <w:bottom w:val="none" w:sz="0" w:space="0" w:color="auto"/>
        <w:right w:val="none" w:sz="0" w:space="0" w:color="auto"/>
      </w:divBdr>
      <w:divsChild>
        <w:div w:id="1592810993">
          <w:marLeft w:val="0"/>
          <w:marRight w:val="0"/>
          <w:marTop w:val="0"/>
          <w:marBottom w:val="0"/>
          <w:divBdr>
            <w:top w:val="none" w:sz="0" w:space="0" w:color="auto"/>
            <w:left w:val="none" w:sz="0" w:space="0" w:color="auto"/>
            <w:bottom w:val="none" w:sz="0" w:space="0" w:color="auto"/>
            <w:right w:val="none" w:sz="0" w:space="0" w:color="auto"/>
          </w:divBdr>
        </w:div>
        <w:div w:id="352800660">
          <w:marLeft w:val="0"/>
          <w:marRight w:val="0"/>
          <w:marTop w:val="0"/>
          <w:marBottom w:val="0"/>
          <w:divBdr>
            <w:top w:val="none" w:sz="0" w:space="0" w:color="auto"/>
            <w:left w:val="none" w:sz="0" w:space="0" w:color="auto"/>
            <w:bottom w:val="none" w:sz="0" w:space="0" w:color="auto"/>
            <w:right w:val="none" w:sz="0" w:space="0" w:color="auto"/>
          </w:divBdr>
        </w:div>
        <w:div w:id="122160143">
          <w:marLeft w:val="0"/>
          <w:marRight w:val="0"/>
          <w:marTop w:val="0"/>
          <w:marBottom w:val="0"/>
          <w:divBdr>
            <w:top w:val="none" w:sz="0" w:space="0" w:color="auto"/>
            <w:left w:val="none" w:sz="0" w:space="0" w:color="auto"/>
            <w:bottom w:val="none" w:sz="0" w:space="0" w:color="auto"/>
            <w:right w:val="none" w:sz="0" w:space="0" w:color="auto"/>
          </w:divBdr>
        </w:div>
      </w:divsChild>
    </w:div>
    <w:div w:id="1013384147">
      <w:bodyDiv w:val="1"/>
      <w:marLeft w:val="0"/>
      <w:marRight w:val="0"/>
      <w:marTop w:val="0"/>
      <w:marBottom w:val="0"/>
      <w:divBdr>
        <w:top w:val="none" w:sz="0" w:space="0" w:color="auto"/>
        <w:left w:val="none" w:sz="0" w:space="0" w:color="auto"/>
        <w:bottom w:val="none" w:sz="0" w:space="0" w:color="auto"/>
        <w:right w:val="none" w:sz="0" w:space="0" w:color="auto"/>
      </w:divBdr>
      <w:divsChild>
        <w:div w:id="1805465062">
          <w:marLeft w:val="0"/>
          <w:marRight w:val="0"/>
          <w:marTop w:val="0"/>
          <w:marBottom w:val="0"/>
          <w:divBdr>
            <w:top w:val="none" w:sz="0" w:space="0" w:color="auto"/>
            <w:left w:val="none" w:sz="0" w:space="0" w:color="auto"/>
            <w:bottom w:val="none" w:sz="0" w:space="0" w:color="auto"/>
            <w:right w:val="none" w:sz="0" w:space="0" w:color="auto"/>
          </w:divBdr>
        </w:div>
        <w:div w:id="1072772395">
          <w:marLeft w:val="0"/>
          <w:marRight w:val="0"/>
          <w:marTop w:val="0"/>
          <w:marBottom w:val="0"/>
          <w:divBdr>
            <w:top w:val="none" w:sz="0" w:space="0" w:color="auto"/>
            <w:left w:val="none" w:sz="0" w:space="0" w:color="auto"/>
            <w:bottom w:val="none" w:sz="0" w:space="0" w:color="auto"/>
            <w:right w:val="none" w:sz="0" w:space="0" w:color="auto"/>
          </w:divBdr>
        </w:div>
        <w:div w:id="1060516455">
          <w:marLeft w:val="0"/>
          <w:marRight w:val="0"/>
          <w:marTop w:val="0"/>
          <w:marBottom w:val="0"/>
          <w:divBdr>
            <w:top w:val="none" w:sz="0" w:space="0" w:color="auto"/>
            <w:left w:val="none" w:sz="0" w:space="0" w:color="auto"/>
            <w:bottom w:val="none" w:sz="0" w:space="0" w:color="auto"/>
            <w:right w:val="none" w:sz="0" w:space="0" w:color="auto"/>
          </w:divBdr>
        </w:div>
        <w:div w:id="1012026417">
          <w:marLeft w:val="0"/>
          <w:marRight w:val="0"/>
          <w:marTop w:val="0"/>
          <w:marBottom w:val="0"/>
          <w:divBdr>
            <w:top w:val="none" w:sz="0" w:space="0" w:color="auto"/>
            <w:left w:val="none" w:sz="0" w:space="0" w:color="auto"/>
            <w:bottom w:val="none" w:sz="0" w:space="0" w:color="auto"/>
            <w:right w:val="none" w:sz="0" w:space="0" w:color="auto"/>
          </w:divBdr>
        </w:div>
        <w:div w:id="333919912">
          <w:marLeft w:val="0"/>
          <w:marRight w:val="0"/>
          <w:marTop w:val="0"/>
          <w:marBottom w:val="0"/>
          <w:divBdr>
            <w:top w:val="none" w:sz="0" w:space="0" w:color="auto"/>
            <w:left w:val="none" w:sz="0" w:space="0" w:color="auto"/>
            <w:bottom w:val="none" w:sz="0" w:space="0" w:color="auto"/>
            <w:right w:val="none" w:sz="0" w:space="0" w:color="auto"/>
          </w:divBdr>
        </w:div>
        <w:div w:id="1474637655">
          <w:marLeft w:val="0"/>
          <w:marRight w:val="0"/>
          <w:marTop w:val="0"/>
          <w:marBottom w:val="0"/>
          <w:divBdr>
            <w:top w:val="none" w:sz="0" w:space="0" w:color="auto"/>
            <w:left w:val="none" w:sz="0" w:space="0" w:color="auto"/>
            <w:bottom w:val="none" w:sz="0" w:space="0" w:color="auto"/>
            <w:right w:val="none" w:sz="0" w:space="0" w:color="auto"/>
          </w:divBdr>
        </w:div>
      </w:divsChild>
    </w:div>
    <w:div w:id="1042559925">
      <w:bodyDiv w:val="1"/>
      <w:marLeft w:val="0"/>
      <w:marRight w:val="0"/>
      <w:marTop w:val="0"/>
      <w:marBottom w:val="0"/>
      <w:divBdr>
        <w:top w:val="none" w:sz="0" w:space="0" w:color="auto"/>
        <w:left w:val="none" w:sz="0" w:space="0" w:color="auto"/>
        <w:bottom w:val="none" w:sz="0" w:space="0" w:color="auto"/>
        <w:right w:val="none" w:sz="0" w:space="0" w:color="auto"/>
      </w:divBdr>
      <w:divsChild>
        <w:div w:id="380859339">
          <w:marLeft w:val="0"/>
          <w:marRight w:val="0"/>
          <w:marTop w:val="0"/>
          <w:marBottom w:val="0"/>
          <w:divBdr>
            <w:top w:val="none" w:sz="0" w:space="0" w:color="auto"/>
            <w:left w:val="none" w:sz="0" w:space="0" w:color="auto"/>
            <w:bottom w:val="none" w:sz="0" w:space="0" w:color="auto"/>
            <w:right w:val="none" w:sz="0" w:space="0" w:color="auto"/>
          </w:divBdr>
        </w:div>
        <w:div w:id="1063985633">
          <w:marLeft w:val="0"/>
          <w:marRight w:val="0"/>
          <w:marTop w:val="0"/>
          <w:marBottom w:val="0"/>
          <w:divBdr>
            <w:top w:val="none" w:sz="0" w:space="0" w:color="auto"/>
            <w:left w:val="none" w:sz="0" w:space="0" w:color="auto"/>
            <w:bottom w:val="none" w:sz="0" w:space="0" w:color="auto"/>
            <w:right w:val="none" w:sz="0" w:space="0" w:color="auto"/>
          </w:divBdr>
        </w:div>
        <w:div w:id="1075394467">
          <w:marLeft w:val="0"/>
          <w:marRight w:val="0"/>
          <w:marTop w:val="0"/>
          <w:marBottom w:val="0"/>
          <w:divBdr>
            <w:top w:val="none" w:sz="0" w:space="0" w:color="auto"/>
            <w:left w:val="none" w:sz="0" w:space="0" w:color="auto"/>
            <w:bottom w:val="none" w:sz="0" w:space="0" w:color="auto"/>
            <w:right w:val="none" w:sz="0" w:space="0" w:color="auto"/>
          </w:divBdr>
        </w:div>
        <w:div w:id="1563515958">
          <w:marLeft w:val="0"/>
          <w:marRight w:val="0"/>
          <w:marTop w:val="0"/>
          <w:marBottom w:val="0"/>
          <w:divBdr>
            <w:top w:val="none" w:sz="0" w:space="0" w:color="auto"/>
            <w:left w:val="none" w:sz="0" w:space="0" w:color="auto"/>
            <w:bottom w:val="none" w:sz="0" w:space="0" w:color="auto"/>
            <w:right w:val="none" w:sz="0" w:space="0" w:color="auto"/>
          </w:divBdr>
        </w:div>
        <w:div w:id="1762556251">
          <w:marLeft w:val="0"/>
          <w:marRight w:val="0"/>
          <w:marTop w:val="0"/>
          <w:marBottom w:val="0"/>
          <w:divBdr>
            <w:top w:val="none" w:sz="0" w:space="0" w:color="auto"/>
            <w:left w:val="none" w:sz="0" w:space="0" w:color="auto"/>
            <w:bottom w:val="none" w:sz="0" w:space="0" w:color="auto"/>
            <w:right w:val="none" w:sz="0" w:space="0" w:color="auto"/>
          </w:divBdr>
        </w:div>
        <w:div w:id="1817529948">
          <w:marLeft w:val="0"/>
          <w:marRight w:val="0"/>
          <w:marTop w:val="0"/>
          <w:marBottom w:val="0"/>
          <w:divBdr>
            <w:top w:val="none" w:sz="0" w:space="0" w:color="auto"/>
            <w:left w:val="none" w:sz="0" w:space="0" w:color="auto"/>
            <w:bottom w:val="none" w:sz="0" w:space="0" w:color="auto"/>
            <w:right w:val="none" w:sz="0" w:space="0" w:color="auto"/>
          </w:divBdr>
        </w:div>
        <w:div w:id="2025933571">
          <w:marLeft w:val="0"/>
          <w:marRight w:val="0"/>
          <w:marTop w:val="0"/>
          <w:marBottom w:val="0"/>
          <w:divBdr>
            <w:top w:val="none" w:sz="0" w:space="0" w:color="auto"/>
            <w:left w:val="none" w:sz="0" w:space="0" w:color="auto"/>
            <w:bottom w:val="none" w:sz="0" w:space="0" w:color="auto"/>
            <w:right w:val="none" w:sz="0" w:space="0" w:color="auto"/>
          </w:divBdr>
        </w:div>
      </w:divsChild>
    </w:div>
    <w:div w:id="1339115126">
      <w:bodyDiv w:val="1"/>
      <w:marLeft w:val="0"/>
      <w:marRight w:val="0"/>
      <w:marTop w:val="0"/>
      <w:marBottom w:val="0"/>
      <w:divBdr>
        <w:top w:val="none" w:sz="0" w:space="0" w:color="auto"/>
        <w:left w:val="none" w:sz="0" w:space="0" w:color="auto"/>
        <w:bottom w:val="none" w:sz="0" w:space="0" w:color="auto"/>
        <w:right w:val="none" w:sz="0" w:space="0" w:color="auto"/>
      </w:divBdr>
    </w:div>
    <w:div w:id="1370491147">
      <w:bodyDiv w:val="1"/>
      <w:marLeft w:val="0"/>
      <w:marRight w:val="0"/>
      <w:marTop w:val="0"/>
      <w:marBottom w:val="0"/>
      <w:divBdr>
        <w:top w:val="none" w:sz="0" w:space="0" w:color="auto"/>
        <w:left w:val="none" w:sz="0" w:space="0" w:color="auto"/>
        <w:bottom w:val="none" w:sz="0" w:space="0" w:color="auto"/>
        <w:right w:val="none" w:sz="0" w:space="0" w:color="auto"/>
      </w:divBdr>
      <w:divsChild>
        <w:div w:id="599996041">
          <w:marLeft w:val="0"/>
          <w:marRight w:val="0"/>
          <w:marTop w:val="0"/>
          <w:marBottom w:val="0"/>
          <w:divBdr>
            <w:top w:val="none" w:sz="0" w:space="0" w:color="auto"/>
            <w:left w:val="none" w:sz="0" w:space="0" w:color="auto"/>
            <w:bottom w:val="none" w:sz="0" w:space="0" w:color="auto"/>
            <w:right w:val="none" w:sz="0" w:space="0" w:color="auto"/>
          </w:divBdr>
        </w:div>
        <w:div w:id="742720967">
          <w:marLeft w:val="0"/>
          <w:marRight w:val="0"/>
          <w:marTop w:val="0"/>
          <w:marBottom w:val="0"/>
          <w:divBdr>
            <w:top w:val="none" w:sz="0" w:space="0" w:color="auto"/>
            <w:left w:val="none" w:sz="0" w:space="0" w:color="auto"/>
            <w:bottom w:val="none" w:sz="0" w:space="0" w:color="auto"/>
            <w:right w:val="none" w:sz="0" w:space="0" w:color="auto"/>
          </w:divBdr>
        </w:div>
        <w:div w:id="891310058">
          <w:marLeft w:val="0"/>
          <w:marRight w:val="0"/>
          <w:marTop w:val="0"/>
          <w:marBottom w:val="0"/>
          <w:divBdr>
            <w:top w:val="none" w:sz="0" w:space="0" w:color="auto"/>
            <w:left w:val="none" w:sz="0" w:space="0" w:color="auto"/>
            <w:bottom w:val="none" w:sz="0" w:space="0" w:color="auto"/>
            <w:right w:val="none" w:sz="0" w:space="0" w:color="auto"/>
          </w:divBdr>
        </w:div>
      </w:divsChild>
    </w:div>
    <w:div w:id="1389063184">
      <w:bodyDiv w:val="1"/>
      <w:marLeft w:val="0"/>
      <w:marRight w:val="0"/>
      <w:marTop w:val="0"/>
      <w:marBottom w:val="0"/>
      <w:divBdr>
        <w:top w:val="none" w:sz="0" w:space="0" w:color="auto"/>
        <w:left w:val="none" w:sz="0" w:space="0" w:color="auto"/>
        <w:bottom w:val="none" w:sz="0" w:space="0" w:color="auto"/>
        <w:right w:val="none" w:sz="0" w:space="0" w:color="auto"/>
      </w:divBdr>
      <w:divsChild>
        <w:div w:id="2106924685">
          <w:marLeft w:val="0"/>
          <w:marRight w:val="0"/>
          <w:marTop w:val="0"/>
          <w:marBottom w:val="0"/>
          <w:divBdr>
            <w:top w:val="none" w:sz="0" w:space="0" w:color="auto"/>
            <w:left w:val="none" w:sz="0" w:space="0" w:color="auto"/>
            <w:bottom w:val="none" w:sz="0" w:space="0" w:color="auto"/>
            <w:right w:val="none" w:sz="0" w:space="0" w:color="auto"/>
          </w:divBdr>
        </w:div>
        <w:div w:id="323971889">
          <w:marLeft w:val="0"/>
          <w:marRight w:val="0"/>
          <w:marTop w:val="0"/>
          <w:marBottom w:val="0"/>
          <w:divBdr>
            <w:top w:val="none" w:sz="0" w:space="0" w:color="auto"/>
            <w:left w:val="none" w:sz="0" w:space="0" w:color="auto"/>
            <w:bottom w:val="none" w:sz="0" w:space="0" w:color="auto"/>
            <w:right w:val="none" w:sz="0" w:space="0" w:color="auto"/>
          </w:divBdr>
        </w:div>
        <w:div w:id="1740786555">
          <w:marLeft w:val="0"/>
          <w:marRight w:val="0"/>
          <w:marTop w:val="0"/>
          <w:marBottom w:val="0"/>
          <w:divBdr>
            <w:top w:val="none" w:sz="0" w:space="0" w:color="auto"/>
            <w:left w:val="none" w:sz="0" w:space="0" w:color="auto"/>
            <w:bottom w:val="none" w:sz="0" w:space="0" w:color="auto"/>
            <w:right w:val="none" w:sz="0" w:space="0" w:color="auto"/>
          </w:divBdr>
        </w:div>
        <w:div w:id="1341855616">
          <w:marLeft w:val="0"/>
          <w:marRight w:val="0"/>
          <w:marTop w:val="0"/>
          <w:marBottom w:val="0"/>
          <w:divBdr>
            <w:top w:val="none" w:sz="0" w:space="0" w:color="auto"/>
            <w:left w:val="none" w:sz="0" w:space="0" w:color="auto"/>
            <w:bottom w:val="none" w:sz="0" w:space="0" w:color="auto"/>
            <w:right w:val="none" w:sz="0" w:space="0" w:color="auto"/>
          </w:divBdr>
        </w:div>
        <w:div w:id="146672345">
          <w:marLeft w:val="0"/>
          <w:marRight w:val="0"/>
          <w:marTop w:val="0"/>
          <w:marBottom w:val="0"/>
          <w:divBdr>
            <w:top w:val="none" w:sz="0" w:space="0" w:color="auto"/>
            <w:left w:val="none" w:sz="0" w:space="0" w:color="auto"/>
            <w:bottom w:val="none" w:sz="0" w:space="0" w:color="auto"/>
            <w:right w:val="none" w:sz="0" w:space="0" w:color="auto"/>
          </w:divBdr>
        </w:div>
        <w:div w:id="740953469">
          <w:marLeft w:val="0"/>
          <w:marRight w:val="0"/>
          <w:marTop w:val="0"/>
          <w:marBottom w:val="0"/>
          <w:divBdr>
            <w:top w:val="none" w:sz="0" w:space="0" w:color="auto"/>
            <w:left w:val="none" w:sz="0" w:space="0" w:color="auto"/>
            <w:bottom w:val="none" w:sz="0" w:space="0" w:color="auto"/>
            <w:right w:val="none" w:sz="0" w:space="0" w:color="auto"/>
          </w:divBdr>
        </w:div>
        <w:div w:id="310327711">
          <w:marLeft w:val="0"/>
          <w:marRight w:val="0"/>
          <w:marTop w:val="0"/>
          <w:marBottom w:val="0"/>
          <w:divBdr>
            <w:top w:val="none" w:sz="0" w:space="0" w:color="auto"/>
            <w:left w:val="none" w:sz="0" w:space="0" w:color="auto"/>
            <w:bottom w:val="none" w:sz="0" w:space="0" w:color="auto"/>
            <w:right w:val="none" w:sz="0" w:space="0" w:color="auto"/>
          </w:divBdr>
        </w:div>
        <w:div w:id="330640174">
          <w:marLeft w:val="0"/>
          <w:marRight w:val="0"/>
          <w:marTop w:val="0"/>
          <w:marBottom w:val="0"/>
          <w:divBdr>
            <w:top w:val="none" w:sz="0" w:space="0" w:color="auto"/>
            <w:left w:val="none" w:sz="0" w:space="0" w:color="auto"/>
            <w:bottom w:val="none" w:sz="0" w:space="0" w:color="auto"/>
            <w:right w:val="none" w:sz="0" w:space="0" w:color="auto"/>
          </w:divBdr>
        </w:div>
        <w:div w:id="416176113">
          <w:marLeft w:val="0"/>
          <w:marRight w:val="0"/>
          <w:marTop w:val="0"/>
          <w:marBottom w:val="0"/>
          <w:divBdr>
            <w:top w:val="none" w:sz="0" w:space="0" w:color="auto"/>
            <w:left w:val="none" w:sz="0" w:space="0" w:color="auto"/>
            <w:bottom w:val="none" w:sz="0" w:space="0" w:color="auto"/>
            <w:right w:val="none" w:sz="0" w:space="0" w:color="auto"/>
          </w:divBdr>
        </w:div>
        <w:div w:id="1511095483">
          <w:marLeft w:val="0"/>
          <w:marRight w:val="0"/>
          <w:marTop w:val="0"/>
          <w:marBottom w:val="0"/>
          <w:divBdr>
            <w:top w:val="none" w:sz="0" w:space="0" w:color="auto"/>
            <w:left w:val="none" w:sz="0" w:space="0" w:color="auto"/>
            <w:bottom w:val="none" w:sz="0" w:space="0" w:color="auto"/>
            <w:right w:val="none" w:sz="0" w:space="0" w:color="auto"/>
          </w:divBdr>
        </w:div>
        <w:div w:id="991644619">
          <w:marLeft w:val="0"/>
          <w:marRight w:val="0"/>
          <w:marTop w:val="0"/>
          <w:marBottom w:val="0"/>
          <w:divBdr>
            <w:top w:val="none" w:sz="0" w:space="0" w:color="auto"/>
            <w:left w:val="none" w:sz="0" w:space="0" w:color="auto"/>
            <w:bottom w:val="none" w:sz="0" w:space="0" w:color="auto"/>
            <w:right w:val="none" w:sz="0" w:space="0" w:color="auto"/>
          </w:divBdr>
        </w:div>
      </w:divsChild>
    </w:div>
    <w:div w:id="1461150049">
      <w:bodyDiv w:val="1"/>
      <w:marLeft w:val="0"/>
      <w:marRight w:val="0"/>
      <w:marTop w:val="0"/>
      <w:marBottom w:val="0"/>
      <w:divBdr>
        <w:top w:val="none" w:sz="0" w:space="0" w:color="auto"/>
        <w:left w:val="none" w:sz="0" w:space="0" w:color="auto"/>
        <w:bottom w:val="none" w:sz="0" w:space="0" w:color="auto"/>
        <w:right w:val="none" w:sz="0" w:space="0" w:color="auto"/>
      </w:divBdr>
      <w:divsChild>
        <w:div w:id="1827042398">
          <w:marLeft w:val="0"/>
          <w:marRight w:val="0"/>
          <w:marTop w:val="0"/>
          <w:marBottom w:val="0"/>
          <w:divBdr>
            <w:top w:val="none" w:sz="0" w:space="0" w:color="auto"/>
            <w:left w:val="none" w:sz="0" w:space="0" w:color="auto"/>
            <w:bottom w:val="none" w:sz="0" w:space="0" w:color="auto"/>
            <w:right w:val="none" w:sz="0" w:space="0" w:color="auto"/>
          </w:divBdr>
        </w:div>
        <w:div w:id="1969625242">
          <w:marLeft w:val="0"/>
          <w:marRight w:val="0"/>
          <w:marTop w:val="0"/>
          <w:marBottom w:val="0"/>
          <w:divBdr>
            <w:top w:val="none" w:sz="0" w:space="0" w:color="auto"/>
            <w:left w:val="none" w:sz="0" w:space="0" w:color="auto"/>
            <w:bottom w:val="none" w:sz="0" w:space="0" w:color="auto"/>
            <w:right w:val="none" w:sz="0" w:space="0" w:color="auto"/>
          </w:divBdr>
        </w:div>
        <w:div w:id="1352755997">
          <w:marLeft w:val="0"/>
          <w:marRight w:val="0"/>
          <w:marTop w:val="0"/>
          <w:marBottom w:val="0"/>
          <w:divBdr>
            <w:top w:val="none" w:sz="0" w:space="0" w:color="auto"/>
            <w:left w:val="none" w:sz="0" w:space="0" w:color="auto"/>
            <w:bottom w:val="none" w:sz="0" w:space="0" w:color="auto"/>
            <w:right w:val="none" w:sz="0" w:space="0" w:color="auto"/>
          </w:divBdr>
        </w:div>
        <w:div w:id="1862665147">
          <w:marLeft w:val="0"/>
          <w:marRight w:val="0"/>
          <w:marTop w:val="0"/>
          <w:marBottom w:val="0"/>
          <w:divBdr>
            <w:top w:val="none" w:sz="0" w:space="0" w:color="auto"/>
            <w:left w:val="none" w:sz="0" w:space="0" w:color="auto"/>
            <w:bottom w:val="none" w:sz="0" w:space="0" w:color="auto"/>
            <w:right w:val="none" w:sz="0" w:space="0" w:color="auto"/>
          </w:divBdr>
        </w:div>
        <w:div w:id="604701041">
          <w:marLeft w:val="0"/>
          <w:marRight w:val="0"/>
          <w:marTop w:val="0"/>
          <w:marBottom w:val="0"/>
          <w:divBdr>
            <w:top w:val="none" w:sz="0" w:space="0" w:color="auto"/>
            <w:left w:val="none" w:sz="0" w:space="0" w:color="auto"/>
            <w:bottom w:val="none" w:sz="0" w:space="0" w:color="auto"/>
            <w:right w:val="none" w:sz="0" w:space="0" w:color="auto"/>
          </w:divBdr>
        </w:div>
        <w:div w:id="1132288435">
          <w:marLeft w:val="0"/>
          <w:marRight w:val="0"/>
          <w:marTop w:val="0"/>
          <w:marBottom w:val="0"/>
          <w:divBdr>
            <w:top w:val="none" w:sz="0" w:space="0" w:color="auto"/>
            <w:left w:val="none" w:sz="0" w:space="0" w:color="auto"/>
            <w:bottom w:val="none" w:sz="0" w:space="0" w:color="auto"/>
            <w:right w:val="none" w:sz="0" w:space="0" w:color="auto"/>
          </w:divBdr>
        </w:div>
      </w:divsChild>
    </w:div>
    <w:div w:id="1566530622">
      <w:bodyDiv w:val="1"/>
      <w:marLeft w:val="0"/>
      <w:marRight w:val="0"/>
      <w:marTop w:val="0"/>
      <w:marBottom w:val="0"/>
      <w:divBdr>
        <w:top w:val="none" w:sz="0" w:space="0" w:color="auto"/>
        <w:left w:val="none" w:sz="0" w:space="0" w:color="auto"/>
        <w:bottom w:val="none" w:sz="0" w:space="0" w:color="auto"/>
        <w:right w:val="none" w:sz="0" w:space="0" w:color="auto"/>
      </w:divBdr>
      <w:divsChild>
        <w:div w:id="1205406487">
          <w:marLeft w:val="0"/>
          <w:marRight w:val="0"/>
          <w:marTop w:val="0"/>
          <w:marBottom w:val="0"/>
          <w:divBdr>
            <w:top w:val="none" w:sz="0" w:space="0" w:color="auto"/>
            <w:left w:val="none" w:sz="0" w:space="0" w:color="auto"/>
            <w:bottom w:val="none" w:sz="0" w:space="0" w:color="auto"/>
            <w:right w:val="none" w:sz="0" w:space="0" w:color="auto"/>
          </w:divBdr>
        </w:div>
        <w:div w:id="145359994">
          <w:marLeft w:val="0"/>
          <w:marRight w:val="0"/>
          <w:marTop w:val="0"/>
          <w:marBottom w:val="0"/>
          <w:divBdr>
            <w:top w:val="none" w:sz="0" w:space="0" w:color="auto"/>
            <w:left w:val="none" w:sz="0" w:space="0" w:color="auto"/>
            <w:bottom w:val="none" w:sz="0" w:space="0" w:color="auto"/>
            <w:right w:val="none" w:sz="0" w:space="0" w:color="auto"/>
          </w:divBdr>
        </w:div>
        <w:div w:id="1238247646">
          <w:marLeft w:val="0"/>
          <w:marRight w:val="0"/>
          <w:marTop w:val="0"/>
          <w:marBottom w:val="0"/>
          <w:divBdr>
            <w:top w:val="none" w:sz="0" w:space="0" w:color="auto"/>
            <w:left w:val="none" w:sz="0" w:space="0" w:color="auto"/>
            <w:bottom w:val="none" w:sz="0" w:space="0" w:color="auto"/>
            <w:right w:val="none" w:sz="0" w:space="0" w:color="auto"/>
          </w:divBdr>
        </w:div>
      </w:divsChild>
    </w:div>
    <w:div w:id="1714840415">
      <w:bodyDiv w:val="1"/>
      <w:marLeft w:val="0"/>
      <w:marRight w:val="0"/>
      <w:marTop w:val="0"/>
      <w:marBottom w:val="0"/>
      <w:divBdr>
        <w:top w:val="none" w:sz="0" w:space="0" w:color="auto"/>
        <w:left w:val="none" w:sz="0" w:space="0" w:color="auto"/>
        <w:bottom w:val="none" w:sz="0" w:space="0" w:color="auto"/>
        <w:right w:val="none" w:sz="0" w:space="0" w:color="auto"/>
      </w:divBdr>
      <w:divsChild>
        <w:div w:id="107701612">
          <w:marLeft w:val="0"/>
          <w:marRight w:val="0"/>
          <w:marTop w:val="0"/>
          <w:marBottom w:val="0"/>
          <w:divBdr>
            <w:top w:val="none" w:sz="0" w:space="0" w:color="auto"/>
            <w:left w:val="none" w:sz="0" w:space="0" w:color="auto"/>
            <w:bottom w:val="none" w:sz="0" w:space="0" w:color="auto"/>
            <w:right w:val="none" w:sz="0" w:space="0" w:color="auto"/>
          </w:divBdr>
        </w:div>
        <w:div w:id="293414841">
          <w:marLeft w:val="0"/>
          <w:marRight w:val="0"/>
          <w:marTop w:val="0"/>
          <w:marBottom w:val="0"/>
          <w:divBdr>
            <w:top w:val="none" w:sz="0" w:space="0" w:color="auto"/>
            <w:left w:val="none" w:sz="0" w:space="0" w:color="auto"/>
            <w:bottom w:val="none" w:sz="0" w:space="0" w:color="auto"/>
            <w:right w:val="none" w:sz="0" w:space="0" w:color="auto"/>
          </w:divBdr>
        </w:div>
        <w:div w:id="480270945">
          <w:marLeft w:val="0"/>
          <w:marRight w:val="0"/>
          <w:marTop w:val="0"/>
          <w:marBottom w:val="0"/>
          <w:divBdr>
            <w:top w:val="none" w:sz="0" w:space="0" w:color="auto"/>
            <w:left w:val="none" w:sz="0" w:space="0" w:color="auto"/>
            <w:bottom w:val="none" w:sz="0" w:space="0" w:color="auto"/>
            <w:right w:val="none" w:sz="0" w:space="0" w:color="auto"/>
          </w:divBdr>
        </w:div>
        <w:div w:id="934628677">
          <w:marLeft w:val="0"/>
          <w:marRight w:val="0"/>
          <w:marTop w:val="0"/>
          <w:marBottom w:val="0"/>
          <w:divBdr>
            <w:top w:val="none" w:sz="0" w:space="0" w:color="auto"/>
            <w:left w:val="none" w:sz="0" w:space="0" w:color="auto"/>
            <w:bottom w:val="none" w:sz="0" w:space="0" w:color="auto"/>
            <w:right w:val="none" w:sz="0" w:space="0" w:color="auto"/>
          </w:divBdr>
        </w:div>
        <w:div w:id="1075083471">
          <w:marLeft w:val="0"/>
          <w:marRight w:val="0"/>
          <w:marTop w:val="0"/>
          <w:marBottom w:val="0"/>
          <w:divBdr>
            <w:top w:val="none" w:sz="0" w:space="0" w:color="auto"/>
            <w:left w:val="none" w:sz="0" w:space="0" w:color="auto"/>
            <w:bottom w:val="none" w:sz="0" w:space="0" w:color="auto"/>
            <w:right w:val="none" w:sz="0" w:space="0" w:color="auto"/>
          </w:divBdr>
        </w:div>
        <w:div w:id="1192062701">
          <w:marLeft w:val="0"/>
          <w:marRight w:val="0"/>
          <w:marTop w:val="0"/>
          <w:marBottom w:val="0"/>
          <w:divBdr>
            <w:top w:val="none" w:sz="0" w:space="0" w:color="auto"/>
            <w:left w:val="none" w:sz="0" w:space="0" w:color="auto"/>
            <w:bottom w:val="none" w:sz="0" w:space="0" w:color="auto"/>
            <w:right w:val="none" w:sz="0" w:space="0" w:color="auto"/>
          </w:divBdr>
        </w:div>
        <w:div w:id="1479496717">
          <w:marLeft w:val="0"/>
          <w:marRight w:val="0"/>
          <w:marTop w:val="0"/>
          <w:marBottom w:val="0"/>
          <w:divBdr>
            <w:top w:val="none" w:sz="0" w:space="0" w:color="auto"/>
            <w:left w:val="none" w:sz="0" w:space="0" w:color="auto"/>
            <w:bottom w:val="none" w:sz="0" w:space="0" w:color="auto"/>
            <w:right w:val="none" w:sz="0" w:space="0" w:color="auto"/>
          </w:divBdr>
        </w:div>
        <w:div w:id="1844779548">
          <w:marLeft w:val="0"/>
          <w:marRight w:val="0"/>
          <w:marTop w:val="0"/>
          <w:marBottom w:val="0"/>
          <w:divBdr>
            <w:top w:val="none" w:sz="0" w:space="0" w:color="auto"/>
            <w:left w:val="none" w:sz="0" w:space="0" w:color="auto"/>
            <w:bottom w:val="none" w:sz="0" w:space="0" w:color="auto"/>
            <w:right w:val="none" w:sz="0" w:space="0" w:color="auto"/>
          </w:divBdr>
        </w:div>
      </w:divsChild>
    </w:div>
    <w:div w:id="2051109865">
      <w:bodyDiv w:val="1"/>
      <w:marLeft w:val="0"/>
      <w:marRight w:val="0"/>
      <w:marTop w:val="0"/>
      <w:marBottom w:val="0"/>
      <w:divBdr>
        <w:top w:val="none" w:sz="0" w:space="0" w:color="auto"/>
        <w:left w:val="none" w:sz="0" w:space="0" w:color="auto"/>
        <w:bottom w:val="none" w:sz="0" w:space="0" w:color="auto"/>
        <w:right w:val="none" w:sz="0" w:space="0" w:color="auto"/>
      </w:divBdr>
      <w:divsChild>
        <w:div w:id="1376807417">
          <w:marLeft w:val="0"/>
          <w:marRight w:val="0"/>
          <w:marTop w:val="0"/>
          <w:marBottom w:val="0"/>
          <w:divBdr>
            <w:top w:val="none" w:sz="0" w:space="0" w:color="auto"/>
            <w:left w:val="none" w:sz="0" w:space="0" w:color="auto"/>
            <w:bottom w:val="none" w:sz="0" w:space="0" w:color="auto"/>
            <w:right w:val="none" w:sz="0" w:space="0" w:color="auto"/>
          </w:divBdr>
        </w:div>
        <w:div w:id="732124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6226</CharactersWithSpaces>
  <SharedDoc>false</SharedDoc>
  <HLinks>
    <vt:vector size="18" baseType="variant">
      <vt:variant>
        <vt:i4>1245188</vt:i4>
      </vt:variant>
      <vt:variant>
        <vt:i4>6</vt:i4>
      </vt:variant>
      <vt:variant>
        <vt:i4>0</vt:i4>
      </vt:variant>
      <vt:variant>
        <vt:i4>5</vt:i4>
      </vt:variant>
      <vt:variant>
        <vt:lpwstr>http://unctadstat.unctad.org/EN/Classifications.html</vt:lpwstr>
      </vt:variant>
      <vt:variant>
        <vt:lpwstr/>
      </vt:variant>
      <vt:variant>
        <vt:i4>1704027</vt:i4>
      </vt:variant>
      <vt:variant>
        <vt:i4>3</vt:i4>
      </vt:variant>
      <vt:variant>
        <vt:i4>0</vt:i4>
      </vt:variant>
      <vt:variant>
        <vt:i4>5</vt:i4>
      </vt:variant>
      <vt:variant>
        <vt:lpwstr>http://unctadstat.unctad.org/wds/TableViewer/summary.aspx</vt:lpwstr>
      </vt:variant>
      <vt:variant>
        <vt:lpwstr/>
      </vt:variant>
      <vt:variant>
        <vt:i4>6553704</vt:i4>
      </vt:variant>
      <vt:variant>
        <vt:i4>0</vt:i4>
      </vt:variant>
      <vt:variant>
        <vt:i4>0</vt:i4>
      </vt:variant>
      <vt:variant>
        <vt:i4>5</vt:i4>
      </vt:variant>
      <vt:variant>
        <vt:lpwstr>http://www.bpb.de/52664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2024-08-27T13:58:00Z</dcterms:created>
  <dcterms:modified xsi:type="dcterms:W3CDTF">2024-08-28T07:46:00Z</dcterms:modified>
</cp:coreProperties>
</file>