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84" w:rsidRPr="00505184" w:rsidRDefault="00505184" w:rsidP="00505184">
      <w:pPr>
        <w:rPr>
          <w:rFonts w:ascii="Arial" w:hAnsi="Arial" w:cs="Arial"/>
          <w:b/>
          <w:shd w:val="clear" w:color="auto" w:fill="FFFFFF"/>
        </w:rPr>
      </w:pPr>
      <w:r w:rsidRPr="00505184">
        <w:rPr>
          <w:rFonts w:ascii="Arial" w:hAnsi="Arial" w:cs="Arial"/>
          <w:b/>
          <w:shd w:val="clear" w:color="auto" w:fill="FFFFFF"/>
        </w:rPr>
        <w:t>Weniger als die Hälfte der Bevölkerung in Deutschland lebte im Jahr 2019 in einer Familie. Von den 39,6 Millionen Familienmitgliedern waren 19,1 Millionen Kinder und 20,5 Millionen Eltern oder Elternteile, die gemeinsam mit ihren minder- und</w:t>
      </w:r>
      <w:r w:rsidR="00431C59">
        <w:rPr>
          <w:rFonts w:ascii="Arial" w:hAnsi="Arial" w:cs="Arial"/>
          <w:b/>
          <w:shd w:val="clear" w:color="auto" w:fill="FFFFFF"/>
        </w:rPr>
        <w:t>/oder</w:t>
      </w:r>
      <w:r w:rsidRPr="00505184">
        <w:rPr>
          <w:rFonts w:ascii="Arial" w:hAnsi="Arial" w:cs="Arial"/>
          <w:b/>
          <w:shd w:val="clear" w:color="auto" w:fill="FFFFFF"/>
        </w:rPr>
        <w:t xml:space="preserve"> volljährigen Kindern in einem Haushalt lebten (23,3 bzw. 25,0 Prozent der Bevölkerung). Im selben Jahr lebten 23,7 Millionen Personen in einer Paargemeinschaft ohne Kinder und 18,7 Millionen Personen waren alleinstehend (28,9 bzw. 22,8 Prozent).</w:t>
      </w:r>
    </w:p>
    <w:p w:rsidR="00A67B6D" w:rsidRPr="00670B9F" w:rsidRDefault="00A67B6D"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712B06" w:rsidRDefault="00CA5D69" w:rsidP="00CA5D69">
      <w:pPr>
        <w:rPr>
          <w:rFonts w:ascii="Arial" w:hAnsi="Arial" w:cs="Arial"/>
          <w:i/>
          <w:shd w:val="clear" w:color="auto" w:fill="FFFFFF"/>
        </w:rPr>
      </w:pPr>
    </w:p>
    <w:p w:rsidR="00BE0D6E" w:rsidRDefault="00712B06" w:rsidP="00E76824">
      <w:pPr>
        <w:rPr>
          <w:rFonts w:ascii="Arial" w:hAnsi="Arial" w:cs="Arial"/>
          <w:shd w:val="clear" w:color="auto" w:fill="FFFFFF"/>
        </w:rPr>
      </w:pPr>
      <w:r w:rsidRPr="00C00865">
        <w:rPr>
          <w:rFonts w:ascii="Arial" w:hAnsi="Arial" w:cs="Arial"/>
          <w:shd w:val="clear" w:color="auto" w:fill="FFFFFF"/>
        </w:rPr>
        <w:t>Im Jahr 201</w:t>
      </w:r>
      <w:r w:rsidR="00BE0D6E">
        <w:rPr>
          <w:rFonts w:ascii="Arial" w:hAnsi="Arial" w:cs="Arial"/>
          <w:shd w:val="clear" w:color="auto" w:fill="FFFFFF"/>
        </w:rPr>
        <w:t>9</w:t>
      </w:r>
      <w:r w:rsidRPr="00C00865">
        <w:rPr>
          <w:rFonts w:ascii="Arial" w:hAnsi="Arial" w:cs="Arial"/>
          <w:shd w:val="clear" w:color="auto" w:fill="FFFFFF"/>
        </w:rPr>
        <w:t xml:space="preserve"> lebte in Deutschland weniger als die Hälfte der Bevölkerung in einer Familie (</w:t>
      </w:r>
      <w:r w:rsidR="00BE0D6E" w:rsidRPr="00E76824">
        <w:rPr>
          <w:rFonts w:ascii="Arial" w:hAnsi="Arial" w:cs="Arial"/>
          <w:shd w:val="clear" w:color="auto" w:fill="FFFFFF"/>
        </w:rPr>
        <w:t>48,3 Prozent</w:t>
      </w:r>
      <w:r w:rsidRPr="00C00865">
        <w:rPr>
          <w:rFonts w:ascii="Arial" w:hAnsi="Arial" w:cs="Arial"/>
          <w:shd w:val="clear" w:color="auto" w:fill="FFFFFF"/>
        </w:rPr>
        <w:t>).</w:t>
      </w:r>
      <w:r w:rsidR="001D4807">
        <w:rPr>
          <w:rFonts w:ascii="Arial" w:hAnsi="Arial" w:cs="Arial"/>
          <w:shd w:val="clear" w:color="auto" w:fill="FFFFFF"/>
        </w:rPr>
        <w:t xml:space="preserve"> </w:t>
      </w:r>
      <w:r w:rsidR="00E76824" w:rsidRPr="00687E92">
        <w:rPr>
          <w:rFonts w:ascii="Arial" w:hAnsi="Arial" w:cs="Arial"/>
          <w:shd w:val="clear" w:color="auto" w:fill="FFFFFF"/>
        </w:rPr>
        <w:t xml:space="preserve">Von den 39,6 Millionen Personen, die 2019 in Deutschland in einer Familie lebten, waren </w:t>
      </w:r>
      <w:r w:rsidR="00687E92" w:rsidRPr="00687E92">
        <w:rPr>
          <w:rFonts w:ascii="Arial" w:hAnsi="Arial" w:cs="Arial"/>
          <w:shd w:val="clear" w:color="auto" w:fill="FFFFFF"/>
        </w:rPr>
        <w:t xml:space="preserve">19,1 Millionen Kinder und </w:t>
      </w:r>
      <w:r w:rsidR="00E76824" w:rsidRPr="00687E92">
        <w:rPr>
          <w:rFonts w:ascii="Arial" w:hAnsi="Arial" w:cs="Arial"/>
          <w:shd w:val="clear" w:color="auto" w:fill="FFFFFF"/>
        </w:rPr>
        <w:t xml:space="preserve">20,5 </w:t>
      </w:r>
      <w:r w:rsidRPr="00687E92">
        <w:rPr>
          <w:rFonts w:ascii="Arial" w:hAnsi="Arial" w:cs="Arial"/>
          <w:shd w:val="clear" w:color="auto" w:fill="FFFFFF"/>
        </w:rPr>
        <w:t>Millionen Eltern oder Elternteile, die gemeinsam mit ihren minder- und</w:t>
      </w:r>
      <w:r w:rsidR="008C13F3">
        <w:rPr>
          <w:rFonts w:ascii="Arial" w:hAnsi="Arial" w:cs="Arial"/>
          <w:shd w:val="clear" w:color="auto" w:fill="FFFFFF"/>
        </w:rPr>
        <w:t>/oder</w:t>
      </w:r>
      <w:r w:rsidRPr="00687E92">
        <w:rPr>
          <w:rFonts w:ascii="Arial" w:hAnsi="Arial" w:cs="Arial"/>
          <w:shd w:val="clear" w:color="auto" w:fill="FFFFFF"/>
        </w:rPr>
        <w:t xml:space="preserve"> volljährigen Kindern in einem Haushalt lebten (</w:t>
      </w:r>
      <w:r w:rsidR="00E76824" w:rsidRPr="00687E92">
        <w:rPr>
          <w:rFonts w:ascii="Arial" w:hAnsi="Arial" w:cs="Arial"/>
          <w:shd w:val="clear" w:color="auto" w:fill="FFFFFF"/>
        </w:rPr>
        <w:t xml:space="preserve">23,3 bzw. </w:t>
      </w:r>
      <w:r w:rsidRPr="00687E92">
        <w:rPr>
          <w:rFonts w:ascii="Arial" w:hAnsi="Arial" w:cs="Arial"/>
          <w:shd w:val="clear" w:color="auto" w:fill="FFFFFF"/>
        </w:rPr>
        <w:t>25,</w:t>
      </w:r>
      <w:r w:rsidR="00E76824" w:rsidRPr="00687E92">
        <w:rPr>
          <w:rFonts w:ascii="Arial" w:hAnsi="Arial" w:cs="Arial"/>
          <w:shd w:val="clear" w:color="auto" w:fill="FFFFFF"/>
        </w:rPr>
        <w:t>0</w:t>
      </w:r>
      <w:r w:rsidRPr="00687E92">
        <w:rPr>
          <w:rFonts w:ascii="Arial" w:hAnsi="Arial" w:cs="Arial"/>
          <w:shd w:val="clear" w:color="auto" w:fill="FFFFFF"/>
        </w:rPr>
        <w:t xml:space="preserve"> Prozent der Bevölkerung).</w:t>
      </w:r>
    </w:p>
    <w:p w:rsidR="00BE0D6E" w:rsidRDefault="00BE0D6E" w:rsidP="00E76824">
      <w:pPr>
        <w:rPr>
          <w:rFonts w:ascii="Arial" w:hAnsi="Arial" w:cs="Arial"/>
          <w:shd w:val="clear" w:color="auto" w:fill="FFFFFF"/>
        </w:rPr>
      </w:pPr>
    </w:p>
    <w:p w:rsidR="00082F6A" w:rsidRDefault="0097447D" w:rsidP="00E76824">
      <w:pPr>
        <w:rPr>
          <w:rFonts w:ascii="Arial" w:hAnsi="Arial" w:cs="Arial"/>
          <w:shd w:val="clear" w:color="auto" w:fill="FFFFFF"/>
        </w:rPr>
      </w:pPr>
      <w:r w:rsidRPr="0097447D">
        <w:rPr>
          <w:rFonts w:ascii="Arial" w:hAnsi="Arial" w:cs="Arial"/>
          <w:shd w:val="clear" w:color="auto" w:fill="FFFFFF"/>
        </w:rPr>
        <w:t xml:space="preserve">Gut drei Viertel der </w:t>
      </w:r>
      <w:r w:rsidR="00712B06" w:rsidRPr="006B5C22">
        <w:rPr>
          <w:rFonts w:ascii="Arial" w:hAnsi="Arial" w:cs="Arial"/>
          <w:shd w:val="clear" w:color="auto" w:fill="FFFFFF"/>
        </w:rPr>
        <w:t>20,</w:t>
      </w:r>
      <w:r w:rsidR="009E5158" w:rsidRPr="006B5C22">
        <w:rPr>
          <w:rFonts w:ascii="Arial" w:hAnsi="Arial" w:cs="Arial"/>
          <w:shd w:val="clear" w:color="auto" w:fill="FFFFFF"/>
        </w:rPr>
        <w:t>5</w:t>
      </w:r>
      <w:r w:rsidR="00712B06" w:rsidRPr="006B5C22">
        <w:rPr>
          <w:rFonts w:ascii="Arial" w:hAnsi="Arial" w:cs="Arial"/>
          <w:shd w:val="clear" w:color="auto" w:fill="FFFFFF"/>
        </w:rPr>
        <w:t xml:space="preserve"> Millionen Elternteile waren Ehefrauen oder -männer (</w:t>
      </w:r>
      <w:r w:rsidRPr="006B5C22">
        <w:rPr>
          <w:rFonts w:ascii="Arial" w:hAnsi="Arial" w:cs="Arial"/>
          <w:shd w:val="clear" w:color="auto" w:fill="FFFFFF"/>
        </w:rPr>
        <w:t>15,8</w:t>
      </w:r>
      <w:r>
        <w:rPr>
          <w:rFonts w:ascii="Arial" w:hAnsi="Arial" w:cs="Arial"/>
          <w:shd w:val="clear" w:color="auto" w:fill="FFFFFF"/>
        </w:rPr>
        <w:t xml:space="preserve"> Mio. /</w:t>
      </w:r>
      <w:r w:rsidRPr="006B5C22">
        <w:rPr>
          <w:rFonts w:ascii="Arial" w:hAnsi="Arial" w:cs="Arial"/>
          <w:shd w:val="clear" w:color="auto" w:fill="FFFFFF"/>
        </w:rPr>
        <w:t xml:space="preserve"> </w:t>
      </w:r>
      <w:r w:rsidR="00712B06" w:rsidRPr="006B5C22">
        <w:rPr>
          <w:rFonts w:ascii="Arial" w:hAnsi="Arial" w:cs="Arial"/>
          <w:shd w:val="clear" w:color="auto" w:fill="FFFFFF"/>
        </w:rPr>
        <w:t>7</w:t>
      </w:r>
      <w:r w:rsidR="006B5C22" w:rsidRPr="006B5C22">
        <w:rPr>
          <w:rFonts w:ascii="Arial" w:hAnsi="Arial" w:cs="Arial"/>
          <w:shd w:val="clear" w:color="auto" w:fill="FFFFFF"/>
        </w:rPr>
        <w:t>6</w:t>
      </w:r>
      <w:r w:rsidR="00712B06" w:rsidRPr="006B5C22">
        <w:rPr>
          <w:rFonts w:ascii="Arial" w:hAnsi="Arial" w:cs="Arial"/>
          <w:shd w:val="clear" w:color="auto" w:fill="FFFFFF"/>
        </w:rPr>
        <w:t>,</w:t>
      </w:r>
      <w:r w:rsidR="006B5C22" w:rsidRPr="006B5C22">
        <w:rPr>
          <w:rFonts w:ascii="Arial" w:hAnsi="Arial" w:cs="Arial"/>
          <w:shd w:val="clear" w:color="auto" w:fill="FFFFFF"/>
        </w:rPr>
        <w:t>9</w:t>
      </w:r>
      <w:r w:rsidR="00712B06" w:rsidRPr="006B5C22">
        <w:rPr>
          <w:rFonts w:ascii="Arial" w:hAnsi="Arial" w:cs="Arial"/>
          <w:shd w:val="clear" w:color="auto" w:fill="FFFFFF"/>
        </w:rPr>
        <w:t xml:space="preserve"> Prozent), </w:t>
      </w:r>
      <w:r w:rsidR="006B5C22" w:rsidRPr="006B5C22">
        <w:rPr>
          <w:rFonts w:ascii="Arial" w:hAnsi="Arial" w:cs="Arial"/>
          <w:shd w:val="clear" w:color="auto" w:fill="FFFFFF"/>
        </w:rPr>
        <w:t>2,1</w:t>
      </w:r>
      <w:r w:rsidR="00712B06" w:rsidRPr="006B5C22">
        <w:rPr>
          <w:rFonts w:ascii="Arial" w:hAnsi="Arial" w:cs="Arial"/>
          <w:shd w:val="clear" w:color="auto" w:fill="FFFFFF"/>
        </w:rPr>
        <w:t xml:space="preserve"> Millionen</w:t>
      </w:r>
      <w:r w:rsidR="001D4807">
        <w:rPr>
          <w:rFonts w:ascii="Arial" w:hAnsi="Arial" w:cs="Arial"/>
          <w:shd w:val="clear" w:color="auto" w:fill="FFFFFF"/>
        </w:rPr>
        <w:t xml:space="preserve"> waren L</w:t>
      </w:r>
      <w:r w:rsidR="00712B06" w:rsidRPr="006B5C22">
        <w:rPr>
          <w:rFonts w:ascii="Arial" w:hAnsi="Arial" w:cs="Arial"/>
          <w:shd w:val="clear" w:color="auto" w:fill="FFFFFF"/>
        </w:rPr>
        <w:t>ebenspartner oder -partnerinnen (</w:t>
      </w:r>
      <w:r w:rsidR="006B5C22" w:rsidRPr="006B5C22">
        <w:rPr>
          <w:rFonts w:ascii="Arial" w:hAnsi="Arial" w:cs="Arial"/>
          <w:shd w:val="clear" w:color="auto" w:fill="FFFFFF"/>
        </w:rPr>
        <w:t>10</w:t>
      </w:r>
      <w:r w:rsidR="00712B06" w:rsidRPr="006B5C22">
        <w:rPr>
          <w:rFonts w:ascii="Arial" w:hAnsi="Arial" w:cs="Arial"/>
          <w:shd w:val="clear" w:color="auto" w:fill="FFFFFF"/>
        </w:rPr>
        <w:t>,</w:t>
      </w:r>
      <w:r w:rsidR="006B5C22" w:rsidRPr="006B5C22">
        <w:rPr>
          <w:rFonts w:ascii="Arial" w:hAnsi="Arial" w:cs="Arial"/>
          <w:shd w:val="clear" w:color="auto" w:fill="FFFFFF"/>
        </w:rPr>
        <w:t>4</w:t>
      </w:r>
      <w:r w:rsidR="00712B06" w:rsidRPr="006B5C22">
        <w:rPr>
          <w:rFonts w:ascii="Arial" w:hAnsi="Arial" w:cs="Arial"/>
          <w:shd w:val="clear" w:color="auto" w:fill="FFFFFF"/>
        </w:rPr>
        <w:t xml:space="preserve"> Prozent) und 2,</w:t>
      </w:r>
      <w:r w:rsidR="006B5C22" w:rsidRPr="006B5C22">
        <w:rPr>
          <w:rFonts w:ascii="Arial" w:hAnsi="Arial" w:cs="Arial"/>
          <w:shd w:val="clear" w:color="auto" w:fill="FFFFFF"/>
        </w:rPr>
        <w:t>6</w:t>
      </w:r>
      <w:r w:rsidR="00712B06" w:rsidRPr="006B5C22">
        <w:rPr>
          <w:rFonts w:ascii="Arial" w:hAnsi="Arial" w:cs="Arial"/>
          <w:shd w:val="clear" w:color="auto" w:fill="FFFFFF"/>
        </w:rPr>
        <w:t xml:space="preserve"> Millionen alleinerziehende Elternteile (1</w:t>
      </w:r>
      <w:r w:rsidR="006B5C22" w:rsidRPr="006B5C22">
        <w:rPr>
          <w:rFonts w:ascii="Arial" w:hAnsi="Arial" w:cs="Arial"/>
          <w:shd w:val="clear" w:color="auto" w:fill="FFFFFF"/>
        </w:rPr>
        <w:t>2</w:t>
      </w:r>
      <w:r w:rsidR="00712B06" w:rsidRPr="006B5C22">
        <w:rPr>
          <w:rFonts w:ascii="Arial" w:hAnsi="Arial" w:cs="Arial"/>
          <w:shd w:val="clear" w:color="auto" w:fill="FFFFFF"/>
        </w:rPr>
        <w:t>,</w:t>
      </w:r>
      <w:r w:rsidR="006B5C22" w:rsidRPr="006B5C22">
        <w:rPr>
          <w:rFonts w:ascii="Arial" w:hAnsi="Arial" w:cs="Arial"/>
          <w:shd w:val="clear" w:color="auto" w:fill="FFFFFF"/>
        </w:rPr>
        <w:t>7</w:t>
      </w:r>
      <w:r w:rsidR="00712B06" w:rsidRPr="006B5C22">
        <w:rPr>
          <w:rFonts w:ascii="Arial" w:hAnsi="Arial" w:cs="Arial"/>
          <w:shd w:val="clear" w:color="auto" w:fill="FFFFFF"/>
        </w:rPr>
        <w:t xml:space="preserve"> Prozent). </w:t>
      </w:r>
      <w:r w:rsidRPr="006B5C22">
        <w:rPr>
          <w:rFonts w:ascii="Arial" w:hAnsi="Arial" w:cs="Arial"/>
          <w:shd w:val="clear" w:color="auto" w:fill="FFFFFF"/>
        </w:rPr>
        <w:t xml:space="preserve">Von den </w:t>
      </w:r>
      <w:r w:rsidR="00712B06" w:rsidRPr="0097447D">
        <w:rPr>
          <w:rFonts w:ascii="Arial" w:hAnsi="Arial" w:cs="Arial"/>
          <w:shd w:val="clear" w:color="auto" w:fill="FFFFFF"/>
        </w:rPr>
        <w:t>19,</w:t>
      </w:r>
      <w:r w:rsidRPr="0097447D">
        <w:rPr>
          <w:rFonts w:ascii="Arial" w:hAnsi="Arial" w:cs="Arial"/>
          <w:shd w:val="clear" w:color="auto" w:fill="FFFFFF"/>
        </w:rPr>
        <w:t>1</w:t>
      </w:r>
      <w:r w:rsidR="00712B06" w:rsidRPr="0097447D">
        <w:rPr>
          <w:rFonts w:ascii="Arial" w:hAnsi="Arial" w:cs="Arial"/>
          <w:shd w:val="clear" w:color="auto" w:fill="FFFFFF"/>
        </w:rPr>
        <w:t xml:space="preserve"> Millionen Kinder</w:t>
      </w:r>
      <w:r>
        <w:rPr>
          <w:rFonts w:ascii="Arial" w:hAnsi="Arial" w:cs="Arial"/>
          <w:shd w:val="clear" w:color="auto" w:fill="FFFFFF"/>
        </w:rPr>
        <w:t>n</w:t>
      </w:r>
      <w:r w:rsidR="00712B06" w:rsidRPr="0097447D">
        <w:rPr>
          <w:rFonts w:ascii="Arial" w:hAnsi="Arial" w:cs="Arial"/>
          <w:shd w:val="clear" w:color="auto" w:fill="FFFFFF"/>
        </w:rPr>
        <w:t xml:space="preserve"> lebten </w:t>
      </w:r>
      <w:r w:rsidRPr="0097447D">
        <w:rPr>
          <w:rFonts w:ascii="Arial" w:hAnsi="Arial" w:cs="Arial"/>
          <w:shd w:val="clear" w:color="auto" w:fill="FFFFFF"/>
        </w:rPr>
        <w:t>13,</w:t>
      </w:r>
      <w:r>
        <w:rPr>
          <w:rFonts w:ascii="Arial" w:hAnsi="Arial" w:cs="Arial"/>
          <w:shd w:val="clear" w:color="auto" w:fill="FFFFFF"/>
        </w:rPr>
        <w:t>8</w:t>
      </w:r>
      <w:r w:rsidRPr="0097447D">
        <w:rPr>
          <w:rFonts w:ascii="Arial" w:hAnsi="Arial" w:cs="Arial"/>
          <w:shd w:val="clear" w:color="auto" w:fill="FFFFFF"/>
        </w:rPr>
        <w:t xml:space="preserve"> </w:t>
      </w:r>
      <w:r w:rsidRPr="006B5C22">
        <w:rPr>
          <w:rFonts w:ascii="Arial" w:hAnsi="Arial" w:cs="Arial"/>
          <w:shd w:val="clear" w:color="auto" w:fill="FFFFFF"/>
        </w:rPr>
        <w:t xml:space="preserve">Millionen </w:t>
      </w:r>
      <w:r w:rsidR="00712B06" w:rsidRPr="0097447D">
        <w:rPr>
          <w:rFonts w:ascii="Arial" w:hAnsi="Arial" w:cs="Arial"/>
          <w:shd w:val="clear" w:color="auto" w:fill="FFFFFF"/>
        </w:rPr>
        <w:t>in Haushalten von Ehepaaren (7</w:t>
      </w:r>
      <w:r w:rsidRPr="0097447D">
        <w:rPr>
          <w:rFonts w:ascii="Arial" w:hAnsi="Arial" w:cs="Arial"/>
          <w:shd w:val="clear" w:color="auto" w:fill="FFFFFF"/>
        </w:rPr>
        <w:t>2</w:t>
      </w:r>
      <w:r w:rsidR="00712B06" w:rsidRPr="0097447D">
        <w:rPr>
          <w:rFonts w:ascii="Arial" w:hAnsi="Arial" w:cs="Arial"/>
          <w:shd w:val="clear" w:color="auto" w:fill="FFFFFF"/>
        </w:rPr>
        <w:t>,</w:t>
      </w:r>
      <w:r w:rsidRPr="0097447D">
        <w:rPr>
          <w:rFonts w:ascii="Arial" w:hAnsi="Arial" w:cs="Arial"/>
          <w:shd w:val="clear" w:color="auto" w:fill="FFFFFF"/>
        </w:rPr>
        <w:t>4</w:t>
      </w:r>
      <w:r w:rsidR="00712B06" w:rsidRPr="0097447D">
        <w:rPr>
          <w:rFonts w:ascii="Arial" w:hAnsi="Arial" w:cs="Arial"/>
          <w:shd w:val="clear" w:color="auto" w:fill="FFFFFF"/>
        </w:rPr>
        <w:t xml:space="preserve"> Prozent), 1,</w:t>
      </w:r>
      <w:r w:rsidRPr="0097447D">
        <w:rPr>
          <w:rFonts w:ascii="Arial" w:hAnsi="Arial" w:cs="Arial"/>
          <w:shd w:val="clear" w:color="auto" w:fill="FFFFFF"/>
        </w:rPr>
        <w:t>6</w:t>
      </w:r>
      <w:r w:rsidR="00712B06" w:rsidRPr="0097447D">
        <w:rPr>
          <w:rFonts w:ascii="Arial" w:hAnsi="Arial" w:cs="Arial"/>
          <w:shd w:val="clear" w:color="auto" w:fill="FFFFFF"/>
        </w:rPr>
        <w:t xml:space="preserve"> Millionen Kinder lebten in Haushalten von Lebensgemeinschaften (</w:t>
      </w:r>
      <w:r w:rsidRPr="0097447D">
        <w:rPr>
          <w:rFonts w:ascii="Arial" w:hAnsi="Arial" w:cs="Arial"/>
          <w:shd w:val="clear" w:color="auto" w:fill="FFFFFF"/>
        </w:rPr>
        <w:t>8</w:t>
      </w:r>
      <w:r w:rsidR="00712B06" w:rsidRPr="0097447D">
        <w:rPr>
          <w:rFonts w:ascii="Arial" w:hAnsi="Arial" w:cs="Arial"/>
          <w:shd w:val="clear" w:color="auto" w:fill="FFFFFF"/>
        </w:rPr>
        <w:t>,</w:t>
      </w:r>
      <w:r w:rsidRPr="0097447D">
        <w:rPr>
          <w:rFonts w:ascii="Arial" w:hAnsi="Arial" w:cs="Arial"/>
          <w:shd w:val="clear" w:color="auto" w:fill="FFFFFF"/>
        </w:rPr>
        <w:t>3</w:t>
      </w:r>
      <w:r w:rsidR="00712B06" w:rsidRPr="0097447D">
        <w:rPr>
          <w:rFonts w:ascii="Arial" w:hAnsi="Arial" w:cs="Arial"/>
          <w:shd w:val="clear" w:color="auto" w:fill="FFFFFF"/>
        </w:rPr>
        <w:t xml:space="preserve"> Prozent) und fast jedes fünfte Kind lebte in Haushalten von Alleinerziehenden (3,7 Mio. / 19,</w:t>
      </w:r>
      <w:r w:rsidRPr="0097447D">
        <w:rPr>
          <w:rFonts w:ascii="Arial" w:hAnsi="Arial" w:cs="Arial"/>
          <w:shd w:val="clear" w:color="auto" w:fill="FFFFFF"/>
        </w:rPr>
        <w:t>3</w:t>
      </w:r>
      <w:r w:rsidR="00712B06" w:rsidRPr="0097447D">
        <w:rPr>
          <w:rFonts w:ascii="Arial" w:hAnsi="Arial" w:cs="Arial"/>
          <w:shd w:val="clear" w:color="auto" w:fill="FFFFFF"/>
        </w:rPr>
        <w:t xml:space="preserve"> Prozent).</w:t>
      </w:r>
    </w:p>
    <w:p w:rsidR="00BE0D6E" w:rsidRDefault="00BE0D6E" w:rsidP="00E76824">
      <w:pPr>
        <w:rPr>
          <w:rFonts w:ascii="Arial" w:hAnsi="Arial" w:cs="Arial"/>
          <w:shd w:val="clear" w:color="auto" w:fill="FFFFFF"/>
        </w:rPr>
      </w:pPr>
    </w:p>
    <w:p w:rsidR="00BE0D6E" w:rsidRPr="0097447D" w:rsidRDefault="00BE0D6E" w:rsidP="00E76824">
      <w:pPr>
        <w:rPr>
          <w:rFonts w:ascii="Arial" w:hAnsi="Arial" w:cs="Arial"/>
          <w:shd w:val="clear" w:color="auto" w:fill="FFFFFF"/>
        </w:rPr>
      </w:pPr>
      <w:r w:rsidRPr="00D64605">
        <w:rPr>
          <w:rFonts w:ascii="Arial" w:hAnsi="Arial" w:cs="Arial"/>
          <w:shd w:val="clear" w:color="auto" w:fill="FFFFFF"/>
        </w:rPr>
        <w:t>Von den 19,</w:t>
      </w:r>
      <w:r w:rsidR="00D64605" w:rsidRPr="00D64605">
        <w:rPr>
          <w:rFonts w:ascii="Arial" w:hAnsi="Arial" w:cs="Arial"/>
          <w:shd w:val="clear" w:color="auto" w:fill="FFFFFF"/>
        </w:rPr>
        <w:t>1</w:t>
      </w:r>
      <w:r w:rsidRPr="00D64605">
        <w:rPr>
          <w:rFonts w:ascii="Arial" w:hAnsi="Arial" w:cs="Arial"/>
          <w:shd w:val="clear" w:color="auto" w:fill="FFFFFF"/>
        </w:rPr>
        <w:t xml:space="preserve"> Millionen Kindern, die im Jahr 201</w:t>
      </w:r>
      <w:r w:rsidR="00D64605" w:rsidRPr="00D64605">
        <w:rPr>
          <w:rFonts w:ascii="Arial" w:hAnsi="Arial" w:cs="Arial"/>
          <w:shd w:val="clear" w:color="auto" w:fill="FFFFFF"/>
        </w:rPr>
        <w:t>9</w:t>
      </w:r>
      <w:r w:rsidRPr="00D64605">
        <w:rPr>
          <w:rFonts w:ascii="Arial" w:hAnsi="Arial" w:cs="Arial"/>
          <w:shd w:val="clear" w:color="auto" w:fill="FFFFFF"/>
        </w:rPr>
        <w:t xml:space="preserve"> in Familien lebten, waren </w:t>
      </w:r>
      <w:r w:rsidR="00D64605" w:rsidRPr="00D64605">
        <w:rPr>
          <w:rFonts w:ascii="Arial" w:hAnsi="Arial" w:cs="Arial"/>
          <w:shd w:val="clear" w:color="auto" w:fill="FFFFFF"/>
        </w:rPr>
        <w:t>13</w:t>
      </w:r>
      <w:r w:rsidRPr="00D64605">
        <w:rPr>
          <w:rFonts w:ascii="Arial" w:hAnsi="Arial" w:cs="Arial"/>
          <w:shd w:val="clear" w:color="auto" w:fill="FFFFFF"/>
        </w:rPr>
        <w:t>,5 Millionen minderjährig (</w:t>
      </w:r>
      <w:r w:rsidR="00D64605" w:rsidRPr="00D64605">
        <w:rPr>
          <w:rFonts w:ascii="Arial" w:hAnsi="Arial" w:cs="Arial"/>
          <w:shd w:val="clear" w:color="auto" w:fill="FFFFFF"/>
        </w:rPr>
        <w:t>70</w:t>
      </w:r>
      <w:r w:rsidRPr="00D64605">
        <w:rPr>
          <w:rFonts w:ascii="Arial" w:hAnsi="Arial" w:cs="Arial"/>
          <w:shd w:val="clear" w:color="auto" w:fill="FFFFFF"/>
        </w:rPr>
        <w:t>,</w:t>
      </w:r>
      <w:r w:rsidR="00D64605" w:rsidRPr="00D64605">
        <w:rPr>
          <w:rFonts w:ascii="Arial" w:hAnsi="Arial" w:cs="Arial"/>
          <w:shd w:val="clear" w:color="auto" w:fill="FFFFFF"/>
        </w:rPr>
        <w:t>8</w:t>
      </w:r>
      <w:r w:rsidRPr="00D64605">
        <w:rPr>
          <w:rFonts w:ascii="Arial" w:hAnsi="Arial" w:cs="Arial"/>
          <w:shd w:val="clear" w:color="auto" w:fill="FFFFFF"/>
        </w:rPr>
        <w:t xml:space="preserve"> Prozent) und </w:t>
      </w:r>
      <w:r w:rsidR="00D64605" w:rsidRPr="00D64605">
        <w:rPr>
          <w:rFonts w:ascii="Arial" w:hAnsi="Arial" w:cs="Arial"/>
          <w:shd w:val="clear" w:color="auto" w:fill="FFFFFF"/>
        </w:rPr>
        <w:t>5,6</w:t>
      </w:r>
      <w:r w:rsidRPr="00D64605">
        <w:rPr>
          <w:rFonts w:ascii="Arial" w:hAnsi="Arial" w:cs="Arial"/>
          <w:shd w:val="clear" w:color="auto" w:fill="FFFFFF"/>
        </w:rPr>
        <w:t xml:space="preserve"> Millionen volljährig (</w:t>
      </w:r>
      <w:r w:rsidR="00D64605" w:rsidRPr="00D64605">
        <w:rPr>
          <w:rFonts w:ascii="Arial" w:hAnsi="Arial" w:cs="Arial"/>
          <w:shd w:val="clear" w:color="auto" w:fill="FFFFFF"/>
        </w:rPr>
        <w:t>29</w:t>
      </w:r>
      <w:r w:rsidRPr="00D64605">
        <w:rPr>
          <w:rFonts w:ascii="Arial" w:hAnsi="Arial" w:cs="Arial"/>
          <w:shd w:val="clear" w:color="auto" w:fill="FFFFFF"/>
        </w:rPr>
        <w:t>,</w:t>
      </w:r>
      <w:r w:rsidR="00D64605" w:rsidRPr="00D64605">
        <w:rPr>
          <w:rFonts w:ascii="Arial" w:hAnsi="Arial" w:cs="Arial"/>
          <w:shd w:val="clear" w:color="auto" w:fill="FFFFFF"/>
        </w:rPr>
        <w:t>2</w:t>
      </w:r>
      <w:r w:rsidRPr="00D64605">
        <w:rPr>
          <w:rFonts w:ascii="Arial" w:hAnsi="Arial" w:cs="Arial"/>
          <w:shd w:val="clear" w:color="auto" w:fill="FFFFFF"/>
        </w:rPr>
        <w:t xml:space="preserve"> Prozent). Von den volljährigen Kindern waren </w:t>
      </w:r>
      <w:r w:rsidR="00D64605" w:rsidRPr="00D64605">
        <w:rPr>
          <w:rFonts w:ascii="Arial" w:hAnsi="Arial" w:cs="Arial"/>
          <w:shd w:val="clear" w:color="auto" w:fill="FFFFFF"/>
        </w:rPr>
        <w:t xml:space="preserve">jeweils </w:t>
      </w:r>
      <w:r w:rsidRPr="00D64605">
        <w:rPr>
          <w:rFonts w:ascii="Arial" w:hAnsi="Arial" w:cs="Arial"/>
          <w:shd w:val="clear" w:color="auto" w:fill="FFFFFF"/>
        </w:rPr>
        <w:t>2,</w:t>
      </w:r>
      <w:r w:rsidR="00D64605" w:rsidRPr="00D64605">
        <w:rPr>
          <w:rFonts w:ascii="Arial" w:hAnsi="Arial" w:cs="Arial"/>
          <w:shd w:val="clear" w:color="auto" w:fill="FFFFFF"/>
        </w:rPr>
        <w:t>1</w:t>
      </w:r>
      <w:r w:rsidRPr="00D64605">
        <w:rPr>
          <w:rFonts w:ascii="Arial" w:hAnsi="Arial" w:cs="Arial"/>
          <w:shd w:val="clear" w:color="auto" w:fill="FFFFFF"/>
        </w:rPr>
        <w:t xml:space="preserve"> Millionen 18 bis 20 Jahre beziehungsweise 21 bis 26 Jahre alt</w:t>
      </w:r>
      <w:r w:rsidR="006374A5">
        <w:rPr>
          <w:rFonts w:ascii="Arial" w:hAnsi="Arial" w:cs="Arial"/>
          <w:shd w:val="clear" w:color="auto" w:fill="FFFFFF"/>
        </w:rPr>
        <w:t xml:space="preserve">. </w:t>
      </w:r>
      <w:r w:rsidRPr="00D64605">
        <w:rPr>
          <w:rFonts w:ascii="Arial" w:hAnsi="Arial" w:cs="Arial"/>
          <w:shd w:val="clear" w:color="auto" w:fill="FFFFFF"/>
        </w:rPr>
        <w:t>1,</w:t>
      </w:r>
      <w:r w:rsidR="00D64605" w:rsidRPr="00D64605">
        <w:rPr>
          <w:rFonts w:ascii="Arial" w:hAnsi="Arial" w:cs="Arial"/>
          <w:shd w:val="clear" w:color="auto" w:fill="FFFFFF"/>
        </w:rPr>
        <w:t>4</w:t>
      </w:r>
      <w:r w:rsidRPr="00D64605">
        <w:rPr>
          <w:rFonts w:ascii="Arial" w:hAnsi="Arial" w:cs="Arial"/>
          <w:shd w:val="clear" w:color="auto" w:fill="FFFFFF"/>
        </w:rPr>
        <w:t xml:space="preserve"> Millionen waren 27 Jahre oder älter.</w:t>
      </w:r>
      <w:r w:rsidR="00EE7E69">
        <w:rPr>
          <w:rFonts w:ascii="Arial" w:hAnsi="Arial" w:cs="Arial"/>
          <w:shd w:val="clear" w:color="auto" w:fill="FFFFFF"/>
        </w:rPr>
        <w:t xml:space="preserve"> V</w:t>
      </w:r>
      <w:r w:rsidR="00EE7E69" w:rsidRPr="00D64605">
        <w:rPr>
          <w:rFonts w:ascii="Arial" w:hAnsi="Arial" w:cs="Arial"/>
          <w:shd w:val="clear" w:color="auto" w:fill="FFFFFF"/>
        </w:rPr>
        <w:t xml:space="preserve">on den </w:t>
      </w:r>
      <w:r w:rsidR="00EE7E69">
        <w:rPr>
          <w:rFonts w:ascii="Arial" w:hAnsi="Arial" w:cs="Arial"/>
          <w:shd w:val="clear" w:color="auto" w:fill="FFFFFF"/>
        </w:rPr>
        <w:t>minder</w:t>
      </w:r>
      <w:r w:rsidR="00EE7E69" w:rsidRPr="00D64605">
        <w:rPr>
          <w:rFonts w:ascii="Arial" w:hAnsi="Arial" w:cs="Arial"/>
          <w:shd w:val="clear" w:color="auto" w:fill="FFFFFF"/>
        </w:rPr>
        <w:t>jährigen Kindern waren jeweils 2,</w:t>
      </w:r>
      <w:r w:rsidR="00EE7E69">
        <w:rPr>
          <w:rFonts w:ascii="Arial" w:hAnsi="Arial" w:cs="Arial"/>
          <w:shd w:val="clear" w:color="auto" w:fill="FFFFFF"/>
        </w:rPr>
        <w:t>3</w:t>
      </w:r>
      <w:r w:rsidR="00EE7E69" w:rsidRPr="00D64605">
        <w:rPr>
          <w:rFonts w:ascii="Arial" w:hAnsi="Arial" w:cs="Arial"/>
          <w:shd w:val="clear" w:color="auto" w:fill="FFFFFF"/>
        </w:rPr>
        <w:t xml:space="preserve"> Millionen </w:t>
      </w:r>
      <w:r w:rsidR="00EE7E69">
        <w:rPr>
          <w:rFonts w:ascii="Arial" w:hAnsi="Arial" w:cs="Arial"/>
          <w:shd w:val="clear" w:color="auto" w:fill="FFFFFF"/>
        </w:rPr>
        <w:t xml:space="preserve">unter 3 </w:t>
      </w:r>
      <w:r w:rsidR="00EE7E69" w:rsidRPr="00D64605">
        <w:rPr>
          <w:rFonts w:ascii="Arial" w:hAnsi="Arial" w:cs="Arial"/>
          <w:shd w:val="clear" w:color="auto" w:fill="FFFFFF"/>
        </w:rPr>
        <w:t xml:space="preserve">Jahre beziehungsweise </w:t>
      </w:r>
      <w:r w:rsidR="00EE7E69">
        <w:rPr>
          <w:rFonts w:ascii="Arial" w:hAnsi="Arial" w:cs="Arial"/>
          <w:shd w:val="clear" w:color="auto" w:fill="FFFFFF"/>
        </w:rPr>
        <w:t>3</w:t>
      </w:r>
      <w:r w:rsidR="00EE7E69" w:rsidRPr="00D64605">
        <w:rPr>
          <w:rFonts w:ascii="Arial" w:hAnsi="Arial" w:cs="Arial"/>
          <w:shd w:val="clear" w:color="auto" w:fill="FFFFFF"/>
        </w:rPr>
        <w:t xml:space="preserve"> bis </w:t>
      </w:r>
      <w:r w:rsidR="00EE7E69">
        <w:rPr>
          <w:rFonts w:ascii="Arial" w:hAnsi="Arial" w:cs="Arial"/>
          <w:shd w:val="clear" w:color="auto" w:fill="FFFFFF"/>
        </w:rPr>
        <w:t>5</w:t>
      </w:r>
      <w:r w:rsidR="00EE7E69" w:rsidRPr="00D64605">
        <w:rPr>
          <w:rFonts w:ascii="Arial" w:hAnsi="Arial" w:cs="Arial"/>
          <w:shd w:val="clear" w:color="auto" w:fill="FFFFFF"/>
        </w:rPr>
        <w:t xml:space="preserve"> Jahre alt</w:t>
      </w:r>
      <w:r w:rsidR="00EE7E69">
        <w:rPr>
          <w:rFonts w:ascii="Arial" w:hAnsi="Arial" w:cs="Arial"/>
          <w:shd w:val="clear" w:color="auto" w:fill="FFFFFF"/>
        </w:rPr>
        <w:t xml:space="preserve">. 2,9 </w:t>
      </w:r>
      <w:r w:rsidR="00EE7E69" w:rsidRPr="00D64605">
        <w:rPr>
          <w:rFonts w:ascii="Arial" w:hAnsi="Arial" w:cs="Arial"/>
          <w:shd w:val="clear" w:color="auto" w:fill="FFFFFF"/>
        </w:rPr>
        <w:t xml:space="preserve">Millionen waren </w:t>
      </w:r>
      <w:r w:rsidR="00EE7E69">
        <w:rPr>
          <w:rFonts w:ascii="Arial" w:hAnsi="Arial" w:cs="Arial"/>
          <w:shd w:val="clear" w:color="auto" w:fill="FFFFFF"/>
        </w:rPr>
        <w:t>6 bis 9</w:t>
      </w:r>
      <w:r w:rsidR="00EE7E69" w:rsidRPr="00D64605">
        <w:rPr>
          <w:rFonts w:ascii="Arial" w:hAnsi="Arial" w:cs="Arial"/>
          <w:shd w:val="clear" w:color="auto" w:fill="FFFFFF"/>
        </w:rPr>
        <w:t xml:space="preserve"> Jahre </w:t>
      </w:r>
      <w:r w:rsidR="00EE7E69">
        <w:rPr>
          <w:rFonts w:ascii="Arial" w:hAnsi="Arial" w:cs="Arial"/>
          <w:shd w:val="clear" w:color="auto" w:fill="FFFFFF"/>
        </w:rPr>
        <w:t>und 3,7 Millionen 10 bis 14 Jahre alt. Schließlich waren 2,3 Millionen Kinder</w:t>
      </w:r>
      <w:r w:rsidR="00EE7E69" w:rsidRPr="00D64605">
        <w:rPr>
          <w:rFonts w:ascii="Arial" w:hAnsi="Arial" w:cs="Arial"/>
          <w:shd w:val="clear" w:color="auto" w:fill="FFFFFF"/>
        </w:rPr>
        <w:t>, die im Jahr 2019 in Familien lebten,</w:t>
      </w:r>
      <w:r w:rsidR="00EE7E69">
        <w:rPr>
          <w:rFonts w:ascii="Arial" w:hAnsi="Arial" w:cs="Arial"/>
          <w:shd w:val="clear" w:color="auto" w:fill="FFFFFF"/>
        </w:rPr>
        <w:t xml:space="preserve"> 15 bis unter 18 Jahre alt</w:t>
      </w:r>
      <w:r w:rsidR="00EE7E69" w:rsidRPr="00D64605">
        <w:rPr>
          <w:rFonts w:ascii="Arial" w:hAnsi="Arial" w:cs="Arial"/>
          <w:shd w:val="clear" w:color="auto" w:fill="FFFFFF"/>
        </w:rPr>
        <w:t>.</w:t>
      </w:r>
    </w:p>
    <w:p w:rsidR="00511B6A" w:rsidRDefault="00511B6A" w:rsidP="00E76824">
      <w:pPr>
        <w:rPr>
          <w:rFonts w:ascii="Arial" w:hAnsi="Arial" w:cs="Arial"/>
          <w:shd w:val="clear" w:color="auto" w:fill="FFFFFF"/>
        </w:rPr>
      </w:pPr>
    </w:p>
    <w:p w:rsidR="00BE0D6E" w:rsidRDefault="00712B06" w:rsidP="00CA5D69">
      <w:pPr>
        <w:rPr>
          <w:rFonts w:ascii="Arial" w:hAnsi="Arial" w:cs="Arial"/>
          <w:shd w:val="clear" w:color="auto" w:fill="FFFFFF"/>
        </w:rPr>
      </w:pPr>
      <w:r w:rsidRPr="003A3111">
        <w:rPr>
          <w:rFonts w:ascii="Arial" w:hAnsi="Arial" w:cs="Arial"/>
          <w:shd w:val="clear" w:color="auto" w:fill="FFFFFF"/>
        </w:rPr>
        <w:t>23,</w:t>
      </w:r>
      <w:r w:rsidR="007E0092" w:rsidRPr="003A3111">
        <w:rPr>
          <w:rFonts w:ascii="Arial" w:hAnsi="Arial" w:cs="Arial"/>
          <w:shd w:val="clear" w:color="auto" w:fill="FFFFFF"/>
        </w:rPr>
        <w:t>7</w:t>
      </w:r>
      <w:r w:rsidRPr="003A3111">
        <w:rPr>
          <w:rFonts w:ascii="Arial" w:hAnsi="Arial" w:cs="Arial"/>
          <w:shd w:val="clear" w:color="auto" w:fill="FFFFFF"/>
        </w:rPr>
        <w:t xml:space="preserve"> Millionen Personen bzw. 2</w:t>
      </w:r>
      <w:r w:rsidR="007E0092" w:rsidRPr="003A3111">
        <w:rPr>
          <w:rFonts w:ascii="Arial" w:hAnsi="Arial" w:cs="Arial"/>
          <w:shd w:val="clear" w:color="auto" w:fill="FFFFFF"/>
        </w:rPr>
        <w:t>8</w:t>
      </w:r>
      <w:r w:rsidRPr="003A3111">
        <w:rPr>
          <w:rFonts w:ascii="Arial" w:hAnsi="Arial" w:cs="Arial"/>
          <w:shd w:val="clear" w:color="auto" w:fill="FFFFFF"/>
        </w:rPr>
        <w:t>,</w:t>
      </w:r>
      <w:r w:rsidR="007E0092" w:rsidRPr="003A3111">
        <w:rPr>
          <w:rFonts w:ascii="Arial" w:hAnsi="Arial" w:cs="Arial"/>
          <w:shd w:val="clear" w:color="auto" w:fill="FFFFFF"/>
        </w:rPr>
        <w:t>9</w:t>
      </w:r>
      <w:r w:rsidRPr="003A3111">
        <w:rPr>
          <w:rFonts w:ascii="Arial" w:hAnsi="Arial" w:cs="Arial"/>
          <w:shd w:val="clear" w:color="auto" w:fill="FFFFFF"/>
        </w:rPr>
        <w:t xml:space="preserve"> Prozent der Bevölkerung lebten im Jahr 201</w:t>
      </w:r>
      <w:r w:rsidR="007E0092" w:rsidRPr="003A3111">
        <w:rPr>
          <w:rFonts w:ascii="Arial" w:hAnsi="Arial" w:cs="Arial"/>
          <w:shd w:val="clear" w:color="auto" w:fill="FFFFFF"/>
        </w:rPr>
        <w:t>9</w:t>
      </w:r>
      <w:r w:rsidRPr="003A3111">
        <w:rPr>
          <w:rFonts w:ascii="Arial" w:hAnsi="Arial" w:cs="Arial"/>
          <w:shd w:val="clear" w:color="auto" w:fill="FFFFFF"/>
        </w:rPr>
        <w:t xml:space="preserve"> in einer Paargemeinschaft ohne Kinder. Entweder lebten sie als Ehepaar (19,</w:t>
      </w:r>
      <w:r w:rsidR="007E0092" w:rsidRPr="003A3111">
        <w:rPr>
          <w:rFonts w:ascii="Arial" w:hAnsi="Arial" w:cs="Arial"/>
          <w:shd w:val="clear" w:color="auto" w:fill="FFFFFF"/>
        </w:rPr>
        <w:t>3</w:t>
      </w:r>
      <w:r w:rsidRPr="003A3111">
        <w:rPr>
          <w:rFonts w:ascii="Arial" w:hAnsi="Arial" w:cs="Arial"/>
          <w:shd w:val="clear" w:color="auto" w:fill="FFFFFF"/>
        </w:rPr>
        <w:t xml:space="preserve"> Mio. Personen) oder als nichteheliche Lebensgemeinschaft in einem gemeinsamen Haushalt zusammen (</w:t>
      </w:r>
      <w:r w:rsidR="004326BC" w:rsidRPr="003A3111">
        <w:rPr>
          <w:rFonts w:ascii="Arial" w:hAnsi="Arial" w:cs="Arial"/>
          <w:shd w:val="clear" w:color="auto" w:fill="FFFFFF"/>
        </w:rPr>
        <w:t>4,4</w:t>
      </w:r>
      <w:r w:rsidRPr="003A3111">
        <w:rPr>
          <w:rFonts w:ascii="Arial" w:hAnsi="Arial" w:cs="Arial"/>
          <w:shd w:val="clear" w:color="auto" w:fill="FFFFFF"/>
        </w:rPr>
        <w:t xml:space="preserve"> Mio. Personen). Zu dieser Personengruppe gehören neben dauerhaft kinderlosen Paaren auch solche, die noch keine Kinder haben oder deren Kinder das Elternhaus bereits verlassen haben. Weiter zählen zu den Paaren ohne Kinder auch solche Paare, deren Kinder noch im gemeinsamen Haushalt leben, dort aber bereits eigene Kinder versorgen, nicht mehr ledig sind oder mit einem Partner oder einer Partnerin in einer Lebensgemeinschaft leben.</w:t>
      </w:r>
      <w:r w:rsidRPr="003A3111">
        <w:rPr>
          <w:rFonts w:ascii="Arial" w:hAnsi="Arial" w:cs="Arial"/>
          <w:shd w:val="clear" w:color="auto" w:fill="FFFFFF"/>
        </w:rPr>
        <w:br/>
      </w:r>
      <w:r w:rsidRPr="001E7C42">
        <w:rPr>
          <w:rFonts w:ascii="Arial" w:hAnsi="Arial" w:cs="Arial"/>
          <w:shd w:val="clear" w:color="auto" w:fill="FFFFFF"/>
        </w:rPr>
        <w:br/>
      </w:r>
      <w:r w:rsidR="001E7C42" w:rsidRPr="001E7C42">
        <w:rPr>
          <w:rFonts w:ascii="Arial" w:hAnsi="Arial" w:cs="Arial"/>
          <w:shd w:val="clear" w:color="auto" w:fill="FFFFFF"/>
        </w:rPr>
        <w:t>Deutlich m</w:t>
      </w:r>
      <w:r w:rsidRPr="001E7C42">
        <w:rPr>
          <w:rFonts w:ascii="Arial" w:hAnsi="Arial" w:cs="Arial"/>
          <w:shd w:val="clear" w:color="auto" w:fill="FFFFFF"/>
        </w:rPr>
        <w:t>ehr als jede fünfte Person war im Jahr 201</w:t>
      </w:r>
      <w:r w:rsidR="001E7C42" w:rsidRPr="001E7C42">
        <w:rPr>
          <w:rFonts w:ascii="Arial" w:hAnsi="Arial" w:cs="Arial"/>
          <w:shd w:val="clear" w:color="auto" w:fill="FFFFFF"/>
        </w:rPr>
        <w:t>9</w:t>
      </w:r>
      <w:r w:rsidRPr="001E7C42">
        <w:rPr>
          <w:rFonts w:ascii="Arial" w:hAnsi="Arial" w:cs="Arial"/>
          <w:shd w:val="clear" w:color="auto" w:fill="FFFFFF"/>
        </w:rPr>
        <w:t xml:space="preserve"> alleinstehend (2</w:t>
      </w:r>
      <w:r w:rsidR="001E7C42" w:rsidRPr="001E7C42">
        <w:rPr>
          <w:rFonts w:ascii="Arial" w:hAnsi="Arial" w:cs="Arial"/>
          <w:shd w:val="clear" w:color="auto" w:fill="FFFFFF"/>
        </w:rPr>
        <w:t>2</w:t>
      </w:r>
      <w:r w:rsidRPr="001E7C42">
        <w:rPr>
          <w:rFonts w:ascii="Arial" w:hAnsi="Arial" w:cs="Arial"/>
          <w:shd w:val="clear" w:color="auto" w:fill="FFFFFF"/>
        </w:rPr>
        <w:t>,8 Prozent der Bevölkerung</w:t>
      </w:r>
      <w:r w:rsidR="001E7C42" w:rsidRPr="001E7C42">
        <w:rPr>
          <w:rFonts w:ascii="Arial" w:hAnsi="Arial" w:cs="Arial"/>
          <w:shd w:val="clear" w:color="auto" w:fill="FFFFFF"/>
        </w:rPr>
        <w:t>/ 18,7 Mio.</w:t>
      </w:r>
      <w:r w:rsidRPr="001E7C42">
        <w:rPr>
          <w:rFonts w:ascii="Arial" w:hAnsi="Arial" w:cs="Arial"/>
          <w:shd w:val="clear" w:color="auto" w:fill="FFFFFF"/>
        </w:rPr>
        <w:t xml:space="preserve">). Sie wohnten also ohne eigene Kinder und ohne Lebenspartner oder -partnerin in einem Haushalt. In einem Einpersonenhaushalt lebten dabei </w:t>
      </w:r>
      <w:r w:rsidR="001E7C42" w:rsidRPr="001E7C42">
        <w:rPr>
          <w:rFonts w:ascii="Arial" w:hAnsi="Arial" w:cs="Arial"/>
          <w:shd w:val="clear" w:color="auto" w:fill="FFFFFF"/>
        </w:rPr>
        <w:t>20</w:t>
      </w:r>
      <w:r w:rsidRPr="001E7C42">
        <w:rPr>
          <w:rFonts w:ascii="Arial" w:hAnsi="Arial" w:cs="Arial"/>
          <w:shd w:val="clear" w:color="auto" w:fill="FFFFFF"/>
        </w:rPr>
        <w:t>,</w:t>
      </w:r>
      <w:r w:rsidR="001E7C42" w:rsidRPr="001E7C42">
        <w:rPr>
          <w:rFonts w:ascii="Arial" w:hAnsi="Arial" w:cs="Arial"/>
          <w:shd w:val="clear" w:color="auto" w:fill="FFFFFF"/>
        </w:rPr>
        <w:t>8</w:t>
      </w:r>
      <w:r w:rsidRPr="001E7C42">
        <w:rPr>
          <w:rFonts w:ascii="Arial" w:hAnsi="Arial" w:cs="Arial"/>
          <w:shd w:val="clear" w:color="auto" w:fill="FFFFFF"/>
        </w:rPr>
        <w:t xml:space="preserve"> Prozent der Bevölkerung (</w:t>
      </w:r>
      <w:r w:rsidR="001E7C42" w:rsidRPr="001E7C42">
        <w:rPr>
          <w:rFonts w:ascii="Arial" w:hAnsi="Arial" w:cs="Arial"/>
          <w:shd w:val="clear" w:color="auto" w:fill="FFFFFF"/>
        </w:rPr>
        <w:t>17</w:t>
      </w:r>
      <w:r w:rsidRPr="001E7C42">
        <w:rPr>
          <w:rFonts w:ascii="Arial" w:hAnsi="Arial" w:cs="Arial"/>
          <w:shd w:val="clear" w:color="auto" w:fill="FFFFFF"/>
        </w:rPr>
        <w:t>,</w:t>
      </w:r>
      <w:r w:rsidR="001E7C42" w:rsidRPr="001E7C42">
        <w:rPr>
          <w:rFonts w:ascii="Arial" w:hAnsi="Arial" w:cs="Arial"/>
          <w:shd w:val="clear" w:color="auto" w:fill="FFFFFF"/>
        </w:rPr>
        <w:t>1</w:t>
      </w:r>
      <w:r w:rsidRPr="001E7C42">
        <w:rPr>
          <w:rFonts w:ascii="Arial" w:hAnsi="Arial" w:cs="Arial"/>
          <w:shd w:val="clear" w:color="auto" w:fill="FFFFFF"/>
        </w:rPr>
        <w:t xml:space="preserve"> Mio. Personen). In einem Mehrpersonenhaushalt, aber ohne eigene Kinder und ohne Lebenspartner (zum Beispiel Studenten-Wohngemeinschaft), wohnten </w:t>
      </w:r>
      <w:r w:rsidR="001E7C42" w:rsidRPr="001E7C42">
        <w:rPr>
          <w:rFonts w:ascii="Arial" w:hAnsi="Arial" w:cs="Arial"/>
          <w:shd w:val="clear" w:color="auto" w:fill="FFFFFF"/>
        </w:rPr>
        <w:t>1</w:t>
      </w:r>
      <w:r w:rsidRPr="001E7C42">
        <w:rPr>
          <w:rFonts w:ascii="Arial" w:hAnsi="Arial" w:cs="Arial"/>
          <w:shd w:val="clear" w:color="auto" w:fill="FFFFFF"/>
        </w:rPr>
        <w:t>,</w:t>
      </w:r>
      <w:r w:rsidR="001E7C42" w:rsidRPr="001E7C42">
        <w:rPr>
          <w:rFonts w:ascii="Arial" w:hAnsi="Arial" w:cs="Arial"/>
          <w:shd w:val="clear" w:color="auto" w:fill="FFFFFF"/>
        </w:rPr>
        <w:t>9</w:t>
      </w:r>
      <w:r w:rsidRPr="001E7C42">
        <w:rPr>
          <w:rFonts w:ascii="Arial" w:hAnsi="Arial" w:cs="Arial"/>
          <w:shd w:val="clear" w:color="auto" w:fill="FFFFFF"/>
        </w:rPr>
        <w:t xml:space="preserve"> Prozent der Bevölkerung (1,</w:t>
      </w:r>
      <w:r w:rsidR="001E7C42" w:rsidRPr="001E7C42">
        <w:rPr>
          <w:rFonts w:ascii="Arial" w:hAnsi="Arial" w:cs="Arial"/>
          <w:shd w:val="clear" w:color="auto" w:fill="FFFFFF"/>
        </w:rPr>
        <w:t>6</w:t>
      </w:r>
      <w:r w:rsidRPr="001E7C42">
        <w:rPr>
          <w:rFonts w:ascii="Arial" w:hAnsi="Arial" w:cs="Arial"/>
          <w:shd w:val="clear" w:color="auto" w:fill="FFFFFF"/>
        </w:rPr>
        <w:t xml:space="preserve"> Mio. Personen).</w:t>
      </w:r>
    </w:p>
    <w:p w:rsidR="00BE0D6E" w:rsidRDefault="00BE0D6E"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lastRenderedPageBreak/>
        <w:t>Datenquelle</w:t>
      </w:r>
    </w:p>
    <w:p w:rsidR="00130C1E" w:rsidRPr="00BE5A8C" w:rsidRDefault="00130C1E" w:rsidP="00130C1E">
      <w:pPr>
        <w:rPr>
          <w:rFonts w:ascii="Arial" w:hAnsi="Arial" w:cs="Arial"/>
          <w:shd w:val="clear" w:color="auto" w:fill="FFFFFF"/>
        </w:rPr>
      </w:pPr>
    </w:p>
    <w:p w:rsidR="00130C1E" w:rsidRPr="00BE5A8C" w:rsidRDefault="00712B06" w:rsidP="00130C1E">
      <w:pPr>
        <w:rPr>
          <w:rFonts w:ascii="Arial" w:hAnsi="Arial" w:cs="Arial"/>
          <w:shd w:val="clear" w:color="auto" w:fill="FFFFFF"/>
        </w:rPr>
      </w:pPr>
      <w:r w:rsidRPr="00BE5A8C">
        <w:rPr>
          <w:rFonts w:ascii="Arial" w:hAnsi="Arial" w:cs="Arial"/>
          <w:shd w:val="clear" w:color="auto" w:fill="FFFFFF"/>
        </w:rPr>
        <w:t>Statistisches Bundesamt: Mikrozensus 201</w:t>
      </w:r>
      <w:r w:rsidR="008512A5">
        <w:rPr>
          <w:rFonts w:ascii="Arial" w:hAnsi="Arial" w:cs="Arial"/>
          <w:shd w:val="clear" w:color="auto" w:fill="FFFFFF"/>
        </w:rPr>
        <w:t>9</w:t>
      </w:r>
    </w:p>
    <w:p w:rsidR="00670B9F" w:rsidRPr="00BE5A8C" w:rsidRDefault="00670B9F"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BE5A8C" w:rsidRDefault="00130C1E" w:rsidP="00130C1E">
      <w:pPr>
        <w:rPr>
          <w:rFonts w:ascii="Arial" w:hAnsi="Arial" w:cs="Arial"/>
          <w:shd w:val="clear" w:color="auto" w:fill="FFFFFF"/>
        </w:rPr>
      </w:pPr>
    </w:p>
    <w:p w:rsidR="00325E35" w:rsidRDefault="00621652" w:rsidP="00E61478">
      <w:pPr>
        <w:rPr>
          <w:rFonts w:ascii="Arial" w:hAnsi="Arial"/>
        </w:rPr>
      </w:pPr>
      <w:r w:rsidRPr="008512A5">
        <w:rPr>
          <w:rFonts w:ascii="Arial" w:hAnsi="Arial" w:cs="Arial"/>
          <w:b/>
          <w:shd w:val="clear" w:color="auto" w:fill="FFFFFF"/>
        </w:rPr>
        <w:t>Kinder</w:t>
      </w:r>
      <w:r w:rsidRPr="00BE5A8C">
        <w:rPr>
          <w:rFonts w:ascii="Arial" w:hAnsi="Arial" w:cs="Arial"/>
          <w:shd w:val="clear" w:color="auto" w:fill="FFFFFF"/>
        </w:rPr>
        <w:t> sind hier ledige Personen ohne Lebenspartner bzw. Lebenspartnerin und ohne eigene Kinder im Haushalt, die mit mindestens einem Elternteil in einer Familie zusammenleben. Als Kinder gelten im Mikrozensus – neben leiblichen Kindern – auch Stief-, Adoptiv- und Pflegekinder, sofern die zuvor genannten Voraussetzungen vorliegen. Eine Altersbegrenzung für die Zählung als Kind besteht prinzipiell nicht.</w:t>
      </w:r>
      <w:r w:rsidRPr="00BE5A8C">
        <w:rPr>
          <w:rFonts w:ascii="Arial" w:hAnsi="Arial" w:cs="Arial"/>
          <w:shd w:val="clear" w:color="auto" w:fill="FFFFFF"/>
        </w:rPr>
        <w:br/>
      </w:r>
      <w:r w:rsidRPr="00BE5A8C">
        <w:rPr>
          <w:rFonts w:ascii="Arial" w:hAnsi="Arial" w:cs="Arial"/>
          <w:shd w:val="clear" w:color="auto" w:fill="FFFFFF"/>
        </w:rPr>
        <w:br/>
        <w:t>Kinder, die noch gemeinsam mit den Eltern in einem Haushalt leben, dort aber bereits eigene Kinder versorgen, nicht mehr ledig sind oder mit einem Partner bzw. einer Partnerin in einer Lebensgemeinschaft leben, werden nicht der Herkunftsfamilie zugerechnet, sondern zählen statistisch als eigene Familie beziehungsweise Lebensform.</w:t>
      </w:r>
      <w:r w:rsidRPr="00BE5A8C">
        <w:rPr>
          <w:rFonts w:ascii="Arial" w:hAnsi="Arial" w:cs="Arial"/>
          <w:shd w:val="clear" w:color="auto" w:fill="FFFFFF"/>
        </w:rPr>
        <w:br/>
      </w:r>
      <w:r w:rsidRPr="00BE5A8C">
        <w:rPr>
          <w:rFonts w:ascii="Arial" w:hAnsi="Arial" w:cs="Arial"/>
          <w:shd w:val="clear" w:color="auto" w:fill="FFFFFF"/>
        </w:rPr>
        <w:br/>
      </w:r>
      <w:r w:rsidRPr="00325E35">
        <w:rPr>
          <w:rFonts w:ascii="Arial" w:hAnsi="Arial" w:cs="Arial"/>
          <w:shd w:val="clear" w:color="auto" w:fill="FFFFFF"/>
        </w:rPr>
        <w:t>Grundlage für die Darstellung ist hier die Bevölkerung in Familien/Lebensformen am Hauptwohnsitz. Sie wird von der Bevölkerung in Privathaushalten abgeleitet und ist zahlenmäßig geringer als diese. Bei der Bevölkerung in Privathaushalten wird nicht zwischen Haupt- und Nebenwohnsitz unterschieden. Da eine Person in mehreren Privathaushalten wohnberechtigt sein kann, sind entsprechend Mehrfachzählungen möglich.</w:t>
      </w:r>
      <w:r w:rsidRPr="00325E35">
        <w:rPr>
          <w:rFonts w:ascii="Arial" w:hAnsi="Arial" w:cs="Arial"/>
          <w:shd w:val="clear" w:color="auto" w:fill="FFFFFF"/>
        </w:rPr>
        <w:br/>
      </w:r>
    </w:p>
    <w:p w:rsidR="00E61478" w:rsidRDefault="00E61478" w:rsidP="00E61478">
      <w:pPr>
        <w:rPr>
          <w:rFonts w:ascii="Arial" w:hAnsi="Arial"/>
        </w:rPr>
      </w:pPr>
      <w:r w:rsidRPr="00CD395C">
        <w:rPr>
          <w:rFonts w:ascii="Arial" w:hAnsi="Arial"/>
        </w:rPr>
        <w:t xml:space="preserve">Der </w:t>
      </w:r>
      <w:r w:rsidRPr="00CD395C">
        <w:rPr>
          <w:rFonts w:ascii="Arial" w:hAnsi="Arial"/>
          <w:b/>
        </w:rPr>
        <w:t>Mikrozensus</w:t>
      </w:r>
      <w:r w:rsidRPr="00CD395C">
        <w:rPr>
          <w:rFonts w:ascii="Arial" w:hAnsi="Arial"/>
        </w:rPr>
        <w:t xml:space="preserve"> ist die größte jährliche Haushaltsbefragung der amtlichen Statistik in Deutschland. Es wird mit rund 810.000 Personen in etwa 370.000 privaten Haushalten und Gemeinschaftsunterkünften rund 1 Prozent der Bevölkerung in Deutschland zu seinen Arbeits- und Lebensbedingungen befragt.</w:t>
      </w:r>
    </w:p>
    <w:p w:rsidR="00621652" w:rsidRPr="00E61478" w:rsidRDefault="00621652" w:rsidP="00130C1E">
      <w:pPr>
        <w:rPr>
          <w:rFonts w:ascii="Arial" w:hAnsi="Arial"/>
        </w:rPr>
      </w:pPr>
    </w:p>
    <w:p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5"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205FBB">
        <w:rPr>
          <w:rFonts w:ascii="Arial" w:hAnsi="Arial" w:cs="Arial"/>
          <w:sz w:val="20"/>
          <w:szCs w:val="20"/>
        </w:rPr>
        <w:t>1</w:t>
      </w:r>
      <w:bookmarkStart w:id="0" w:name="_GoBack"/>
      <w:bookmarkEnd w:id="0"/>
      <w:r w:rsidRPr="00670B9F">
        <w:rPr>
          <w:rFonts w:ascii="Arial" w:hAnsi="Arial" w:cs="Arial"/>
          <w:sz w:val="20"/>
          <w:szCs w:val="20"/>
        </w:rPr>
        <w:t xml:space="preserve"> | </w:t>
      </w:r>
      <w:hyperlink r:id="rId6"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13EA"/>
    <w:rsid w:val="0005792D"/>
    <w:rsid w:val="00070D8B"/>
    <w:rsid w:val="00076264"/>
    <w:rsid w:val="00082F6A"/>
    <w:rsid w:val="0009167D"/>
    <w:rsid w:val="000A06C1"/>
    <w:rsid w:val="000A20AA"/>
    <w:rsid w:val="000A7F9D"/>
    <w:rsid w:val="000C730A"/>
    <w:rsid w:val="000E2813"/>
    <w:rsid w:val="000F1EE6"/>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B606B"/>
    <w:rsid w:val="001B7D15"/>
    <w:rsid w:val="001D198C"/>
    <w:rsid w:val="001D4807"/>
    <w:rsid w:val="001D7E07"/>
    <w:rsid w:val="001E5E13"/>
    <w:rsid w:val="001E7C42"/>
    <w:rsid w:val="001F0077"/>
    <w:rsid w:val="001F7F43"/>
    <w:rsid w:val="00205FBB"/>
    <w:rsid w:val="00212FA5"/>
    <w:rsid w:val="0021766E"/>
    <w:rsid w:val="00235F39"/>
    <w:rsid w:val="00236386"/>
    <w:rsid w:val="00244199"/>
    <w:rsid w:val="00244394"/>
    <w:rsid w:val="00260769"/>
    <w:rsid w:val="00266714"/>
    <w:rsid w:val="002676AC"/>
    <w:rsid w:val="002766B9"/>
    <w:rsid w:val="0028024F"/>
    <w:rsid w:val="002B5B44"/>
    <w:rsid w:val="002B5C93"/>
    <w:rsid w:val="002C242C"/>
    <w:rsid w:val="002E7D46"/>
    <w:rsid w:val="00325E35"/>
    <w:rsid w:val="00363D8E"/>
    <w:rsid w:val="003657B1"/>
    <w:rsid w:val="0038111C"/>
    <w:rsid w:val="003A3111"/>
    <w:rsid w:val="003A6FDC"/>
    <w:rsid w:val="003B1043"/>
    <w:rsid w:val="003B2FF1"/>
    <w:rsid w:val="003B5A46"/>
    <w:rsid w:val="003C1F2C"/>
    <w:rsid w:val="003D3ABC"/>
    <w:rsid w:val="003E0426"/>
    <w:rsid w:val="003E0C4A"/>
    <w:rsid w:val="003E25B4"/>
    <w:rsid w:val="003F55BC"/>
    <w:rsid w:val="003F711C"/>
    <w:rsid w:val="00402B2C"/>
    <w:rsid w:val="004210B3"/>
    <w:rsid w:val="00422EBF"/>
    <w:rsid w:val="004242F8"/>
    <w:rsid w:val="004250EE"/>
    <w:rsid w:val="00425117"/>
    <w:rsid w:val="00431C59"/>
    <w:rsid w:val="004326BC"/>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05184"/>
    <w:rsid w:val="00511B6A"/>
    <w:rsid w:val="0051310F"/>
    <w:rsid w:val="00514A82"/>
    <w:rsid w:val="005234DF"/>
    <w:rsid w:val="005533BA"/>
    <w:rsid w:val="005557C5"/>
    <w:rsid w:val="00563462"/>
    <w:rsid w:val="00577775"/>
    <w:rsid w:val="00594628"/>
    <w:rsid w:val="005A27BB"/>
    <w:rsid w:val="005B4D9E"/>
    <w:rsid w:val="005C7778"/>
    <w:rsid w:val="005E5C94"/>
    <w:rsid w:val="005F7382"/>
    <w:rsid w:val="00617540"/>
    <w:rsid w:val="00621652"/>
    <w:rsid w:val="00625C9B"/>
    <w:rsid w:val="006374A5"/>
    <w:rsid w:val="00652ACF"/>
    <w:rsid w:val="00652DD2"/>
    <w:rsid w:val="006556F0"/>
    <w:rsid w:val="00670B9F"/>
    <w:rsid w:val="0068567A"/>
    <w:rsid w:val="00687E92"/>
    <w:rsid w:val="006A3317"/>
    <w:rsid w:val="006B1677"/>
    <w:rsid w:val="006B2F04"/>
    <w:rsid w:val="006B5C22"/>
    <w:rsid w:val="0070122C"/>
    <w:rsid w:val="00712B06"/>
    <w:rsid w:val="00722C39"/>
    <w:rsid w:val="0072471F"/>
    <w:rsid w:val="00735FD2"/>
    <w:rsid w:val="00740C0E"/>
    <w:rsid w:val="00743840"/>
    <w:rsid w:val="007443B1"/>
    <w:rsid w:val="00752E67"/>
    <w:rsid w:val="00756A6D"/>
    <w:rsid w:val="00766238"/>
    <w:rsid w:val="00785B7C"/>
    <w:rsid w:val="00793840"/>
    <w:rsid w:val="007B4AD0"/>
    <w:rsid w:val="007C377C"/>
    <w:rsid w:val="007C3EFF"/>
    <w:rsid w:val="007D3B72"/>
    <w:rsid w:val="007E0092"/>
    <w:rsid w:val="007E347B"/>
    <w:rsid w:val="007E4236"/>
    <w:rsid w:val="007E4C5C"/>
    <w:rsid w:val="007E7424"/>
    <w:rsid w:val="007F4155"/>
    <w:rsid w:val="00812651"/>
    <w:rsid w:val="0082696E"/>
    <w:rsid w:val="00833813"/>
    <w:rsid w:val="00833EB8"/>
    <w:rsid w:val="00835E1B"/>
    <w:rsid w:val="00841E79"/>
    <w:rsid w:val="00841ECF"/>
    <w:rsid w:val="00843264"/>
    <w:rsid w:val="008512A5"/>
    <w:rsid w:val="0085672F"/>
    <w:rsid w:val="008579A4"/>
    <w:rsid w:val="0086092F"/>
    <w:rsid w:val="00864E6C"/>
    <w:rsid w:val="0088239F"/>
    <w:rsid w:val="00892026"/>
    <w:rsid w:val="008A292E"/>
    <w:rsid w:val="008B2910"/>
    <w:rsid w:val="008C13F3"/>
    <w:rsid w:val="008C59DD"/>
    <w:rsid w:val="008D0676"/>
    <w:rsid w:val="008D0CEB"/>
    <w:rsid w:val="008E0F4F"/>
    <w:rsid w:val="008E550C"/>
    <w:rsid w:val="00905139"/>
    <w:rsid w:val="009135B0"/>
    <w:rsid w:val="0091580F"/>
    <w:rsid w:val="009219CE"/>
    <w:rsid w:val="00922D13"/>
    <w:rsid w:val="00930716"/>
    <w:rsid w:val="00932EC5"/>
    <w:rsid w:val="009418DE"/>
    <w:rsid w:val="00950462"/>
    <w:rsid w:val="0095097C"/>
    <w:rsid w:val="00957E65"/>
    <w:rsid w:val="009635A6"/>
    <w:rsid w:val="0097447D"/>
    <w:rsid w:val="00986482"/>
    <w:rsid w:val="0099599B"/>
    <w:rsid w:val="009A01C9"/>
    <w:rsid w:val="009A39DD"/>
    <w:rsid w:val="009B34B6"/>
    <w:rsid w:val="009C7AE9"/>
    <w:rsid w:val="009E0BFE"/>
    <w:rsid w:val="009E3A9C"/>
    <w:rsid w:val="009E5158"/>
    <w:rsid w:val="009E5785"/>
    <w:rsid w:val="009F1743"/>
    <w:rsid w:val="00A14D4F"/>
    <w:rsid w:val="00A20379"/>
    <w:rsid w:val="00A30C39"/>
    <w:rsid w:val="00A3520F"/>
    <w:rsid w:val="00A36099"/>
    <w:rsid w:val="00A37E7C"/>
    <w:rsid w:val="00A563F5"/>
    <w:rsid w:val="00A665D1"/>
    <w:rsid w:val="00A67B6D"/>
    <w:rsid w:val="00A853E6"/>
    <w:rsid w:val="00A86D33"/>
    <w:rsid w:val="00AA1895"/>
    <w:rsid w:val="00AC61BA"/>
    <w:rsid w:val="00AD0621"/>
    <w:rsid w:val="00AD308A"/>
    <w:rsid w:val="00AD5A2B"/>
    <w:rsid w:val="00AD7565"/>
    <w:rsid w:val="00AE73D2"/>
    <w:rsid w:val="00B046F9"/>
    <w:rsid w:val="00B15B38"/>
    <w:rsid w:val="00B26333"/>
    <w:rsid w:val="00B32082"/>
    <w:rsid w:val="00B330D7"/>
    <w:rsid w:val="00B33419"/>
    <w:rsid w:val="00B4709C"/>
    <w:rsid w:val="00B6099E"/>
    <w:rsid w:val="00B73F14"/>
    <w:rsid w:val="00B74018"/>
    <w:rsid w:val="00B812AB"/>
    <w:rsid w:val="00BA27C4"/>
    <w:rsid w:val="00BA37F8"/>
    <w:rsid w:val="00BB5A03"/>
    <w:rsid w:val="00BC5FEF"/>
    <w:rsid w:val="00BC60BC"/>
    <w:rsid w:val="00BD5C4D"/>
    <w:rsid w:val="00BE0D6E"/>
    <w:rsid w:val="00BE5A8C"/>
    <w:rsid w:val="00BF2D38"/>
    <w:rsid w:val="00BF5551"/>
    <w:rsid w:val="00C00865"/>
    <w:rsid w:val="00C20796"/>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2201"/>
    <w:rsid w:val="00CF3BF7"/>
    <w:rsid w:val="00D10100"/>
    <w:rsid w:val="00D17469"/>
    <w:rsid w:val="00D239C1"/>
    <w:rsid w:val="00D4298E"/>
    <w:rsid w:val="00D50139"/>
    <w:rsid w:val="00D64605"/>
    <w:rsid w:val="00D6551E"/>
    <w:rsid w:val="00D67563"/>
    <w:rsid w:val="00D701D7"/>
    <w:rsid w:val="00D90271"/>
    <w:rsid w:val="00DA0F72"/>
    <w:rsid w:val="00DB1472"/>
    <w:rsid w:val="00DC1022"/>
    <w:rsid w:val="00DD1C01"/>
    <w:rsid w:val="00DE45D7"/>
    <w:rsid w:val="00DF4935"/>
    <w:rsid w:val="00E10067"/>
    <w:rsid w:val="00E120DD"/>
    <w:rsid w:val="00E17263"/>
    <w:rsid w:val="00E61478"/>
    <w:rsid w:val="00E76824"/>
    <w:rsid w:val="00E771E2"/>
    <w:rsid w:val="00E87B35"/>
    <w:rsid w:val="00EB0E7B"/>
    <w:rsid w:val="00ED0C9F"/>
    <w:rsid w:val="00ED6EA5"/>
    <w:rsid w:val="00ED7BBC"/>
    <w:rsid w:val="00EE5A3C"/>
    <w:rsid w:val="00EE7E69"/>
    <w:rsid w:val="00EF2F99"/>
    <w:rsid w:val="00F02304"/>
    <w:rsid w:val="00F0757C"/>
    <w:rsid w:val="00F14B2A"/>
    <w:rsid w:val="00F20B03"/>
    <w:rsid w:val="00F23DFF"/>
    <w:rsid w:val="00F33357"/>
    <w:rsid w:val="00F35780"/>
    <w:rsid w:val="00F56CBA"/>
    <w:rsid w:val="00F62A17"/>
    <w:rsid w:val="00F71E76"/>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2021-03-02T16:03:00Z</dcterms:created>
  <dcterms:modified xsi:type="dcterms:W3CDTF">2021-03-04T20:13:00Z</dcterms:modified>
</cp:coreProperties>
</file>