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5F" w:rsidRPr="00EE655F" w:rsidRDefault="00EE655F" w:rsidP="007443B1">
      <w:pPr>
        <w:rPr>
          <w:rFonts w:ascii="Arial" w:hAnsi="Arial" w:cs="Arial"/>
          <w:b/>
          <w:shd w:val="clear" w:color="auto" w:fill="FFFFFF"/>
        </w:rPr>
      </w:pPr>
      <w:bookmarkStart w:id="0" w:name="_GoBack"/>
      <w:bookmarkEnd w:id="0"/>
      <w:r w:rsidRPr="00EE655F">
        <w:rPr>
          <w:rFonts w:ascii="Arial" w:hAnsi="Arial" w:cs="Arial"/>
          <w:b/>
          <w:shd w:val="clear" w:color="auto" w:fill="FFFFFF"/>
        </w:rPr>
        <w:t xml:space="preserve">Die Dauer des Anspruchs auf Arbeitslosengeld </w:t>
      </w:r>
      <w:r w:rsidR="00CD1122">
        <w:rPr>
          <w:rFonts w:ascii="Arial" w:hAnsi="Arial" w:cs="Arial"/>
          <w:b/>
          <w:shd w:val="clear" w:color="auto" w:fill="FFFFFF"/>
        </w:rPr>
        <w:t>(</w:t>
      </w:r>
      <w:proofErr w:type="spellStart"/>
      <w:r w:rsidR="00CD1122" w:rsidRPr="00EE655F">
        <w:rPr>
          <w:rFonts w:ascii="Arial" w:hAnsi="Arial" w:cs="Arial"/>
          <w:b/>
          <w:shd w:val="clear" w:color="auto" w:fill="FFFFFF"/>
        </w:rPr>
        <w:t>AlgA</w:t>
      </w:r>
      <w:proofErr w:type="spellEnd"/>
      <w:r w:rsidR="00CD1122">
        <w:rPr>
          <w:rFonts w:ascii="Arial" w:hAnsi="Arial" w:cs="Arial"/>
          <w:b/>
          <w:shd w:val="clear" w:color="auto" w:fill="FFFFFF"/>
        </w:rPr>
        <w:t xml:space="preserve">) </w:t>
      </w:r>
      <w:r w:rsidRPr="00EE655F">
        <w:rPr>
          <w:rFonts w:ascii="Arial" w:hAnsi="Arial" w:cs="Arial"/>
          <w:b/>
          <w:shd w:val="clear" w:color="auto" w:fill="FFFFFF"/>
        </w:rPr>
        <w:t xml:space="preserve">richtet sich nach dem Lebensalter und nach der Dauer der vorherigen Versicherungspflicht. Für die Höhe ist das vorherige Einkommen maßgeblich. Bei einer Unterteilung der </w:t>
      </w:r>
      <w:r w:rsidR="008F1466" w:rsidRPr="008F1466">
        <w:rPr>
          <w:rFonts w:ascii="Arial" w:hAnsi="Arial" w:cs="Arial"/>
          <w:b/>
          <w:shd w:val="clear" w:color="auto" w:fill="FFFFFF"/>
        </w:rPr>
        <w:t>Leistungsbeziehe</w:t>
      </w:r>
      <w:r w:rsidR="003D5AF5">
        <w:rPr>
          <w:rFonts w:ascii="Arial" w:hAnsi="Arial" w:cs="Arial"/>
          <w:b/>
          <w:shd w:val="clear" w:color="auto" w:fill="FFFFFF"/>
        </w:rPr>
        <w:t xml:space="preserve">r </w:t>
      </w:r>
      <w:r w:rsidRPr="00EE655F">
        <w:rPr>
          <w:rFonts w:ascii="Arial" w:hAnsi="Arial" w:cs="Arial"/>
          <w:b/>
          <w:shd w:val="clear" w:color="auto" w:fill="FFFFFF"/>
        </w:rPr>
        <w:t xml:space="preserve">in Altersgruppen fällt ein Verteilungsmerkmal auf: Je jünger die </w:t>
      </w:r>
      <w:proofErr w:type="spellStart"/>
      <w:r w:rsidR="008F1466" w:rsidRPr="00EE655F">
        <w:rPr>
          <w:rFonts w:ascii="Arial" w:hAnsi="Arial" w:cs="Arial"/>
          <w:b/>
          <w:shd w:val="clear" w:color="auto" w:fill="FFFFFF"/>
        </w:rPr>
        <w:t>AlgA</w:t>
      </w:r>
      <w:proofErr w:type="spellEnd"/>
      <w:r w:rsidR="008F1466" w:rsidRPr="008F1466">
        <w:rPr>
          <w:rFonts w:ascii="Arial" w:hAnsi="Arial" w:cs="Arial"/>
          <w:b/>
          <w:shd w:val="clear" w:color="auto" w:fill="FFFFFF"/>
        </w:rPr>
        <w:t>-Leistungsbeziehe</w:t>
      </w:r>
      <w:r w:rsidRPr="00EE655F">
        <w:rPr>
          <w:rFonts w:ascii="Arial" w:hAnsi="Arial" w:cs="Arial"/>
          <w:b/>
          <w:shd w:val="clear" w:color="auto" w:fill="FFFFFF"/>
        </w:rPr>
        <w:t>r</w:t>
      </w:r>
      <w:r w:rsidR="00A3726E">
        <w:rPr>
          <w:rFonts w:ascii="Arial" w:hAnsi="Arial" w:cs="Arial"/>
          <w:b/>
          <w:shd w:val="clear" w:color="auto" w:fill="FFFFFF"/>
        </w:rPr>
        <w:t xml:space="preserve"> sind</w:t>
      </w:r>
      <w:r w:rsidR="008F1466">
        <w:rPr>
          <w:rFonts w:ascii="Arial" w:hAnsi="Arial" w:cs="Arial"/>
          <w:b/>
          <w:shd w:val="clear" w:color="auto" w:fill="FFFFFF"/>
        </w:rPr>
        <w:t>,</w:t>
      </w:r>
      <w:r w:rsidRPr="00EE655F">
        <w:rPr>
          <w:rFonts w:ascii="Arial" w:hAnsi="Arial" w:cs="Arial"/>
          <w:b/>
          <w:shd w:val="clear" w:color="auto" w:fill="FFFFFF"/>
        </w:rPr>
        <w:t xml:space="preserve"> desto niedriger ist die durchschnittliche Anspruchshöhe. </w:t>
      </w:r>
      <w:r w:rsidR="00102AD0">
        <w:rPr>
          <w:rFonts w:ascii="Arial" w:hAnsi="Arial" w:cs="Arial"/>
          <w:b/>
          <w:shd w:val="clear" w:color="auto" w:fill="FFFFFF"/>
        </w:rPr>
        <w:t xml:space="preserve">Zudem beziehen die Älteren die Leistungen </w:t>
      </w:r>
      <w:r w:rsidR="00DD3848">
        <w:rPr>
          <w:rFonts w:ascii="Arial" w:hAnsi="Arial" w:cs="Arial"/>
          <w:b/>
          <w:shd w:val="clear" w:color="auto" w:fill="FFFFFF"/>
        </w:rPr>
        <w:t xml:space="preserve">im Durchschnitt </w:t>
      </w:r>
      <w:r w:rsidR="00102AD0">
        <w:rPr>
          <w:rFonts w:ascii="Arial" w:hAnsi="Arial" w:cs="Arial"/>
          <w:b/>
          <w:shd w:val="clear" w:color="auto" w:fill="FFFFFF"/>
        </w:rPr>
        <w:t>länger als die Jüngeren.</w:t>
      </w:r>
    </w:p>
    <w:p w:rsidR="00EE655F" w:rsidRPr="003417A9" w:rsidRDefault="00EE655F"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DF7129" w:rsidRDefault="00CA5D69" w:rsidP="00CA5D69">
      <w:pPr>
        <w:rPr>
          <w:rFonts w:ascii="Arial" w:hAnsi="Arial" w:cs="Arial"/>
          <w:shd w:val="clear" w:color="auto" w:fill="FFFFFF"/>
        </w:rPr>
      </w:pPr>
    </w:p>
    <w:p w:rsidR="004560D1" w:rsidRDefault="004560D1" w:rsidP="004560D1">
      <w:pPr>
        <w:rPr>
          <w:rFonts w:ascii="Arial" w:hAnsi="Arial" w:cs="Arial"/>
          <w:shd w:val="clear" w:color="auto" w:fill="FFFFFF"/>
        </w:rPr>
      </w:pPr>
      <w:r w:rsidRPr="00ED0937">
        <w:rPr>
          <w:rFonts w:ascii="Arial" w:hAnsi="Arial" w:cs="Arial"/>
          <w:shd w:val="clear" w:color="auto" w:fill="FFFFFF"/>
        </w:rPr>
        <w:t>Das Arbeitslosengeld bei Arbeitslosigkeit (</w:t>
      </w:r>
      <w:proofErr w:type="spellStart"/>
      <w:r w:rsidRPr="00ED0937">
        <w:rPr>
          <w:rFonts w:ascii="Arial" w:hAnsi="Arial" w:cs="Arial"/>
          <w:shd w:val="clear" w:color="auto" w:fill="FFFFFF"/>
        </w:rPr>
        <w:t>AlgA</w:t>
      </w:r>
      <w:proofErr w:type="spellEnd"/>
      <w:r w:rsidRPr="00ED0937">
        <w:rPr>
          <w:rFonts w:ascii="Arial" w:hAnsi="Arial" w:cs="Arial"/>
          <w:shd w:val="clear" w:color="auto" w:fill="FFFFFF"/>
        </w:rPr>
        <w:t>) ist eine beitragsfinanzierte und in der Dauer befristete Lohnersatzleistung. Arbeitslose Arbeitnehmer haben Anspruch auf Arbeitslosengeld, wenn sie sich bei der Agentur für Arbeit arbeitslos gemeldet und die sogenannte Anwartschaftszeit erfüllt haben. In den meisten Fällen ist die Anwartschaftszeit erfüllt, wenn die arbeitslose Person in den 30 Monaten vor Arbeitslosmeldung mindestens 12 Monate</w:t>
      </w:r>
      <w:r w:rsidR="006069CB">
        <w:rPr>
          <w:rFonts w:ascii="Arial" w:hAnsi="Arial" w:cs="Arial"/>
          <w:shd w:val="clear" w:color="auto" w:fill="FFFFFF"/>
        </w:rPr>
        <w:t xml:space="preserve"> </w:t>
      </w:r>
      <w:r w:rsidR="00C96C04" w:rsidRPr="00865800">
        <w:rPr>
          <w:rFonts w:ascii="Arial" w:hAnsi="Arial" w:cs="Arial"/>
          <w:shd w:val="clear" w:color="auto" w:fill="FFFFFF"/>
        </w:rPr>
        <w:t>versicherungspflichtig</w:t>
      </w:r>
      <w:r w:rsidR="00C96C04" w:rsidRPr="00C96C04">
        <w:rPr>
          <w:rFonts w:ascii="Arial" w:hAnsi="Arial" w:cs="Arial"/>
          <w:shd w:val="clear" w:color="auto" w:fill="FFFFFF"/>
        </w:rPr>
        <w:t xml:space="preserve"> beschäftigt </w:t>
      </w:r>
      <w:r w:rsidR="00C96C04">
        <w:rPr>
          <w:rFonts w:ascii="Arial" w:hAnsi="Arial" w:cs="Arial"/>
          <w:shd w:val="clear" w:color="auto" w:fill="FFFFFF"/>
        </w:rPr>
        <w:t>war</w:t>
      </w:r>
      <w:r w:rsidR="00C048FB">
        <w:rPr>
          <w:rFonts w:ascii="Arial" w:hAnsi="Arial" w:cs="Arial"/>
          <w:shd w:val="clear" w:color="auto" w:fill="FFFFFF"/>
        </w:rPr>
        <w:t xml:space="preserve"> (bei </w:t>
      </w:r>
      <w:r w:rsidR="00F93A06">
        <w:rPr>
          <w:rFonts w:ascii="Arial" w:hAnsi="Arial" w:cs="Arial"/>
          <w:shd w:val="clear" w:color="auto" w:fill="FFFFFF"/>
        </w:rPr>
        <w:t>Personen, die häufig befristet b</w:t>
      </w:r>
      <w:r w:rsidR="00C048FB">
        <w:rPr>
          <w:rFonts w:ascii="Arial" w:hAnsi="Arial" w:cs="Arial"/>
          <w:shd w:val="clear" w:color="auto" w:fill="FFFFFF"/>
        </w:rPr>
        <w:t>eschäftigt</w:t>
      </w:r>
      <w:r w:rsidR="00F93A06">
        <w:rPr>
          <w:rFonts w:ascii="Arial" w:hAnsi="Arial" w:cs="Arial"/>
          <w:shd w:val="clear" w:color="auto" w:fill="FFFFFF"/>
        </w:rPr>
        <w:t xml:space="preserve"> war</w:t>
      </w:r>
      <w:r w:rsidR="00C048FB">
        <w:rPr>
          <w:rFonts w:ascii="Arial" w:hAnsi="Arial" w:cs="Arial"/>
          <w:shd w:val="clear" w:color="auto" w:fill="FFFFFF"/>
        </w:rPr>
        <w:t>en</w:t>
      </w:r>
      <w:r w:rsidR="00F93A06">
        <w:rPr>
          <w:rFonts w:ascii="Arial" w:hAnsi="Arial" w:cs="Arial"/>
          <w:shd w:val="clear" w:color="auto" w:fill="FFFFFF"/>
        </w:rPr>
        <w:t>,</w:t>
      </w:r>
      <w:r w:rsidR="00C048FB">
        <w:rPr>
          <w:rFonts w:ascii="Arial" w:hAnsi="Arial" w:cs="Arial"/>
          <w:shd w:val="clear" w:color="auto" w:fill="FFFFFF"/>
        </w:rPr>
        <w:t xml:space="preserve"> kann sich die </w:t>
      </w:r>
      <w:r w:rsidR="00C048FB" w:rsidRPr="00ED0937">
        <w:rPr>
          <w:rFonts w:ascii="Arial" w:hAnsi="Arial" w:cs="Arial"/>
          <w:shd w:val="clear" w:color="auto" w:fill="FFFFFF"/>
        </w:rPr>
        <w:t>Anwartschaftszeit</w:t>
      </w:r>
      <w:r w:rsidR="00C048FB">
        <w:rPr>
          <w:rFonts w:ascii="Arial" w:hAnsi="Arial" w:cs="Arial"/>
          <w:shd w:val="clear" w:color="auto" w:fill="FFFFFF"/>
        </w:rPr>
        <w:t xml:space="preserve"> </w:t>
      </w:r>
      <w:r w:rsidR="00A9160D">
        <w:rPr>
          <w:rFonts w:ascii="Arial" w:hAnsi="Arial" w:cs="Arial"/>
          <w:shd w:val="clear" w:color="auto" w:fill="FFFFFF"/>
        </w:rPr>
        <w:t xml:space="preserve">auf sechs Monate </w:t>
      </w:r>
      <w:r w:rsidR="00C048FB">
        <w:rPr>
          <w:rFonts w:ascii="Arial" w:hAnsi="Arial" w:cs="Arial"/>
          <w:shd w:val="clear" w:color="auto" w:fill="FFFFFF"/>
        </w:rPr>
        <w:t>verkürzen)</w:t>
      </w:r>
      <w:r w:rsidRPr="00ED0937">
        <w:rPr>
          <w:rFonts w:ascii="Arial" w:hAnsi="Arial" w:cs="Arial"/>
          <w:shd w:val="clear" w:color="auto" w:fill="FFFFFF"/>
        </w:rPr>
        <w:t xml:space="preserve">. </w:t>
      </w:r>
      <w:r w:rsidR="00C96C04">
        <w:rPr>
          <w:rFonts w:ascii="Arial" w:hAnsi="Arial" w:cs="Arial"/>
          <w:shd w:val="clear" w:color="auto" w:fill="FFFFFF"/>
        </w:rPr>
        <w:t xml:space="preserve">Daneben gibt es </w:t>
      </w:r>
      <w:r w:rsidR="00C96C04" w:rsidRPr="00C96C04">
        <w:rPr>
          <w:rFonts w:ascii="Arial" w:hAnsi="Arial" w:cs="Arial"/>
          <w:shd w:val="clear" w:color="auto" w:fill="FFFFFF"/>
        </w:rPr>
        <w:t>weitere Zeiten, die beim Anspruch auf Arbeitslosengeld einberechnet werden können – zum Beispiel freiwillige Versicherung während einer Selbstständigkeit, Erziehung eines Kindes (bis zum 3. Lebensjahr), Bezug von Krankengeld</w:t>
      </w:r>
      <w:r w:rsidR="00EB6FD3">
        <w:rPr>
          <w:rFonts w:ascii="Arial" w:hAnsi="Arial" w:cs="Arial"/>
          <w:shd w:val="clear" w:color="auto" w:fill="FFFFFF"/>
        </w:rPr>
        <w:t xml:space="preserve">, </w:t>
      </w:r>
      <w:r w:rsidR="00C96C04" w:rsidRPr="00C96C04">
        <w:rPr>
          <w:rFonts w:ascii="Arial" w:hAnsi="Arial" w:cs="Arial"/>
          <w:shd w:val="clear" w:color="auto" w:fill="FFFFFF"/>
        </w:rPr>
        <w:t>freiwilliger Wehrdienst</w:t>
      </w:r>
      <w:r w:rsidR="00F93A06">
        <w:rPr>
          <w:rFonts w:ascii="Arial" w:hAnsi="Arial" w:cs="Arial"/>
          <w:shd w:val="clear" w:color="auto" w:fill="FFFFFF"/>
        </w:rPr>
        <w:t xml:space="preserve"> oder </w:t>
      </w:r>
      <w:r w:rsidR="00C96C04" w:rsidRPr="00C96C04">
        <w:rPr>
          <w:rFonts w:ascii="Arial" w:hAnsi="Arial" w:cs="Arial"/>
          <w:shd w:val="clear" w:color="auto" w:fill="FFFFFF"/>
        </w:rPr>
        <w:t>Bundesfreiwilligendienst.</w:t>
      </w:r>
      <w:r w:rsidR="006069CB">
        <w:rPr>
          <w:rFonts w:ascii="Arial" w:hAnsi="Arial" w:cs="Arial"/>
          <w:shd w:val="clear" w:color="auto" w:fill="FFFFFF"/>
        </w:rPr>
        <w:t xml:space="preserve"> </w:t>
      </w:r>
      <w:r w:rsidRPr="00ED0937">
        <w:rPr>
          <w:rFonts w:ascii="Arial" w:hAnsi="Arial" w:cs="Arial"/>
          <w:shd w:val="clear" w:color="auto" w:fill="FFFFFF"/>
        </w:rPr>
        <w:t xml:space="preserve">Weiter muss die arbeitslose Person </w:t>
      </w:r>
      <w:r w:rsidR="00815E96">
        <w:rPr>
          <w:rFonts w:ascii="Arial" w:hAnsi="Arial" w:cs="Arial"/>
          <w:shd w:val="clear" w:color="auto" w:fill="FFFFFF"/>
        </w:rPr>
        <w:t xml:space="preserve">für den Bezug von </w:t>
      </w:r>
      <w:proofErr w:type="spellStart"/>
      <w:r w:rsidR="00815E96">
        <w:rPr>
          <w:rFonts w:ascii="Arial" w:hAnsi="Arial" w:cs="Arial"/>
          <w:shd w:val="clear" w:color="auto" w:fill="FFFFFF"/>
        </w:rPr>
        <w:t>AlgA</w:t>
      </w:r>
      <w:proofErr w:type="spellEnd"/>
      <w:r w:rsidR="00815E96">
        <w:rPr>
          <w:rFonts w:ascii="Arial" w:hAnsi="Arial" w:cs="Arial"/>
          <w:shd w:val="clear" w:color="auto" w:fill="FFFFFF"/>
        </w:rPr>
        <w:t xml:space="preserve"> </w:t>
      </w:r>
      <w:r w:rsidRPr="00ED0937">
        <w:rPr>
          <w:rFonts w:ascii="Arial" w:hAnsi="Arial" w:cs="Arial"/>
          <w:shd w:val="clear" w:color="auto" w:fill="FFFFFF"/>
        </w:rPr>
        <w:t>mindestens 15 Stunden pro Woche eine versicherungspflichtige Beschäftigung ausüben können und diese auch suchen.</w:t>
      </w:r>
    </w:p>
    <w:p w:rsidR="006069CB" w:rsidRDefault="006069CB" w:rsidP="004560D1">
      <w:pPr>
        <w:rPr>
          <w:rFonts w:ascii="Arial" w:hAnsi="Arial" w:cs="Arial"/>
          <w:shd w:val="clear" w:color="auto" w:fill="FFFFFF"/>
        </w:rPr>
      </w:pPr>
    </w:p>
    <w:p w:rsidR="006069CB" w:rsidRDefault="004560D1" w:rsidP="004560D1">
      <w:pPr>
        <w:rPr>
          <w:rFonts w:ascii="Arial" w:hAnsi="Arial" w:cs="Arial"/>
          <w:shd w:val="clear" w:color="auto" w:fill="FFFFFF"/>
        </w:rPr>
      </w:pPr>
      <w:r w:rsidRPr="00ED0937">
        <w:rPr>
          <w:rFonts w:ascii="Arial" w:hAnsi="Arial" w:cs="Arial"/>
          <w:shd w:val="clear" w:color="auto" w:fill="FFFFFF"/>
        </w:rPr>
        <w:t xml:space="preserve">Die Dauer des Anspruchs auf Arbeitslosengeld richtet sich </w:t>
      </w:r>
      <w:r w:rsidR="00F93A06">
        <w:rPr>
          <w:rFonts w:ascii="Arial" w:hAnsi="Arial" w:cs="Arial"/>
          <w:shd w:val="clear" w:color="auto" w:fill="FFFFFF"/>
        </w:rPr>
        <w:t xml:space="preserve">nach </w:t>
      </w:r>
      <w:r w:rsidR="00F93A06" w:rsidRPr="00ED0937">
        <w:rPr>
          <w:rFonts w:ascii="Arial" w:hAnsi="Arial" w:cs="Arial"/>
          <w:shd w:val="clear" w:color="auto" w:fill="FFFFFF"/>
        </w:rPr>
        <w:t>dem Lebensalter</w:t>
      </w:r>
      <w:r w:rsidR="00F93A06">
        <w:rPr>
          <w:rFonts w:ascii="Arial" w:hAnsi="Arial" w:cs="Arial"/>
          <w:shd w:val="clear" w:color="auto" w:fill="FFFFFF"/>
        </w:rPr>
        <w:t xml:space="preserve"> und </w:t>
      </w:r>
      <w:r w:rsidRPr="00ED0937">
        <w:rPr>
          <w:rFonts w:ascii="Arial" w:hAnsi="Arial" w:cs="Arial"/>
          <w:shd w:val="clear" w:color="auto" w:fill="FFFFFF"/>
        </w:rPr>
        <w:t>nach der Dauer der vorherigen Versicherungspflicht</w:t>
      </w:r>
      <w:r w:rsidR="00945958">
        <w:rPr>
          <w:rFonts w:ascii="Arial" w:hAnsi="Arial" w:cs="Arial"/>
          <w:shd w:val="clear" w:color="auto" w:fill="FFFFFF"/>
        </w:rPr>
        <w:t xml:space="preserve"> </w:t>
      </w:r>
      <w:r w:rsidR="00F93A06">
        <w:rPr>
          <w:rFonts w:ascii="Arial" w:hAnsi="Arial" w:cs="Arial"/>
          <w:shd w:val="clear" w:color="auto" w:fill="FFFFFF"/>
        </w:rPr>
        <w:t xml:space="preserve">in der Regel </w:t>
      </w:r>
      <w:r w:rsidR="00945958">
        <w:rPr>
          <w:rFonts w:ascii="Arial" w:hAnsi="Arial" w:cs="Arial"/>
          <w:shd w:val="clear" w:color="auto" w:fill="FFFFFF"/>
        </w:rPr>
        <w:t>in den vorangehenden fünf Jahren</w:t>
      </w:r>
      <w:r w:rsidR="006069CB">
        <w:rPr>
          <w:rFonts w:ascii="Arial" w:hAnsi="Arial" w:cs="Arial"/>
          <w:shd w:val="clear" w:color="auto" w:fill="FFFFFF"/>
        </w:rPr>
        <w:t xml:space="preserve">. </w:t>
      </w:r>
      <w:r w:rsidR="00DE0372">
        <w:rPr>
          <w:rFonts w:ascii="Arial" w:hAnsi="Arial" w:cs="Arial"/>
          <w:shd w:val="clear" w:color="auto" w:fill="FFFFFF"/>
        </w:rPr>
        <w:t xml:space="preserve">Bei </w:t>
      </w:r>
      <w:proofErr w:type="spellStart"/>
      <w:r w:rsidR="00DE0372" w:rsidRPr="007E5F25">
        <w:rPr>
          <w:rFonts w:ascii="Arial" w:hAnsi="Arial" w:cs="Arial"/>
          <w:shd w:val="clear" w:color="auto" w:fill="FFFFFF"/>
        </w:rPr>
        <w:t>AlgA</w:t>
      </w:r>
      <w:proofErr w:type="spellEnd"/>
      <w:r w:rsidR="00DE0372" w:rsidRPr="007E5F25">
        <w:rPr>
          <w:rFonts w:ascii="Arial" w:hAnsi="Arial" w:cs="Arial"/>
          <w:shd w:val="clear" w:color="auto" w:fill="FFFFFF"/>
        </w:rPr>
        <w:t>-Bezieher</w:t>
      </w:r>
      <w:r w:rsidR="00DE0372">
        <w:rPr>
          <w:rFonts w:ascii="Arial" w:hAnsi="Arial" w:cs="Arial"/>
          <w:shd w:val="clear" w:color="auto" w:fill="FFFFFF"/>
        </w:rPr>
        <w:t>n</w:t>
      </w:r>
      <w:r w:rsidR="00DE0372" w:rsidRPr="007E5F25">
        <w:rPr>
          <w:rFonts w:ascii="Arial" w:hAnsi="Arial" w:cs="Arial"/>
          <w:shd w:val="clear" w:color="auto" w:fill="FFFFFF"/>
        </w:rPr>
        <w:t xml:space="preserve">, die jünger als 50 Jahre alt sind, </w:t>
      </w:r>
      <w:r w:rsidR="00DE0372">
        <w:rPr>
          <w:rFonts w:ascii="Arial" w:hAnsi="Arial" w:cs="Arial"/>
          <w:shd w:val="clear" w:color="auto" w:fill="FFFFFF"/>
        </w:rPr>
        <w:t>besteht n</w:t>
      </w:r>
      <w:r w:rsidR="00DE0372" w:rsidRPr="00DE0372">
        <w:rPr>
          <w:rFonts w:ascii="Arial" w:hAnsi="Arial" w:cs="Arial"/>
          <w:shd w:val="clear" w:color="auto" w:fill="FFFFFF"/>
        </w:rPr>
        <w:t xml:space="preserve">ach Versicherungspflichtverhältnissen mit einer Dauer von insgesamt mindestens 12 Monaten 6 Monate lang ein Anspruch auf </w:t>
      </w:r>
      <w:proofErr w:type="spellStart"/>
      <w:r w:rsidR="00C27867" w:rsidRPr="007E5F25">
        <w:rPr>
          <w:rFonts w:ascii="Arial" w:hAnsi="Arial" w:cs="Arial"/>
          <w:shd w:val="clear" w:color="auto" w:fill="FFFFFF"/>
        </w:rPr>
        <w:t>AlgA</w:t>
      </w:r>
      <w:proofErr w:type="spellEnd"/>
      <w:r w:rsidR="00DE0372" w:rsidRPr="00DE0372">
        <w:rPr>
          <w:rFonts w:ascii="Arial" w:hAnsi="Arial" w:cs="Arial"/>
          <w:shd w:val="clear" w:color="auto" w:fill="FFFFFF"/>
        </w:rPr>
        <w:t xml:space="preserve">. Nach 16, 20 beziehungsweise 24 Monaten steigt die Anspruchsdauer auf 8, 10 beziehungsweise 12 Monate. Während vor Vollendung des 50. Lebensjahres maximal 12 Monate </w:t>
      </w:r>
      <w:proofErr w:type="spellStart"/>
      <w:r w:rsidR="00C27867" w:rsidRPr="007E5F25">
        <w:rPr>
          <w:rFonts w:ascii="Arial" w:hAnsi="Arial" w:cs="Arial"/>
          <w:shd w:val="clear" w:color="auto" w:fill="FFFFFF"/>
        </w:rPr>
        <w:t>AlgA</w:t>
      </w:r>
      <w:proofErr w:type="spellEnd"/>
      <w:r w:rsidR="00C27867" w:rsidRPr="00DE0372">
        <w:rPr>
          <w:rFonts w:ascii="Arial" w:hAnsi="Arial" w:cs="Arial"/>
          <w:shd w:val="clear" w:color="auto" w:fill="FFFFFF"/>
        </w:rPr>
        <w:t xml:space="preserve"> </w:t>
      </w:r>
      <w:r w:rsidR="00DE0372" w:rsidRPr="00DE0372">
        <w:rPr>
          <w:rFonts w:ascii="Arial" w:hAnsi="Arial" w:cs="Arial"/>
          <w:shd w:val="clear" w:color="auto" w:fill="FFFFFF"/>
        </w:rPr>
        <w:t>bezogen werden k</w:t>
      </w:r>
      <w:r w:rsidR="00C27867">
        <w:rPr>
          <w:rFonts w:ascii="Arial" w:hAnsi="Arial" w:cs="Arial"/>
          <w:shd w:val="clear" w:color="auto" w:fill="FFFFFF"/>
        </w:rPr>
        <w:t>ann</w:t>
      </w:r>
      <w:r w:rsidR="00DE0372" w:rsidRPr="00DE0372">
        <w:rPr>
          <w:rFonts w:ascii="Arial" w:hAnsi="Arial" w:cs="Arial"/>
          <w:shd w:val="clear" w:color="auto" w:fill="FFFFFF"/>
        </w:rPr>
        <w:t xml:space="preserve">, erhöht sich bei den über 50-, 55- beziehungsweise 58-Jährigen die Dauer des </w:t>
      </w:r>
      <w:proofErr w:type="spellStart"/>
      <w:r w:rsidR="00A45E13" w:rsidRPr="007E5F25">
        <w:rPr>
          <w:rFonts w:ascii="Arial" w:hAnsi="Arial" w:cs="Arial"/>
          <w:shd w:val="clear" w:color="auto" w:fill="FFFFFF"/>
        </w:rPr>
        <w:t>AlgA</w:t>
      </w:r>
      <w:proofErr w:type="spellEnd"/>
      <w:r w:rsidR="00A45E13" w:rsidRPr="007E5F25">
        <w:rPr>
          <w:rFonts w:ascii="Arial" w:hAnsi="Arial" w:cs="Arial"/>
          <w:shd w:val="clear" w:color="auto" w:fill="FFFFFF"/>
        </w:rPr>
        <w:t>-</w:t>
      </w:r>
      <w:r w:rsidR="00DE0372" w:rsidRPr="00DE0372">
        <w:rPr>
          <w:rFonts w:ascii="Arial" w:hAnsi="Arial" w:cs="Arial"/>
          <w:shd w:val="clear" w:color="auto" w:fill="FFFFFF"/>
        </w:rPr>
        <w:t xml:space="preserve">Anspruchs auf 15, 18 beziehungsweise 24 Monate – </w:t>
      </w:r>
      <w:r w:rsidR="00C27867">
        <w:rPr>
          <w:rFonts w:ascii="Arial" w:hAnsi="Arial" w:cs="Arial"/>
          <w:shd w:val="clear" w:color="auto" w:fill="FFFFFF"/>
        </w:rPr>
        <w:t xml:space="preserve">unter der </w:t>
      </w:r>
      <w:r w:rsidR="00C27867" w:rsidRPr="00E504BC">
        <w:rPr>
          <w:rFonts w:ascii="Arial" w:hAnsi="Arial" w:cs="Arial"/>
          <w:shd w:val="clear" w:color="auto" w:fill="FFFFFF"/>
        </w:rPr>
        <w:t>Voraussetzung</w:t>
      </w:r>
      <w:r w:rsidR="00C27867">
        <w:rPr>
          <w:rFonts w:ascii="Arial" w:hAnsi="Arial" w:cs="Arial"/>
          <w:shd w:val="clear" w:color="auto" w:fill="FFFFFF"/>
        </w:rPr>
        <w:t>, dass s</w:t>
      </w:r>
      <w:r w:rsidR="00C27867" w:rsidRPr="00E504BC">
        <w:rPr>
          <w:rFonts w:ascii="Arial" w:hAnsi="Arial" w:cs="Arial"/>
          <w:shd w:val="clear" w:color="auto" w:fill="FFFFFF"/>
        </w:rPr>
        <w:t>ie</w:t>
      </w:r>
      <w:r w:rsidR="00C27867">
        <w:rPr>
          <w:rFonts w:ascii="Arial" w:hAnsi="Arial" w:cs="Arial"/>
          <w:shd w:val="clear" w:color="auto" w:fill="FFFFFF"/>
        </w:rPr>
        <w:t xml:space="preserve"> </w:t>
      </w:r>
      <w:r w:rsidR="00DE0372" w:rsidRPr="00DE0372">
        <w:rPr>
          <w:rFonts w:ascii="Arial" w:hAnsi="Arial" w:cs="Arial"/>
          <w:shd w:val="clear" w:color="auto" w:fill="FFFFFF"/>
        </w:rPr>
        <w:t xml:space="preserve">in den letzten fünf Jahren 30, 36 beziehungsweise 48 Monate lang </w:t>
      </w:r>
      <w:r w:rsidR="00C27867">
        <w:rPr>
          <w:rFonts w:ascii="Arial" w:hAnsi="Arial" w:cs="Arial"/>
          <w:shd w:val="clear" w:color="auto" w:fill="FFFFFF"/>
        </w:rPr>
        <w:t>in einem V</w:t>
      </w:r>
      <w:r w:rsidR="00C27867" w:rsidRPr="00ED0937">
        <w:rPr>
          <w:rFonts w:ascii="Arial" w:hAnsi="Arial" w:cs="Arial"/>
          <w:shd w:val="clear" w:color="auto" w:fill="FFFFFF"/>
        </w:rPr>
        <w:t xml:space="preserve">ersicherungspflichtverhältnis </w:t>
      </w:r>
      <w:r w:rsidR="00C27867">
        <w:rPr>
          <w:rFonts w:ascii="Arial" w:hAnsi="Arial" w:cs="Arial"/>
          <w:shd w:val="clear" w:color="auto" w:fill="FFFFFF"/>
        </w:rPr>
        <w:t>gestanden haben</w:t>
      </w:r>
      <w:r w:rsidR="006069CB">
        <w:rPr>
          <w:rFonts w:ascii="Arial" w:hAnsi="Arial" w:cs="Arial"/>
          <w:shd w:val="clear" w:color="auto" w:fill="FFFFFF"/>
        </w:rPr>
        <w:t>.</w:t>
      </w:r>
    </w:p>
    <w:p w:rsidR="006069CB" w:rsidRDefault="006069CB" w:rsidP="004560D1">
      <w:pPr>
        <w:rPr>
          <w:rFonts w:ascii="Arial" w:hAnsi="Arial" w:cs="Arial"/>
          <w:shd w:val="clear" w:color="auto" w:fill="FFFFFF"/>
        </w:rPr>
      </w:pPr>
    </w:p>
    <w:p w:rsidR="006069CB" w:rsidRDefault="00D873DC" w:rsidP="00D873DC">
      <w:pPr>
        <w:rPr>
          <w:rFonts w:ascii="Arial" w:hAnsi="Arial" w:cs="Arial"/>
          <w:shd w:val="clear" w:color="auto" w:fill="FFFFFF"/>
        </w:rPr>
      </w:pPr>
      <w:r w:rsidRPr="00717824">
        <w:rPr>
          <w:rFonts w:ascii="Arial" w:hAnsi="Arial" w:cs="Arial"/>
          <w:shd w:val="clear" w:color="auto" w:fill="FFFFFF"/>
        </w:rPr>
        <w:t>Für die Höhe des Arbeitslosengeldes ist das beitragspflichtige Arbeitsentgelt, das im letzten Jahr vor der Entstehung des Leistungsanspruches erzielt wurde, maßgeblich.</w:t>
      </w:r>
      <w:r w:rsidR="006069CB">
        <w:rPr>
          <w:rFonts w:ascii="Arial" w:hAnsi="Arial" w:cs="Arial"/>
          <w:shd w:val="clear" w:color="auto" w:fill="FFFFFF"/>
        </w:rPr>
        <w:t xml:space="preserve"> A</w:t>
      </w:r>
      <w:r w:rsidRPr="00AB5AF4">
        <w:rPr>
          <w:rFonts w:ascii="Arial" w:hAnsi="Arial" w:cs="Arial"/>
          <w:shd w:val="clear" w:color="auto" w:fill="FFFFFF"/>
        </w:rPr>
        <w:t xml:space="preserve">us dem sogenannten Bemessungsentgelt errechnet sich – </w:t>
      </w:r>
      <w:r>
        <w:rPr>
          <w:rFonts w:ascii="Arial" w:hAnsi="Arial" w:cs="Arial"/>
          <w:shd w:val="clear" w:color="auto" w:fill="FFFFFF"/>
        </w:rPr>
        <w:t>durch</w:t>
      </w:r>
      <w:r w:rsidRPr="00AB5AF4">
        <w:rPr>
          <w:rFonts w:ascii="Arial" w:hAnsi="Arial" w:cs="Arial"/>
          <w:shd w:val="clear" w:color="auto" w:fill="FFFFFF"/>
        </w:rPr>
        <w:t xml:space="preserve"> Abzug der</w:t>
      </w:r>
      <w:r>
        <w:rPr>
          <w:rFonts w:ascii="Arial" w:hAnsi="Arial" w:cs="Arial"/>
          <w:shd w:val="clear" w:color="auto" w:fill="FFFFFF"/>
        </w:rPr>
        <w:t xml:space="preserve"> So</w:t>
      </w:r>
      <w:r w:rsidRPr="00AB5AF4">
        <w:rPr>
          <w:rFonts w:ascii="Arial" w:hAnsi="Arial" w:cs="Arial"/>
          <w:shd w:val="clear" w:color="auto" w:fill="FFFFFF"/>
        </w:rPr>
        <w:t>zialversicherungs</w:t>
      </w:r>
      <w:r>
        <w:rPr>
          <w:rFonts w:ascii="Arial" w:hAnsi="Arial" w:cs="Arial"/>
          <w:shd w:val="clear" w:color="auto" w:fill="FFFFFF"/>
        </w:rPr>
        <w:t>pauschale</w:t>
      </w:r>
      <w:r w:rsidRPr="00AB5AF4">
        <w:rPr>
          <w:rFonts w:ascii="Arial" w:hAnsi="Arial" w:cs="Arial"/>
          <w:shd w:val="clear" w:color="auto" w:fill="FFFFFF"/>
        </w:rPr>
        <w:t xml:space="preserve">, </w:t>
      </w:r>
      <w:r>
        <w:rPr>
          <w:rFonts w:ascii="Arial" w:hAnsi="Arial" w:cs="Arial"/>
          <w:shd w:val="clear" w:color="auto" w:fill="FFFFFF"/>
        </w:rPr>
        <w:t xml:space="preserve">der </w:t>
      </w:r>
      <w:r w:rsidRPr="00AB5AF4">
        <w:rPr>
          <w:rFonts w:ascii="Arial" w:hAnsi="Arial" w:cs="Arial"/>
          <w:shd w:val="clear" w:color="auto" w:fill="FFFFFF"/>
        </w:rPr>
        <w:t xml:space="preserve">Lohnsteuer und </w:t>
      </w:r>
      <w:r>
        <w:rPr>
          <w:rFonts w:ascii="Arial" w:hAnsi="Arial" w:cs="Arial"/>
          <w:shd w:val="clear" w:color="auto" w:fill="FFFFFF"/>
        </w:rPr>
        <w:t xml:space="preserve">des </w:t>
      </w:r>
      <w:r w:rsidRPr="00AB5AF4">
        <w:rPr>
          <w:rFonts w:ascii="Arial" w:hAnsi="Arial" w:cs="Arial"/>
          <w:shd w:val="clear" w:color="auto" w:fill="FFFFFF"/>
        </w:rPr>
        <w:t>Solidaritätszuschlag</w:t>
      </w:r>
      <w:r>
        <w:rPr>
          <w:rFonts w:ascii="Arial" w:hAnsi="Arial" w:cs="Arial"/>
          <w:shd w:val="clear" w:color="auto" w:fill="FFFFFF"/>
        </w:rPr>
        <w:t>s</w:t>
      </w:r>
      <w:r w:rsidRPr="00AB5AF4">
        <w:rPr>
          <w:rFonts w:ascii="Arial" w:hAnsi="Arial" w:cs="Arial"/>
          <w:shd w:val="clear" w:color="auto" w:fill="FFFFFF"/>
        </w:rPr>
        <w:t xml:space="preserve"> – das pauschalierte Nettoentgelt oder Leistungsentgelt. </w:t>
      </w:r>
      <w:r>
        <w:rPr>
          <w:rFonts w:ascii="Arial" w:hAnsi="Arial" w:cs="Arial"/>
          <w:shd w:val="clear" w:color="auto" w:fill="FFFFFF"/>
        </w:rPr>
        <w:t>Dabei wird auch die Lohnsteuerklasse berücksichtigt.</w:t>
      </w:r>
      <w:r w:rsidR="006069CB">
        <w:rPr>
          <w:rFonts w:ascii="Arial" w:hAnsi="Arial" w:cs="Arial"/>
          <w:shd w:val="clear" w:color="auto" w:fill="FFFFFF"/>
        </w:rPr>
        <w:t xml:space="preserve"> H</w:t>
      </w:r>
      <w:r w:rsidRPr="00D873DC">
        <w:rPr>
          <w:rFonts w:ascii="Arial" w:hAnsi="Arial" w:cs="Arial"/>
          <w:shd w:val="clear" w:color="auto" w:fill="FFFFFF"/>
        </w:rPr>
        <w:t>aben Arbeitslosengeld</w:t>
      </w:r>
      <w:r w:rsidR="00A3726E">
        <w:rPr>
          <w:rFonts w:ascii="Arial" w:hAnsi="Arial" w:cs="Arial"/>
          <w:shd w:val="clear" w:color="auto" w:fill="FFFFFF"/>
        </w:rPr>
        <w:t>bezieher</w:t>
      </w:r>
      <w:r w:rsidRPr="00D873DC">
        <w:rPr>
          <w:rFonts w:ascii="Arial" w:hAnsi="Arial" w:cs="Arial"/>
          <w:shd w:val="clear" w:color="auto" w:fill="FFFFFF"/>
        </w:rPr>
        <w:t xml:space="preserve"> mindestens ein Kind (im Sinne des Einkommensteuergesetzes), beträgt ihr Arbeitslosengeld 67 Prozent des vorherigen pauschalierten Nettoarbeitsentgelts, ansonsten 60 Prozent.</w:t>
      </w:r>
    </w:p>
    <w:p w:rsidR="006069CB" w:rsidRDefault="006069CB" w:rsidP="00D873DC">
      <w:pPr>
        <w:rPr>
          <w:rFonts w:ascii="Arial" w:hAnsi="Arial" w:cs="Arial"/>
          <w:shd w:val="clear" w:color="auto" w:fill="FFFFFF"/>
        </w:rPr>
      </w:pPr>
    </w:p>
    <w:p w:rsidR="00D33899" w:rsidRDefault="0042229E" w:rsidP="00D873DC">
      <w:pPr>
        <w:rPr>
          <w:rFonts w:ascii="Arial" w:hAnsi="Arial" w:cs="Arial"/>
          <w:shd w:val="clear" w:color="auto" w:fill="FFFFFF"/>
        </w:rPr>
      </w:pPr>
      <w:r w:rsidRPr="00BF37B9">
        <w:rPr>
          <w:rFonts w:ascii="Arial" w:hAnsi="Arial" w:cs="Arial"/>
          <w:shd w:val="clear" w:color="auto" w:fill="FFFFFF"/>
        </w:rPr>
        <w:t>Entsprechend dieser Faktoren fällt d</w:t>
      </w:r>
      <w:r w:rsidR="00583A92" w:rsidRPr="00BF37B9">
        <w:rPr>
          <w:rFonts w:ascii="Arial" w:hAnsi="Arial" w:cs="Arial"/>
          <w:shd w:val="clear" w:color="auto" w:fill="FFFFFF"/>
        </w:rPr>
        <w:t xml:space="preserve">ie Höhe </w:t>
      </w:r>
      <w:r w:rsidRPr="00BF37B9">
        <w:rPr>
          <w:rFonts w:ascii="Arial" w:hAnsi="Arial" w:cs="Arial"/>
          <w:shd w:val="clear" w:color="auto" w:fill="FFFFFF"/>
        </w:rPr>
        <w:t xml:space="preserve">des </w:t>
      </w:r>
      <w:proofErr w:type="spellStart"/>
      <w:r w:rsidRPr="00BF37B9">
        <w:rPr>
          <w:rFonts w:ascii="Arial" w:hAnsi="Arial" w:cs="Arial"/>
          <w:shd w:val="clear" w:color="auto" w:fill="FFFFFF"/>
        </w:rPr>
        <w:t>AlgA</w:t>
      </w:r>
      <w:proofErr w:type="spellEnd"/>
      <w:r w:rsidRPr="00BF37B9">
        <w:rPr>
          <w:rFonts w:ascii="Arial" w:hAnsi="Arial" w:cs="Arial"/>
          <w:shd w:val="clear" w:color="auto" w:fill="FFFFFF"/>
        </w:rPr>
        <w:t xml:space="preserve">-Bezugs </w:t>
      </w:r>
      <w:r w:rsidR="00583A92" w:rsidRPr="00BF37B9">
        <w:rPr>
          <w:rFonts w:ascii="Arial" w:hAnsi="Arial" w:cs="Arial"/>
          <w:shd w:val="clear" w:color="auto" w:fill="FFFFFF"/>
        </w:rPr>
        <w:t xml:space="preserve">sehr unterschiedlich aus. So erhielten beispielsweise von den </w:t>
      </w:r>
      <w:r w:rsidR="00F73F45" w:rsidRPr="00BF37B9">
        <w:rPr>
          <w:rFonts w:ascii="Arial" w:hAnsi="Arial" w:cs="Arial"/>
          <w:shd w:val="clear" w:color="auto" w:fill="FFFFFF"/>
        </w:rPr>
        <w:t xml:space="preserve">826.851 </w:t>
      </w:r>
      <w:proofErr w:type="spellStart"/>
      <w:r w:rsidR="00583A92" w:rsidRPr="00BF37B9">
        <w:rPr>
          <w:rFonts w:ascii="Arial" w:hAnsi="Arial" w:cs="Arial"/>
          <w:shd w:val="clear" w:color="auto" w:fill="FFFFFF"/>
        </w:rPr>
        <w:t>A</w:t>
      </w:r>
      <w:r w:rsidR="00F73F45" w:rsidRPr="00BF37B9">
        <w:rPr>
          <w:rFonts w:ascii="Arial" w:hAnsi="Arial" w:cs="Arial"/>
          <w:shd w:val="clear" w:color="auto" w:fill="FFFFFF"/>
        </w:rPr>
        <w:t>lgA</w:t>
      </w:r>
      <w:proofErr w:type="spellEnd"/>
      <w:r w:rsidR="00F73F45" w:rsidRPr="00BF37B9">
        <w:rPr>
          <w:rFonts w:ascii="Arial" w:hAnsi="Arial" w:cs="Arial"/>
          <w:shd w:val="clear" w:color="auto" w:fill="FFFFFF"/>
        </w:rPr>
        <w:t>-</w:t>
      </w:r>
      <w:r w:rsidR="00A3726E" w:rsidRPr="000B32B1">
        <w:rPr>
          <w:rFonts w:ascii="Arial" w:hAnsi="Arial" w:cs="Arial"/>
          <w:shd w:val="clear" w:color="auto" w:fill="FFFFFF"/>
        </w:rPr>
        <w:t>Leistungsbezieher</w:t>
      </w:r>
      <w:r w:rsidR="000B32B1" w:rsidRPr="000B32B1">
        <w:rPr>
          <w:rFonts w:ascii="Arial" w:hAnsi="Arial" w:cs="Arial"/>
          <w:shd w:val="clear" w:color="auto" w:fill="FFFFFF"/>
        </w:rPr>
        <w:t>n</w:t>
      </w:r>
      <w:r w:rsidR="00A3726E" w:rsidRPr="000B32B1">
        <w:rPr>
          <w:rFonts w:ascii="Arial" w:hAnsi="Arial" w:cs="Arial"/>
          <w:shd w:val="clear" w:color="auto" w:fill="FFFFFF"/>
        </w:rPr>
        <w:t xml:space="preserve"> </w:t>
      </w:r>
      <w:r w:rsidR="00583A92" w:rsidRPr="00BF37B9">
        <w:rPr>
          <w:rFonts w:ascii="Arial" w:hAnsi="Arial" w:cs="Arial"/>
          <w:shd w:val="clear" w:color="auto" w:fill="FFFFFF"/>
        </w:rPr>
        <w:t xml:space="preserve">im </w:t>
      </w:r>
      <w:r w:rsidR="00F73F45" w:rsidRPr="00BF37B9">
        <w:rPr>
          <w:rFonts w:ascii="Arial" w:hAnsi="Arial" w:cs="Arial"/>
          <w:shd w:val="clear" w:color="auto" w:fill="FFFFFF"/>
        </w:rPr>
        <w:t>Juni</w:t>
      </w:r>
      <w:r w:rsidR="00583A92" w:rsidRPr="00BF37B9">
        <w:rPr>
          <w:rFonts w:ascii="Arial" w:hAnsi="Arial" w:cs="Arial"/>
          <w:shd w:val="clear" w:color="auto" w:fill="FFFFFF"/>
        </w:rPr>
        <w:t xml:space="preserve"> 202</w:t>
      </w:r>
      <w:r w:rsidR="00F73F45" w:rsidRPr="00BF37B9">
        <w:rPr>
          <w:rFonts w:ascii="Arial" w:hAnsi="Arial" w:cs="Arial"/>
          <w:shd w:val="clear" w:color="auto" w:fill="FFFFFF"/>
        </w:rPr>
        <w:t>1</w:t>
      </w:r>
      <w:r w:rsidR="00583A92" w:rsidRPr="00BF37B9">
        <w:rPr>
          <w:rFonts w:ascii="Arial" w:hAnsi="Arial" w:cs="Arial"/>
          <w:shd w:val="clear" w:color="auto" w:fill="FFFFFF"/>
        </w:rPr>
        <w:t xml:space="preserve"> </w:t>
      </w:r>
      <w:r w:rsidR="00F73F45" w:rsidRPr="00BF37B9">
        <w:rPr>
          <w:rFonts w:ascii="Arial" w:hAnsi="Arial" w:cs="Arial"/>
          <w:shd w:val="clear" w:color="auto" w:fill="FFFFFF"/>
        </w:rPr>
        <w:t>17</w:t>
      </w:r>
      <w:r w:rsidR="00583A92" w:rsidRPr="00BF37B9">
        <w:rPr>
          <w:rFonts w:ascii="Arial" w:hAnsi="Arial" w:cs="Arial"/>
          <w:shd w:val="clear" w:color="auto" w:fill="FFFFFF"/>
        </w:rPr>
        <w:t>,</w:t>
      </w:r>
      <w:r w:rsidR="00F73F45" w:rsidRPr="00BF37B9">
        <w:rPr>
          <w:rFonts w:ascii="Arial" w:hAnsi="Arial" w:cs="Arial"/>
          <w:shd w:val="clear" w:color="auto" w:fill="FFFFFF"/>
        </w:rPr>
        <w:t>0</w:t>
      </w:r>
      <w:r w:rsidR="00583A92" w:rsidRPr="00BF37B9">
        <w:rPr>
          <w:rFonts w:ascii="Arial" w:hAnsi="Arial" w:cs="Arial"/>
          <w:shd w:val="clear" w:color="auto" w:fill="FFFFFF"/>
        </w:rPr>
        <w:t xml:space="preserve"> Prozent, rund </w:t>
      </w:r>
      <w:r w:rsidR="00F73F45" w:rsidRPr="00BF37B9">
        <w:rPr>
          <w:rFonts w:ascii="Arial" w:hAnsi="Arial" w:cs="Arial"/>
          <w:shd w:val="clear" w:color="auto" w:fill="FFFFFF"/>
        </w:rPr>
        <w:t>140</w:t>
      </w:r>
      <w:r w:rsidR="00583A92" w:rsidRPr="00BF37B9">
        <w:rPr>
          <w:rFonts w:ascii="Arial" w:hAnsi="Arial" w:cs="Arial"/>
          <w:shd w:val="clear" w:color="auto" w:fill="FFFFFF"/>
        </w:rPr>
        <w:t>.</w:t>
      </w:r>
      <w:r w:rsidR="00F73F45" w:rsidRPr="00BF37B9">
        <w:rPr>
          <w:rFonts w:ascii="Arial" w:hAnsi="Arial" w:cs="Arial"/>
          <w:shd w:val="clear" w:color="auto" w:fill="FFFFFF"/>
        </w:rPr>
        <w:t>5</w:t>
      </w:r>
      <w:r w:rsidR="00583A92" w:rsidRPr="00BF37B9">
        <w:rPr>
          <w:rFonts w:ascii="Arial" w:hAnsi="Arial" w:cs="Arial"/>
          <w:shd w:val="clear" w:color="auto" w:fill="FFFFFF"/>
        </w:rPr>
        <w:t xml:space="preserve">00 Personen, weniger als 600 Euro. Bei </w:t>
      </w:r>
      <w:r w:rsidR="00F73F45" w:rsidRPr="00BF37B9">
        <w:rPr>
          <w:rFonts w:ascii="Arial" w:hAnsi="Arial" w:cs="Arial"/>
          <w:shd w:val="clear" w:color="auto" w:fill="FFFFFF"/>
        </w:rPr>
        <w:t xml:space="preserve">gut </w:t>
      </w:r>
      <w:r w:rsidR="00583A92" w:rsidRPr="00BF37B9">
        <w:rPr>
          <w:rFonts w:ascii="Arial" w:hAnsi="Arial" w:cs="Arial"/>
          <w:shd w:val="clear" w:color="auto" w:fill="FFFFFF"/>
        </w:rPr>
        <w:t xml:space="preserve">einem </w:t>
      </w:r>
      <w:r w:rsidR="00F73F45" w:rsidRPr="00BF37B9">
        <w:rPr>
          <w:rFonts w:ascii="Arial" w:hAnsi="Arial" w:cs="Arial"/>
          <w:shd w:val="clear" w:color="auto" w:fill="FFFFFF"/>
        </w:rPr>
        <w:t>Drittel</w:t>
      </w:r>
      <w:r w:rsidR="00583A92" w:rsidRPr="00BF37B9">
        <w:rPr>
          <w:rFonts w:ascii="Arial" w:hAnsi="Arial" w:cs="Arial"/>
          <w:shd w:val="clear" w:color="auto" w:fill="FFFFFF"/>
        </w:rPr>
        <w:t xml:space="preserve"> lag das </w:t>
      </w:r>
      <w:proofErr w:type="spellStart"/>
      <w:r w:rsidR="00F73F45" w:rsidRPr="00BF37B9">
        <w:rPr>
          <w:rFonts w:ascii="Arial" w:hAnsi="Arial" w:cs="Arial"/>
          <w:shd w:val="clear" w:color="auto" w:fill="FFFFFF"/>
        </w:rPr>
        <w:t>AlgA</w:t>
      </w:r>
      <w:proofErr w:type="spellEnd"/>
      <w:r w:rsidR="00F73F45" w:rsidRPr="00BF37B9">
        <w:rPr>
          <w:rFonts w:ascii="Arial" w:hAnsi="Arial" w:cs="Arial"/>
          <w:shd w:val="clear" w:color="auto" w:fill="FFFFFF"/>
        </w:rPr>
        <w:t xml:space="preserve"> </w:t>
      </w:r>
      <w:r w:rsidR="00583A92" w:rsidRPr="00BF37B9">
        <w:rPr>
          <w:rFonts w:ascii="Arial" w:hAnsi="Arial" w:cs="Arial"/>
          <w:shd w:val="clear" w:color="auto" w:fill="FFFFFF"/>
        </w:rPr>
        <w:t xml:space="preserve">zwischen 600 und unter </w:t>
      </w:r>
      <w:r w:rsidR="00F73F45" w:rsidRPr="00BF37B9">
        <w:rPr>
          <w:rFonts w:ascii="Arial" w:hAnsi="Arial" w:cs="Arial"/>
          <w:shd w:val="clear" w:color="auto" w:fill="FFFFFF"/>
        </w:rPr>
        <w:t>1.0</w:t>
      </w:r>
      <w:r w:rsidR="00583A92" w:rsidRPr="00BF37B9">
        <w:rPr>
          <w:rFonts w:ascii="Arial" w:hAnsi="Arial" w:cs="Arial"/>
          <w:shd w:val="clear" w:color="auto" w:fill="FFFFFF"/>
        </w:rPr>
        <w:t>00 Euro</w:t>
      </w:r>
      <w:r w:rsidR="00F73F45" w:rsidRPr="00BF37B9">
        <w:rPr>
          <w:rFonts w:ascii="Arial" w:hAnsi="Arial" w:cs="Arial"/>
          <w:shd w:val="clear" w:color="auto" w:fill="FFFFFF"/>
        </w:rPr>
        <w:t xml:space="preserve"> (35,5 Prozent)</w:t>
      </w:r>
      <w:r w:rsidR="00583A92" w:rsidRPr="00BF37B9">
        <w:rPr>
          <w:rFonts w:ascii="Arial" w:hAnsi="Arial" w:cs="Arial"/>
          <w:shd w:val="clear" w:color="auto" w:fill="FFFFFF"/>
        </w:rPr>
        <w:t xml:space="preserve">. </w:t>
      </w:r>
      <w:r w:rsidR="00F73F45" w:rsidRPr="00BF37B9">
        <w:rPr>
          <w:rFonts w:ascii="Arial" w:hAnsi="Arial" w:cs="Arial"/>
          <w:shd w:val="clear" w:color="auto" w:fill="FFFFFF"/>
        </w:rPr>
        <w:t xml:space="preserve">Rund </w:t>
      </w:r>
      <w:r w:rsidR="00583A92" w:rsidRPr="00BF37B9">
        <w:rPr>
          <w:rFonts w:ascii="Arial" w:hAnsi="Arial" w:cs="Arial"/>
          <w:shd w:val="clear" w:color="auto" w:fill="FFFFFF"/>
        </w:rPr>
        <w:t xml:space="preserve">jeder </w:t>
      </w:r>
      <w:r w:rsidR="00F73F45" w:rsidRPr="00BF37B9">
        <w:rPr>
          <w:rFonts w:ascii="Arial" w:hAnsi="Arial" w:cs="Arial"/>
          <w:shd w:val="clear" w:color="auto" w:fill="FFFFFF"/>
        </w:rPr>
        <w:t>vier</w:t>
      </w:r>
      <w:r w:rsidR="00583A92" w:rsidRPr="00BF37B9">
        <w:rPr>
          <w:rFonts w:ascii="Arial" w:hAnsi="Arial" w:cs="Arial"/>
          <w:shd w:val="clear" w:color="auto" w:fill="FFFFFF"/>
        </w:rPr>
        <w:t xml:space="preserve">te </w:t>
      </w:r>
      <w:proofErr w:type="spellStart"/>
      <w:r w:rsidR="00A3726E">
        <w:rPr>
          <w:rFonts w:ascii="Arial" w:hAnsi="Arial" w:cs="Arial"/>
          <w:shd w:val="clear" w:color="auto" w:fill="FFFFFF"/>
        </w:rPr>
        <w:t>AlgA</w:t>
      </w:r>
      <w:proofErr w:type="spellEnd"/>
      <w:r w:rsidR="00A3726E">
        <w:rPr>
          <w:rFonts w:ascii="Arial" w:hAnsi="Arial" w:cs="Arial"/>
          <w:shd w:val="clear" w:color="auto" w:fill="FFFFFF"/>
        </w:rPr>
        <w:t>-Leistungsbezieher</w:t>
      </w:r>
      <w:r w:rsidR="00583A92" w:rsidRPr="00BF37B9">
        <w:rPr>
          <w:rFonts w:ascii="Arial" w:hAnsi="Arial" w:cs="Arial"/>
          <w:shd w:val="clear" w:color="auto" w:fill="FFFFFF"/>
        </w:rPr>
        <w:t xml:space="preserve"> bezog zwischen </w:t>
      </w:r>
      <w:r w:rsidR="00F73F45" w:rsidRPr="00BF37B9">
        <w:rPr>
          <w:rFonts w:ascii="Arial" w:hAnsi="Arial" w:cs="Arial"/>
          <w:shd w:val="clear" w:color="auto" w:fill="FFFFFF"/>
        </w:rPr>
        <w:t>1.0</w:t>
      </w:r>
      <w:r w:rsidR="00583A92" w:rsidRPr="00BF37B9">
        <w:rPr>
          <w:rFonts w:ascii="Arial" w:hAnsi="Arial" w:cs="Arial"/>
          <w:shd w:val="clear" w:color="auto" w:fill="FFFFFF"/>
        </w:rPr>
        <w:t>00 und unter 1.</w:t>
      </w:r>
      <w:r w:rsidR="00F73F45" w:rsidRPr="00BF37B9">
        <w:rPr>
          <w:rFonts w:ascii="Arial" w:hAnsi="Arial" w:cs="Arial"/>
          <w:shd w:val="clear" w:color="auto" w:fill="FFFFFF"/>
        </w:rPr>
        <w:t>4</w:t>
      </w:r>
      <w:r w:rsidR="00583A92" w:rsidRPr="00BF37B9">
        <w:rPr>
          <w:rFonts w:ascii="Arial" w:hAnsi="Arial" w:cs="Arial"/>
          <w:shd w:val="clear" w:color="auto" w:fill="FFFFFF"/>
        </w:rPr>
        <w:t>00 Euro</w:t>
      </w:r>
      <w:r w:rsidR="00D33899" w:rsidRPr="00BF37B9">
        <w:rPr>
          <w:rFonts w:ascii="Arial" w:hAnsi="Arial" w:cs="Arial"/>
          <w:shd w:val="clear" w:color="auto" w:fill="FFFFFF"/>
        </w:rPr>
        <w:t xml:space="preserve"> (25,6 </w:t>
      </w:r>
      <w:r w:rsidR="00D33899" w:rsidRPr="00BF37B9">
        <w:rPr>
          <w:rFonts w:ascii="Arial" w:hAnsi="Arial" w:cs="Arial"/>
          <w:shd w:val="clear" w:color="auto" w:fill="FFFFFF"/>
        </w:rPr>
        <w:lastRenderedPageBreak/>
        <w:t>Prozent)</w:t>
      </w:r>
      <w:r w:rsidR="00D33899">
        <w:rPr>
          <w:rFonts w:ascii="Arial" w:hAnsi="Arial" w:cs="Arial"/>
          <w:shd w:val="clear" w:color="auto" w:fill="FFFFFF"/>
        </w:rPr>
        <w:t>, j</w:t>
      </w:r>
      <w:r w:rsidR="00583A92" w:rsidRPr="00BF37B9">
        <w:rPr>
          <w:rFonts w:ascii="Arial" w:hAnsi="Arial" w:cs="Arial"/>
          <w:shd w:val="clear" w:color="auto" w:fill="FFFFFF"/>
        </w:rPr>
        <w:t xml:space="preserve">eder </w:t>
      </w:r>
      <w:r w:rsidR="00F73F45" w:rsidRPr="00BF37B9">
        <w:rPr>
          <w:rFonts w:ascii="Arial" w:hAnsi="Arial" w:cs="Arial"/>
          <w:shd w:val="clear" w:color="auto" w:fill="FFFFFF"/>
        </w:rPr>
        <w:t xml:space="preserve">Neunte </w:t>
      </w:r>
      <w:r w:rsidR="00583A92" w:rsidRPr="00BF37B9">
        <w:rPr>
          <w:rFonts w:ascii="Arial" w:hAnsi="Arial" w:cs="Arial"/>
          <w:shd w:val="clear" w:color="auto" w:fill="FFFFFF"/>
        </w:rPr>
        <w:t>zwischen 1.</w:t>
      </w:r>
      <w:r w:rsidR="00F73F45" w:rsidRPr="00BF37B9">
        <w:rPr>
          <w:rFonts w:ascii="Arial" w:hAnsi="Arial" w:cs="Arial"/>
          <w:shd w:val="clear" w:color="auto" w:fill="FFFFFF"/>
        </w:rPr>
        <w:t>4</w:t>
      </w:r>
      <w:r w:rsidR="00583A92" w:rsidRPr="00BF37B9">
        <w:rPr>
          <w:rFonts w:ascii="Arial" w:hAnsi="Arial" w:cs="Arial"/>
          <w:shd w:val="clear" w:color="auto" w:fill="FFFFFF"/>
        </w:rPr>
        <w:t>00 und unter 1.</w:t>
      </w:r>
      <w:r w:rsidR="00F73F45" w:rsidRPr="00BF37B9">
        <w:rPr>
          <w:rFonts w:ascii="Arial" w:hAnsi="Arial" w:cs="Arial"/>
          <w:shd w:val="clear" w:color="auto" w:fill="FFFFFF"/>
        </w:rPr>
        <w:t>8</w:t>
      </w:r>
      <w:r w:rsidR="00583A92" w:rsidRPr="00BF37B9">
        <w:rPr>
          <w:rFonts w:ascii="Arial" w:hAnsi="Arial" w:cs="Arial"/>
          <w:shd w:val="clear" w:color="auto" w:fill="FFFFFF"/>
        </w:rPr>
        <w:t>00 Euro</w:t>
      </w:r>
      <w:r w:rsidR="00F73F45" w:rsidRPr="00BF37B9">
        <w:rPr>
          <w:rFonts w:ascii="Arial" w:hAnsi="Arial" w:cs="Arial"/>
          <w:shd w:val="clear" w:color="auto" w:fill="FFFFFF"/>
        </w:rPr>
        <w:t xml:space="preserve"> (11,3 Prozent)</w:t>
      </w:r>
      <w:r w:rsidR="00D33899">
        <w:rPr>
          <w:rFonts w:ascii="Arial" w:hAnsi="Arial" w:cs="Arial"/>
          <w:shd w:val="clear" w:color="auto" w:fill="FFFFFF"/>
        </w:rPr>
        <w:t xml:space="preserve">. Schließlich </w:t>
      </w:r>
      <w:r w:rsidR="00D33899" w:rsidRPr="00BF37B9">
        <w:rPr>
          <w:rFonts w:ascii="Arial" w:hAnsi="Arial" w:cs="Arial"/>
          <w:shd w:val="clear" w:color="auto" w:fill="FFFFFF"/>
        </w:rPr>
        <w:t>erhielt</w:t>
      </w:r>
      <w:r w:rsidR="00F73F45" w:rsidRPr="00BF37B9">
        <w:rPr>
          <w:rFonts w:ascii="Arial" w:hAnsi="Arial" w:cs="Arial"/>
          <w:shd w:val="clear" w:color="auto" w:fill="FFFFFF"/>
        </w:rPr>
        <w:t xml:space="preserve"> </w:t>
      </w:r>
      <w:r w:rsidR="00BF37B9" w:rsidRPr="00BF37B9">
        <w:rPr>
          <w:rFonts w:ascii="Arial" w:hAnsi="Arial" w:cs="Arial"/>
          <w:shd w:val="clear" w:color="auto" w:fill="FFFFFF"/>
        </w:rPr>
        <w:t xml:space="preserve">jeder zehnte </w:t>
      </w:r>
      <w:proofErr w:type="spellStart"/>
      <w:r w:rsidR="00A3726E">
        <w:rPr>
          <w:rFonts w:ascii="Arial" w:hAnsi="Arial" w:cs="Arial"/>
          <w:shd w:val="clear" w:color="auto" w:fill="FFFFFF"/>
        </w:rPr>
        <w:t>AlgA</w:t>
      </w:r>
      <w:proofErr w:type="spellEnd"/>
      <w:r w:rsidR="00A3726E">
        <w:rPr>
          <w:rFonts w:ascii="Arial" w:hAnsi="Arial" w:cs="Arial"/>
          <w:shd w:val="clear" w:color="auto" w:fill="FFFFFF"/>
        </w:rPr>
        <w:t>-Leistungsbezieher</w:t>
      </w:r>
      <w:r w:rsidR="00D33899">
        <w:rPr>
          <w:rFonts w:ascii="Arial" w:hAnsi="Arial" w:cs="Arial"/>
          <w:shd w:val="clear" w:color="auto" w:fill="FFFFFF"/>
        </w:rPr>
        <w:t xml:space="preserve"> </w:t>
      </w:r>
      <w:r w:rsidR="00583A92" w:rsidRPr="00BF37B9">
        <w:rPr>
          <w:rFonts w:ascii="Arial" w:hAnsi="Arial" w:cs="Arial"/>
          <w:shd w:val="clear" w:color="auto" w:fill="FFFFFF"/>
        </w:rPr>
        <w:t>ein Arbeitslosengeld von monatlich 1.</w:t>
      </w:r>
      <w:r w:rsidR="00BF37B9" w:rsidRPr="00BF37B9">
        <w:rPr>
          <w:rFonts w:ascii="Arial" w:hAnsi="Arial" w:cs="Arial"/>
          <w:shd w:val="clear" w:color="auto" w:fill="FFFFFF"/>
        </w:rPr>
        <w:t>8</w:t>
      </w:r>
      <w:r w:rsidR="00583A92" w:rsidRPr="00BF37B9">
        <w:rPr>
          <w:rFonts w:ascii="Arial" w:hAnsi="Arial" w:cs="Arial"/>
          <w:shd w:val="clear" w:color="auto" w:fill="FFFFFF"/>
        </w:rPr>
        <w:t>00 Euro oder mehr</w:t>
      </w:r>
      <w:r w:rsidR="00D33899" w:rsidRPr="00BF37B9">
        <w:rPr>
          <w:rFonts w:ascii="Arial" w:hAnsi="Arial" w:cs="Arial"/>
          <w:shd w:val="clear" w:color="auto" w:fill="FFFFFF"/>
        </w:rPr>
        <w:t xml:space="preserve"> (10,6 Prozent</w:t>
      </w:r>
      <w:r w:rsidR="00D33899">
        <w:rPr>
          <w:rFonts w:ascii="Arial" w:hAnsi="Arial" w:cs="Arial"/>
          <w:shd w:val="clear" w:color="auto" w:fill="FFFFFF"/>
        </w:rPr>
        <w:t xml:space="preserve"> / 87</w:t>
      </w:r>
      <w:r w:rsidR="00D33899" w:rsidRPr="00BF37B9">
        <w:rPr>
          <w:rFonts w:ascii="Arial" w:hAnsi="Arial" w:cs="Arial"/>
          <w:shd w:val="clear" w:color="auto" w:fill="FFFFFF"/>
        </w:rPr>
        <w:t>.5</w:t>
      </w:r>
      <w:r w:rsidR="00D33899">
        <w:rPr>
          <w:rFonts w:ascii="Arial" w:hAnsi="Arial" w:cs="Arial"/>
          <w:shd w:val="clear" w:color="auto" w:fill="FFFFFF"/>
        </w:rPr>
        <w:t>88</w:t>
      </w:r>
      <w:r w:rsidR="00D33899" w:rsidRPr="00BF37B9">
        <w:rPr>
          <w:rFonts w:ascii="Arial" w:hAnsi="Arial" w:cs="Arial"/>
          <w:shd w:val="clear" w:color="auto" w:fill="FFFFFF"/>
        </w:rPr>
        <w:t xml:space="preserve"> Personen</w:t>
      </w:r>
      <w:r w:rsidR="00D33899">
        <w:rPr>
          <w:rFonts w:ascii="Arial" w:hAnsi="Arial" w:cs="Arial"/>
          <w:shd w:val="clear" w:color="auto" w:fill="FFFFFF"/>
        </w:rPr>
        <w:t>)</w:t>
      </w:r>
      <w:r w:rsidR="00583A92" w:rsidRPr="00BF37B9">
        <w:rPr>
          <w:rFonts w:ascii="Arial" w:hAnsi="Arial" w:cs="Arial"/>
          <w:shd w:val="clear" w:color="auto" w:fill="FFFFFF"/>
        </w:rPr>
        <w:t>.</w:t>
      </w:r>
    </w:p>
    <w:p w:rsidR="006069CB" w:rsidRDefault="006069CB" w:rsidP="00D873DC">
      <w:pPr>
        <w:rPr>
          <w:rFonts w:ascii="Arial" w:hAnsi="Arial" w:cs="Arial"/>
          <w:shd w:val="clear" w:color="auto" w:fill="FFFFFF"/>
        </w:rPr>
      </w:pPr>
    </w:p>
    <w:p w:rsidR="006069CB" w:rsidRDefault="006069CB" w:rsidP="00D873DC">
      <w:pPr>
        <w:rPr>
          <w:rFonts w:ascii="Arial" w:hAnsi="Arial" w:cs="Arial"/>
          <w:shd w:val="clear" w:color="auto" w:fill="FFFFFF"/>
        </w:rPr>
      </w:pPr>
      <w:r>
        <w:rPr>
          <w:rFonts w:ascii="Arial" w:hAnsi="Arial" w:cs="Arial"/>
          <w:shd w:val="clear" w:color="auto" w:fill="FFFFFF"/>
        </w:rPr>
        <w:t>B</w:t>
      </w:r>
      <w:r w:rsidR="00583A92" w:rsidRPr="006C7FD0">
        <w:rPr>
          <w:rFonts w:ascii="Arial" w:hAnsi="Arial" w:cs="Arial"/>
          <w:shd w:val="clear" w:color="auto" w:fill="FFFFFF"/>
        </w:rPr>
        <w:t xml:space="preserve">ei einer Unterteilung der </w:t>
      </w:r>
      <w:proofErr w:type="spellStart"/>
      <w:r w:rsidR="00A3726E">
        <w:rPr>
          <w:rFonts w:ascii="Arial" w:hAnsi="Arial" w:cs="Arial"/>
          <w:shd w:val="clear" w:color="auto" w:fill="FFFFFF"/>
        </w:rPr>
        <w:t>AlgA</w:t>
      </w:r>
      <w:proofErr w:type="spellEnd"/>
      <w:r w:rsidR="00A3726E">
        <w:rPr>
          <w:rFonts w:ascii="Arial" w:hAnsi="Arial" w:cs="Arial"/>
          <w:shd w:val="clear" w:color="auto" w:fill="FFFFFF"/>
        </w:rPr>
        <w:t>-Leistungsbezieher</w:t>
      </w:r>
      <w:r w:rsidR="003D3A4B">
        <w:rPr>
          <w:rFonts w:ascii="Arial" w:hAnsi="Arial" w:cs="Arial"/>
          <w:shd w:val="clear" w:color="auto" w:fill="FFFFFF"/>
        </w:rPr>
        <w:t xml:space="preserve"> </w:t>
      </w:r>
      <w:r w:rsidR="00583A92" w:rsidRPr="006C7FD0">
        <w:rPr>
          <w:rFonts w:ascii="Arial" w:hAnsi="Arial" w:cs="Arial"/>
          <w:shd w:val="clear" w:color="auto" w:fill="FFFFFF"/>
        </w:rPr>
        <w:t xml:space="preserve">in Altersgruppen und einem Vergleich der jeweiligen Anspruchshöhe </w:t>
      </w:r>
      <w:r w:rsidR="003D3A4B" w:rsidRPr="006C7FD0">
        <w:rPr>
          <w:rFonts w:ascii="Arial" w:hAnsi="Arial" w:cs="Arial"/>
          <w:shd w:val="clear" w:color="auto" w:fill="FFFFFF"/>
        </w:rPr>
        <w:t xml:space="preserve">fällt </w:t>
      </w:r>
      <w:r w:rsidR="00583A92" w:rsidRPr="006C7FD0">
        <w:rPr>
          <w:rFonts w:ascii="Arial" w:hAnsi="Arial" w:cs="Arial"/>
          <w:shd w:val="clear" w:color="auto" w:fill="FFFFFF"/>
        </w:rPr>
        <w:t xml:space="preserve">ein Verteilungsmerkmal auf: Je jünger die </w:t>
      </w:r>
      <w:proofErr w:type="spellStart"/>
      <w:r w:rsidR="00A3726E">
        <w:rPr>
          <w:rFonts w:ascii="Arial" w:hAnsi="Arial" w:cs="Arial"/>
          <w:shd w:val="clear" w:color="auto" w:fill="FFFFFF"/>
        </w:rPr>
        <w:t>AlgA</w:t>
      </w:r>
      <w:proofErr w:type="spellEnd"/>
      <w:r w:rsidR="00A3726E">
        <w:rPr>
          <w:rFonts w:ascii="Arial" w:hAnsi="Arial" w:cs="Arial"/>
          <w:shd w:val="clear" w:color="auto" w:fill="FFFFFF"/>
        </w:rPr>
        <w:t>-Leistungsbezieher</w:t>
      </w:r>
      <w:r w:rsidR="003D3A4B">
        <w:rPr>
          <w:rFonts w:ascii="Arial" w:hAnsi="Arial" w:cs="Arial"/>
          <w:shd w:val="clear" w:color="auto" w:fill="FFFFFF"/>
        </w:rPr>
        <w:t xml:space="preserve"> </w:t>
      </w:r>
      <w:r w:rsidR="00583A92" w:rsidRPr="006C7FD0">
        <w:rPr>
          <w:rFonts w:ascii="Arial" w:hAnsi="Arial" w:cs="Arial"/>
          <w:shd w:val="clear" w:color="auto" w:fill="FFFFFF"/>
        </w:rPr>
        <w:t xml:space="preserve">sind, desto niedriger ist die durchschnittliche Anspruchshöhe. Während die monatliche Anspruchshöhe im </w:t>
      </w:r>
      <w:r w:rsidR="003D3A4B" w:rsidRPr="006C7FD0">
        <w:rPr>
          <w:rFonts w:ascii="Arial" w:hAnsi="Arial" w:cs="Arial"/>
          <w:shd w:val="clear" w:color="auto" w:fill="FFFFFF"/>
        </w:rPr>
        <w:t>Juni</w:t>
      </w:r>
      <w:r w:rsidR="00583A92" w:rsidRPr="006C7FD0">
        <w:rPr>
          <w:rFonts w:ascii="Arial" w:hAnsi="Arial" w:cs="Arial"/>
          <w:shd w:val="clear" w:color="auto" w:fill="FFFFFF"/>
        </w:rPr>
        <w:t xml:space="preserve"> 20</w:t>
      </w:r>
      <w:r w:rsidR="003D3A4B" w:rsidRPr="006C7FD0">
        <w:rPr>
          <w:rFonts w:ascii="Arial" w:hAnsi="Arial" w:cs="Arial"/>
          <w:shd w:val="clear" w:color="auto" w:fill="FFFFFF"/>
        </w:rPr>
        <w:t>21</w:t>
      </w:r>
      <w:r w:rsidR="00583A92" w:rsidRPr="006C7FD0">
        <w:rPr>
          <w:rFonts w:ascii="Arial" w:hAnsi="Arial" w:cs="Arial"/>
          <w:shd w:val="clear" w:color="auto" w:fill="FFFFFF"/>
        </w:rPr>
        <w:t xml:space="preserve"> bei den unter 25-jährigen </w:t>
      </w:r>
      <w:proofErr w:type="spellStart"/>
      <w:r w:rsidR="00A3726E">
        <w:rPr>
          <w:rFonts w:ascii="Arial" w:hAnsi="Arial" w:cs="Arial"/>
          <w:shd w:val="clear" w:color="auto" w:fill="FFFFFF"/>
        </w:rPr>
        <w:t>AlgA</w:t>
      </w:r>
      <w:proofErr w:type="spellEnd"/>
      <w:r w:rsidR="00A3726E">
        <w:rPr>
          <w:rFonts w:ascii="Arial" w:hAnsi="Arial" w:cs="Arial"/>
          <w:shd w:val="clear" w:color="auto" w:fill="FFFFFF"/>
        </w:rPr>
        <w:t>-Leistungsbezieher</w:t>
      </w:r>
      <w:r w:rsidR="00583A92" w:rsidRPr="006C7FD0">
        <w:rPr>
          <w:rFonts w:ascii="Arial" w:hAnsi="Arial" w:cs="Arial"/>
          <w:shd w:val="clear" w:color="auto" w:fill="FFFFFF"/>
        </w:rPr>
        <w:t xml:space="preserve">n bei durchschnittlich </w:t>
      </w:r>
      <w:r w:rsidR="003D3A4B" w:rsidRPr="006C7FD0">
        <w:rPr>
          <w:rFonts w:ascii="Arial" w:hAnsi="Arial" w:cs="Arial"/>
          <w:shd w:val="clear" w:color="auto" w:fill="FFFFFF"/>
        </w:rPr>
        <w:t>665</w:t>
      </w:r>
      <w:r w:rsidR="00583A92" w:rsidRPr="006C7FD0">
        <w:rPr>
          <w:rFonts w:ascii="Arial" w:hAnsi="Arial" w:cs="Arial"/>
          <w:shd w:val="clear" w:color="auto" w:fill="FFFFFF"/>
        </w:rPr>
        <w:t>,</w:t>
      </w:r>
      <w:r w:rsidR="003D3A4B" w:rsidRPr="006C7FD0">
        <w:rPr>
          <w:rFonts w:ascii="Arial" w:hAnsi="Arial" w:cs="Arial"/>
          <w:shd w:val="clear" w:color="auto" w:fill="FFFFFF"/>
        </w:rPr>
        <w:t>71</w:t>
      </w:r>
      <w:r w:rsidR="00583A92" w:rsidRPr="006C7FD0">
        <w:rPr>
          <w:rFonts w:ascii="Arial" w:hAnsi="Arial" w:cs="Arial"/>
          <w:shd w:val="clear" w:color="auto" w:fill="FFFFFF"/>
        </w:rPr>
        <w:t xml:space="preserve"> Euro lag, bezogen die </w:t>
      </w:r>
      <w:r w:rsidR="003D3A4B" w:rsidRPr="006C7FD0">
        <w:rPr>
          <w:rFonts w:ascii="Arial" w:hAnsi="Arial" w:cs="Arial"/>
          <w:shd w:val="clear" w:color="auto" w:fill="FFFFFF"/>
        </w:rPr>
        <w:t>25- bis unter 55-Jährigen 1.055</w:t>
      </w:r>
      <w:r w:rsidR="00583A92" w:rsidRPr="006C7FD0">
        <w:rPr>
          <w:rFonts w:ascii="Arial" w:hAnsi="Arial" w:cs="Arial"/>
          <w:shd w:val="clear" w:color="auto" w:fill="FFFFFF"/>
        </w:rPr>
        <w:t>,</w:t>
      </w:r>
      <w:r w:rsidR="003D3A4B" w:rsidRPr="006C7FD0">
        <w:rPr>
          <w:rFonts w:ascii="Arial" w:hAnsi="Arial" w:cs="Arial"/>
          <w:shd w:val="clear" w:color="auto" w:fill="FFFFFF"/>
        </w:rPr>
        <w:t>38</w:t>
      </w:r>
      <w:r w:rsidR="00583A92" w:rsidRPr="006C7FD0">
        <w:rPr>
          <w:rFonts w:ascii="Arial" w:hAnsi="Arial" w:cs="Arial"/>
          <w:shd w:val="clear" w:color="auto" w:fill="FFFFFF"/>
        </w:rPr>
        <w:t xml:space="preserve"> Euro. Die Anspruchshöhe der </w:t>
      </w:r>
      <w:r w:rsidR="003D3A4B" w:rsidRPr="006C7FD0">
        <w:rPr>
          <w:rFonts w:ascii="Arial" w:hAnsi="Arial" w:cs="Arial"/>
          <w:shd w:val="clear" w:color="auto" w:fill="FFFFFF"/>
        </w:rPr>
        <w:t xml:space="preserve">55-jährigen und älteren </w:t>
      </w:r>
      <w:proofErr w:type="spellStart"/>
      <w:r w:rsidR="00A3726E">
        <w:rPr>
          <w:rFonts w:ascii="Arial" w:hAnsi="Arial" w:cs="Arial"/>
          <w:shd w:val="clear" w:color="auto" w:fill="FFFFFF"/>
        </w:rPr>
        <w:t>AlgA</w:t>
      </w:r>
      <w:proofErr w:type="spellEnd"/>
      <w:r w:rsidR="00A3726E">
        <w:rPr>
          <w:rFonts w:ascii="Arial" w:hAnsi="Arial" w:cs="Arial"/>
          <w:shd w:val="clear" w:color="auto" w:fill="FFFFFF"/>
        </w:rPr>
        <w:t>-Leistungsbezieher</w:t>
      </w:r>
      <w:r w:rsidR="003D3A4B">
        <w:rPr>
          <w:rFonts w:ascii="Arial" w:hAnsi="Arial" w:cs="Arial"/>
          <w:shd w:val="clear" w:color="auto" w:fill="FFFFFF"/>
        </w:rPr>
        <w:t xml:space="preserve"> </w:t>
      </w:r>
      <w:r w:rsidR="00583A92" w:rsidRPr="006C7FD0">
        <w:rPr>
          <w:rFonts w:ascii="Arial" w:hAnsi="Arial" w:cs="Arial"/>
          <w:shd w:val="clear" w:color="auto" w:fill="FFFFFF"/>
        </w:rPr>
        <w:t xml:space="preserve">lag mit </w:t>
      </w:r>
      <w:r w:rsidR="003D3A4B" w:rsidRPr="006C7FD0">
        <w:rPr>
          <w:rFonts w:ascii="Arial" w:hAnsi="Arial" w:cs="Arial"/>
          <w:shd w:val="clear" w:color="auto" w:fill="FFFFFF"/>
        </w:rPr>
        <w:t>1.176</w:t>
      </w:r>
      <w:r w:rsidR="00583A92" w:rsidRPr="006C7FD0">
        <w:rPr>
          <w:rFonts w:ascii="Arial" w:hAnsi="Arial" w:cs="Arial"/>
          <w:shd w:val="clear" w:color="auto" w:fill="FFFFFF"/>
        </w:rPr>
        <w:t>,</w:t>
      </w:r>
      <w:r w:rsidR="003D3A4B" w:rsidRPr="006C7FD0">
        <w:rPr>
          <w:rFonts w:ascii="Arial" w:hAnsi="Arial" w:cs="Arial"/>
          <w:shd w:val="clear" w:color="auto" w:fill="FFFFFF"/>
        </w:rPr>
        <w:t>48</w:t>
      </w:r>
      <w:r w:rsidR="00583A92" w:rsidRPr="006C7FD0">
        <w:rPr>
          <w:rFonts w:ascii="Arial" w:hAnsi="Arial" w:cs="Arial"/>
          <w:shd w:val="clear" w:color="auto" w:fill="FFFFFF"/>
        </w:rPr>
        <w:t xml:space="preserve"> Euro </w:t>
      </w:r>
      <w:r w:rsidR="003D3A4B" w:rsidRPr="006C7FD0">
        <w:rPr>
          <w:rFonts w:ascii="Arial" w:hAnsi="Arial" w:cs="Arial"/>
          <w:shd w:val="clear" w:color="auto" w:fill="FFFFFF"/>
        </w:rPr>
        <w:t>am höchsten</w:t>
      </w:r>
      <w:r w:rsidR="00583A92" w:rsidRPr="006C7FD0">
        <w:rPr>
          <w:rFonts w:ascii="Arial" w:hAnsi="Arial" w:cs="Arial"/>
          <w:shd w:val="clear" w:color="auto" w:fill="FFFFFF"/>
        </w:rPr>
        <w:t>.</w:t>
      </w:r>
    </w:p>
    <w:p w:rsidR="006069CB" w:rsidRDefault="006069CB" w:rsidP="00D873DC">
      <w:pPr>
        <w:rPr>
          <w:rFonts w:ascii="Arial" w:hAnsi="Arial" w:cs="Arial"/>
          <w:shd w:val="clear" w:color="auto" w:fill="FFFFFF"/>
        </w:rPr>
      </w:pPr>
    </w:p>
    <w:p w:rsidR="006069CB" w:rsidRDefault="00583A92" w:rsidP="00D873DC">
      <w:pPr>
        <w:rPr>
          <w:rFonts w:ascii="Arial" w:hAnsi="Arial" w:cs="Arial"/>
          <w:shd w:val="clear" w:color="auto" w:fill="FFFFFF"/>
        </w:rPr>
      </w:pPr>
      <w:r w:rsidRPr="001559AC">
        <w:rPr>
          <w:rFonts w:ascii="Arial" w:hAnsi="Arial" w:cs="Arial"/>
          <w:shd w:val="clear" w:color="auto" w:fill="FFFFFF"/>
        </w:rPr>
        <w:t xml:space="preserve">Im </w:t>
      </w:r>
      <w:r w:rsidR="00A46730" w:rsidRPr="001559AC">
        <w:rPr>
          <w:rFonts w:ascii="Arial" w:hAnsi="Arial" w:cs="Arial"/>
          <w:shd w:val="clear" w:color="auto" w:fill="FFFFFF"/>
        </w:rPr>
        <w:t xml:space="preserve">Juni </w:t>
      </w:r>
      <w:r w:rsidRPr="001559AC">
        <w:rPr>
          <w:rFonts w:ascii="Arial" w:hAnsi="Arial" w:cs="Arial"/>
          <w:shd w:val="clear" w:color="auto" w:fill="FFFFFF"/>
        </w:rPr>
        <w:t>20</w:t>
      </w:r>
      <w:r w:rsidR="00A46730" w:rsidRPr="001559AC">
        <w:rPr>
          <w:rFonts w:ascii="Arial" w:hAnsi="Arial" w:cs="Arial"/>
          <w:shd w:val="clear" w:color="auto" w:fill="FFFFFF"/>
        </w:rPr>
        <w:t>21</w:t>
      </w:r>
      <w:r w:rsidRPr="001559AC">
        <w:rPr>
          <w:rFonts w:ascii="Arial" w:hAnsi="Arial" w:cs="Arial"/>
          <w:shd w:val="clear" w:color="auto" w:fill="FFFFFF"/>
        </w:rPr>
        <w:t xml:space="preserve"> endete für </w:t>
      </w:r>
      <w:r w:rsidR="000B32B1">
        <w:rPr>
          <w:rFonts w:ascii="Arial" w:hAnsi="Arial" w:cs="Arial"/>
          <w:shd w:val="clear" w:color="auto" w:fill="FFFFFF"/>
        </w:rPr>
        <w:t xml:space="preserve">rund </w:t>
      </w:r>
      <w:r w:rsidRPr="001559AC">
        <w:rPr>
          <w:rFonts w:ascii="Arial" w:hAnsi="Arial" w:cs="Arial"/>
          <w:shd w:val="clear" w:color="auto" w:fill="FFFFFF"/>
        </w:rPr>
        <w:t>1</w:t>
      </w:r>
      <w:r w:rsidR="00A46730" w:rsidRPr="001559AC">
        <w:rPr>
          <w:rFonts w:ascii="Arial" w:hAnsi="Arial" w:cs="Arial"/>
          <w:shd w:val="clear" w:color="auto" w:fill="FFFFFF"/>
        </w:rPr>
        <w:t>87</w:t>
      </w:r>
      <w:r w:rsidRPr="001559AC">
        <w:rPr>
          <w:rFonts w:ascii="Arial" w:hAnsi="Arial" w:cs="Arial"/>
          <w:shd w:val="clear" w:color="auto" w:fill="FFFFFF"/>
        </w:rPr>
        <w:t>.</w:t>
      </w:r>
      <w:r w:rsidR="00A46730" w:rsidRPr="001559AC">
        <w:rPr>
          <w:rFonts w:ascii="Arial" w:hAnsi="Arial" w:cs="Arial"/>
          <w:shd w:val="clear" w:color="auto" w:fill="FFFFFF"/>
        </w:rPr>
        <w:t>0</w:t>
      </w:r>
      <w:r w:rsidR="000B32B1">
        <w:rPr>
          <w:rFonts w:ascii="Arial" w:hAnsi="Arial" w:cs="Arial"/>
          <w:shd w:val="clear" w:color="auto" w:fill="FFFFFF"/>
        </w:rPr>
        <w:t>00</w:t>
      </w:r>
      <w:r w:rsidRPr="001559AC">
        <w:rPr>
          <w:rFonts w:ascii="Arial" w:hAnsi="Arial" w:cs="Arial"/>
          <w:shd w:val="clear" w:color="auto" w:fill="FFFFFF"/>
        </w:rPr>
        <w:t xml:space="preserve"> Personen der </w:t>
      </w:r>
      <w:proofErr w:type="spellStart"/>
      <w:r w:rsidR="00A46730" w:rsidRPr="00BF37B9">
        <w:rPr>
          <w:rFonts w:ascii="Arial" w:hAnsi="Arial" w:cs="Arial"/>
          <w:shd w:val="clear" w:color="auto" w:fill="FFFFFF"/>
        </w:rPr>
        <w:t>AlgA</w:t>
      </w:r>
      <w:proofErr w:type="spellEnd"/>
      <w:r w:rsidR="00A46730" w:rsidRPr="00BF37B9">
        <w:rPr>
          <w:rFonts w:ascii="Arial" w:hAnsi="Arial" w:cs="Arial"/>
          <w:shd w:val="clear" w:color="auto" w:fill="FFFFFF"/>
        </w:rPr>
        <w:t>-</w:t>
      </w:r>
      <w:r w:rsidRPr="001559AC">
        <w:rPr>
          <w:rFonts w:ascii="Arial" w:hAnsi="Arial" w:cs="Arial"/>
          <w:shd w:val="clear" w:color="auto" w:fill="FFFFFF"/>
        </w:rPr>
        <w:t>Bezug</w:t>
      </w:r>
      <w:r w:rsidR="00A46730" w:rsidRPr="001559AC">
        <w:rPr>
          <w:rFonts w:ascii="Arial" w:hAnsi="Arial" w:cs="Arial"/>
          <w:shd w:val="clear" w:color="auto" w:fill="FFFFFF"/>
        </w:rPr>
        <w:t xml:space="preserve">. </w:t>
      </w:r>
      <w:r w:rsidRPr="001559AC">
        <w:rPr>
          <w:rFonts w:ascii="Arial" w:hAnsi="Arial" w:cs="Arial"/>
          <w:shd w:val="clear" w:color="auto" w:fill="FFFFFF"/>
        </w:rPr>
        <w:t xml:space="preserve">Bei </w:t>
      </w:r>
      <w:r w:rsidR="00A46730" w:rsidRPr="001559AC">
        <w:rPr>
          <w:rFonts w:ascii="Arial" w:hAnsi="Arial" w:cs="Arial"/>
          <w:shd w:val="clear" w:color="auto" w:fill="FFFFFF"/>
        </w:rPr>
        <w:t>8,8</w:t>
      </w:r>
      <w:r w:rsidRPr="001559AC">
        <w:rPr>
          <w:rFonts w:ascii="Arial" w:hAnsi="Arial" w:cs="Arial"/>
          <w:shd w:val="clear" w:color="auto" w:fill="FFFFFF"/>
        </w:rPr>
        <w:t xml:space="preserve"> Prozent dieser Abgänge lag die Bezugsdauer bei weniger als einem Monat. </w:t>
      </w:r>
      <w:r w:rsidR="00A46730" w:rsidRPr="001559AC">
        <w:rPr>
          <w:rFonts w:ascii="Arial" w:hAnsi="Arial" w:cs="Arial"/>
          <w:shd w:val="clear" w:color="auto" w:fill="FFFFFF"/>
        </w:rPr>
        <w:t>10</w:t>
      </w:r>
      <w:r w:rsidRPr="001559AC">
        <w:rPr>
          <w:rFonts w:ascii="Arial" w:hAnsi="Arial" w:cs="Arial"/>
          <w:shd w:val="clear" w:color="auto" w:fill="FFFFFF"/>
        </w:rPr>
        <w:t>,</w:t>
      </w:r>
      <w:r w:rsidR="00A46730" w:rsidRPr="001559AC">
        <w:rPr>
          <w:rFonts w:ascii="Arial" w:hAnsi="Arial" w:cs="Arial"/>
          <w:shd w:val="clear" w:color="auto" w:fill="FFFFFF"/>
        </w:rPr>
        <w:t>6</w:t>
      </w:r>
      <w:r w:rsidRPr="001559AC">
        <w:rPr>
          <w:rFonts w:ascii="Arial" w:hAnsi="Arial" w:cs="Arial"/>
          <w:shd w:val="clear" w:color="auto" w:fill="FFFFFF"/>
        </w:rPr>
        <w:t xml:space="preserve"> Prozent hatten einen bis unter zwei Monate </w:t>
      </w:r>
      <w:proofErr w:type="spellStart"/>
      <w:r w:rsidRPr="001559AC">
        <w:rPr>
          <w:rFonts w:ascii="Arial" w:hAnsi="Arial" w:cs="Arial"/>
          <w:shd w:val="clear" w:color="auto" w:fill="FFFFFF"/>
        </w:rPr>
        <w:t>A</w:t>
      </w:r>
      <w:r w:rsidR="00A46730" w:rsidRPr="001559AC">
        <w:rPr>
          <w:rFonts w:ascii="Arial" w:hAnsi="Arial" w:cs="Arial"/>
          <w:shd w:val="clear" w:color="auto" w:fill="FFFFFF"/>
        </w:rPr>
        <w:t>lgA</w:t>
      </w:r>
      <w:proofErr w:type="spellEnd"/>
      <w:r w:rsidRPr="001559AC">
        <w:rPr>
          <w:rFonts w:ascii="Arial" w:hAnsi="Arial" w:cs="Arial"/>
          <w:shd w:val="clear" w:color="auto" w:fill="FFFFFF"/>
        </w:rPr>
        <w:t xml:space="preserve"> erhalten, </w:t>
      </w:r>
      <w:r w:rsidR="00A46730" w:rsidRPr="001559AC">
        <w:rPr>
          <w:rFonts w:ascii="Arial" w:hAnsi="Arial" w:cs="Arial"/>
          <w:shd w:val="clear" w:color="auto" w:fill="FFFFFF"/>
        </w:rPr>
        <w:t>9</w:t>
      </w:r>
      <w:r w:rsidRPr="001559AC">
        <w:rPr>
          <w:rFonts w:ascii="Arial" w:hAnsi="Arial" w:cs="Arial"/>
          <w:shd w:val="clear" w:color="auto" w:fill="FFFFFF"/>
        </w:rPr>
        <w:t>,</w:t>
      </w:r>
      <w:r w:rsidR="00A46730" w:rsidRPr="001559AC">
        <w:rPr>
          <w:rFonts w:ascii="Arial" w:hAnsi="Arial" w:cs="Arial"/>
          <w:shd w:val="clear" w:color="auto" w:fill="FFFFFF"/>
        </w:rPr>
        <w:t>1</w:t>
      </w:r>
      <w:r w:rsidRPr="001559AC">
        <w:rPr>
          <w:rFonts w:ascii="Arial" w:hAnsi="Arial" w:cs="Arial"/>
          <w:shd w:val="clear" w:color="auto" w:fill="FFFFFF"/>
        </w:rPr>
        <w:t xml:space="preserve"> Prozent zwei bis unter drei Monate.</w:t>
      </w:r>
      <w:r w:rsidR="001559AC">
        <w:rPr>
          <w:rFonts w:ascii="Arial" w:hAnsi="Arial" w:cs="Arial"/>
          <w:shd w:val="clear" w:color="auto" w:fill="FFFFFF"/>
        </w:rPr>
        <w:t xml:space="preserve"> 2</w:t>
      </w:r>
      <w:r w:rsidR="001559AC" w:rsidRPr="001559AC">
        <w:rPr>
          <w:rFonts w:ascii="Arial" w:hAnsi="Arial" w:cs="Arial"/>
          <w:shd w:val="clear" w:color="auto" w:fill="FFFFFF"/>
        </w:rPr>
        <w:t xml:space="preserve">8,2 beziehungsweise 32,1 Prozent aller Abgänge </w:t>
      </w:r>
      <w:r w:rsidR="001559AC">
        <w:rPr>
          <w:rFonts w:ascii="Arial" w:hAnsi="Arial" w:cs="Arial"/>
          <w:shd w:val="clear" w:color="auto" w:fill="FFFFFF"/>
        </w:rPr>
        <w:t>bezogen d</w:t>
      </w:r>
      <w:r w:rsidRPr="001559AC">
        <w:rPr>
          <w:rFonts w:ascii="Arial" w:hAnsi="Arial" w:cs="Arial"/>
          <w:shd w:val="clear" w:color="auto" w:fill="FFFFFF"/>
        </w:rPr>
        <w:t xml:space="preserve">rei bis unter sechs Monate beziehungsweise sechs Monate bis unter ein Jahr </w:t>
      </w:r>
      <w:proofErr w:type="spellStart"/>
      <w:r w:rsidRPr="001559AC">
        <w:rPr>
          <w:rFonts w:ascii="Arial" w:hAnsi="Arial" w:cs="Arial"/>
          <w:shd w:val="clear" w:color="auto" w:fill="FFFFFF"/>
        </w:rPr>
        <w:t>A</w:t>
      </w:r>
      <w:r w:rsidR="00A46730" w:rsidRPr="001559AC">
        <w:rPr>
          <w:rFonts w:ascii="Arial" w:hAnsi="Arial" w:cs="Arial"/>
          <w:shd w:val="clear" w:color="auto" w:fill="FFFFFF"/>
        </w:rPr>
        <w:t>lgA</w:t>
      </w:r>
      <w:proofErr w:type="spellEnd"/>
      <w:r w:rsidRPr="001559AC">
        <w:rPr>
          <w:rFonts w:ascii="Arial" w:hAnsi="Arial" w:cs="Arial"/>
          <w:shd w:val="clear" w:color="auto" w:fill="FFFFFF"/>
        </w:rPr>
        <w:t xml:space="preserve">. Schließlich lag bei </w:t>
      </w:r>
      <w:r w:rsidR="00A46730" w:rsidRPr="001559AC">
        <w:rPr>
          <w:rFonts w:ascii="Arial" w:hAnsi="Arial" w:cs="Arial"/>
          <w:shd w:val="clear" w:color="auto" w:fill="FFFFFF"/>
        </w:rPr>
        <w:t>11,2</w:t>
      </w:r>
      <w:r w:rsidRPr="001559AC">
        <w:rPr>
          <w:rFonts w:ascii="Arial" w:hAnsi="Arial" w:cs="Arial"/>
          <w:shd w:val="clear" w:color="auto" w:fill="FFFFFF"/>
        </w:rPr>
        <w:t xml:space="preserve"> Prozent die Bezugsdauer bei einem Jahr oder länger.</w:t>
      </w:r>
    </w:p>
    <w:p w:rsidR="006069CB" w:rsidRDefault="006069CB" w:rsidP="00D873DC">
      <w:pPr>
        <w:rPr>
          <w:rFonts w:ascii="Arial" w:hAnsi="Arial" w:cs="Arial"/>
          <w:shd w:val="clear" w:color="auto" w:fill="FFFFFF"/>
        </w:rPr>
      </w:pPr>
    </w:p>
    <w:p w:rsidR="00670B9F" w:rsidRDefault="006069CB" w:rsidP="00D873DC">
      <w:pPr>
        <w:rPr>
          <w:rFonts w:ascii="Arial" w:hAnsi="Arial" w:cs="Arial"/>
          <w:shd w:val="clear" w:color="auto" w:fill="FFFFFF"/>
        </w:rPr>
      </w:pPr>
      <w:r>
        <w:rPr>
          <w:rFonts w:ascii="Arial" w:hAnsi="Arial" w:cs="Arial"/>
          <w:shd w:val="clear" w:color="auto" w:fill="FFFFFF"/>
        </w:rPr>
        <w:t>A</w:t>
      </w:r>
      <w:r w:rsidR="00583A92" w:rsidRPr="001559AC">
        <w:rPr>
          <w:rFonts w:ascii="Arial" w:hAnsi="Arial" w:cs="Arial"/>
          <w:shd w:val="clear" w:color="auto" w:fill="FFFFFF"/>
        </w:rPr>
        <w:t xml:space="preserve">uch bei der </w:t>
      </w:r>
      <w:proofErr w:type="spellStart"/>
      <w:r w:rsidR="001559AC" w:rsidRPr="001559AC">
        <w:rPr>
          <w:rFonts w:ascii="Arial" w:hAnsi="Arial" w:cs="Arial"/>
          <w:shd w:val="clear" w:color="auto" w:fill="FFFFFF"/>
        </w:rPr>
        <w:t>AlgA</w:t>
      </w:r>
      <w:proofErr w:type="spellEnd"/>
      <w:r w:rsidR="001559AC" w:rsidRPr="001559AC">
        <w:rPr>
          <w:rFonts w:ascii="Arial" w:hAnsi="Arial" w:cs="Arial"/>
          <w:shd w:val="clear" w:color="auto" w:fill="FFFFFF"/>
        </w:rPr>
        <w:t>-</w:t>
      </w:r>
      <w:r w:rsidR="00583A92" w:rsidRPr="001559AC">
        <w:rPr>
          <w:rFonts w:ascii="Arial" w:hAnsi="Arial" w:cs="Arial"/>
          <w:shd w:val="clear" w:color="auto" w:fill="FFFFFF"/>
        </w:rPr>
        <w:t>Bezugsdauer gibt es Unterschiede zwischen den Altersgruppen: Je jünger die Gruppe der Abgänge, desto kürzer ist die</w:t>
      </w:r>
      <w:r w:rsidR="00A46730" w:rsidRPr="001559AC">
        <w:rPr>
          <w:rFonts w:ascii="Arial" w:hAnsi="Arial" w:cs="Arial"/>
          <w:shd w:val="clear" w:color="auto" w:fill="FFFFFF"/>
        </w:rPr>
        <w:t xml:space="preserve"> durchschnittliche </w:t>
      </w:r>
      <w:r w:rsidR="00583A92" w:rsidRPr="001559AC">
        <w:rPr>
          <w:rFonts w:ascii="Arial" w:hAnsi="Arial" w:cs="Arial"/>
          <w:shd w:val="clear" w:color="auto" w:fill="FFFFFF"/>
        </w:rPr>
        <w:t xml:space="preserve">Bezugsdauer. Diese betrug </w:t>
      </w:r>
      <w:r w:rsidR="00A46730" w:rsidRPr="001559AC">
        <w:rPr>
          <w:rFonts w:ascii="Arial" w:hAnsi="Arial" w:cs="Arial"/>
          <w:shd w:val="clear" w:color="auto" w:fill="FFFFFF"/>
        </w:rPr>
        <w:t xml:space="preserve">im Juni 2021 </w:t>
      </w:r>
      <w:r w:rsidR="00583A92" w:rsidRPr="001559AC">
        <w:rPr>
          <w:rFonts w:ascii="Arial" w:hAnsi="Arial" w:cs="Arial"/>
          <w:shd w:val="clear" w:color="auto" w:fill="FFFFFF"/>
        </w:rPr>
        <w:t xml:space="preserve">beispielsweise bei den unter 25-Jährigen </w:t>
      </w:r>
      <w:r w:rsidR="00A46730" w:rsidRPr="001559AC">
        <w:rPr>
          <w:rFonts w:ascii="Arial" w:hAnsi="Arial" w:cs="Arial"/>
          <w:shd w:val="clear" w:color="auto" w:fill="FFFFFF"/>
        </w:rPr>
        <w:t>142</w:t>
      </w:r>
      <w:r w:rsidR="00583A92" w:rsidRPr="001559AC">
        <w:rPr>
          <w:rFonts w:ascii="Arial" w:hAnsi="Arial" w:cs="Arial"/>
          <w:shd w:val="clear" w:color="auto" w:fill="FFFFFF"/>
        </w:rPr>
        <w:t xml:space="preserve"> Tage, bei den 45- bis unter 5</w:t>
      </w:r>
      <w:r w:rsidR="00A46730" w:rsidRPr="001559AC">
        <w:rPr>
          <w:rFonts w:ascii="Arial" w:hAnsi="Arial" w:cs="Arial"/>
          <w:shd w:val="clear" w:color="auto" w:fill="FFFFFF"/>
        </w:rPr>
        <w:t>5</w:t>
      </w:r>
      <w:r w:rsidR="00583A92" w:rsidRPr="001559AC">
        <w:rPr>
          <w:rFonts w:ascii="Arial" w:hAnsi="Arial" w:cs="Arial"/>
          <w:shd w:val="clear" w:color="auto" w:fill="FFFFFF"/>
        </w:rPr>
        <w:t xml:space="preserve">-Jährigen </w:t>
      </w:r>
      <w:r w:rsidR="00A46730" w:rsidRPr="001559AC">
        <w:rPr>
          <w:rFonts w:ascii="Arial" w:hAnsi="Arial" w:cs="Arial"/>
          <w:shd w:val="clear" w:color="auto" w:fill="FFFFFF"/>
        </w:rPr>
        <w:t>181</w:t>
      </w:r>
      <w:r w:rsidR="00583A92" w:rsidRPr="001559AC">
        <w:rPr>
          <w:rFonts w:ascii="Arial" w:hAnsi="Arial" w:cs="Arial"/>
          <w:shd w:val="clear" w:color="auto" w:fill="FFFFFF"/>
        </w:rPr>
        <w:t xml:space="preserve"> Tage und bei den 55-Jährigen </w:t>
      </w:r>
      <w:r w:rsidR="00A46730" w:rsidRPr="006C7FD0">
        <w:rPr>
          <w:rFonts w:ascii="Arial" w:hAnsi="Arial" w:cs="Arial"/>
          <w:shd w:val="clear" w:color="auto" w:fill="FFFFFF"/>
        </w:rPr>
        <w:t xml:space="preserve">und </w:t>
      </w:r>
      <w:r w:rsidR="00A46730">
        <w:rPr>
          <w:rFonts w:ascii="Arial" w:hAnsi="Arial" w:cs="Arial"/>
          <w:shd w:val="clear" w:color="auto" w:fill="FFFFFF"/>
        </w:rPr>
        <w:t>Ä</w:t>
      </w:r>
      <w:r w:rsidR="00A46730" w:rsidRPr="006C7FD0">
        <w:rPr>
          <w:rFonts w:ascii="Arial" w:hAnsi="Arial" w:cs="Arial"/>
          <w:shd w:val="clear" w:color="auto" w:fill="FFFFFF"/>
        </w:rPr>
        <w:t xml:space="preserve">lteren </w:t>
      </w:r>
      <w:r w:rsidR="00A46730">
        <w:rPr>
          <w:rFonts w:ascii="Arial" w:hAnsi="Arial" w:cs="Arial"/>
          <w:shd w:val="clear" w:color="auto" w:fill="FFFFFF"/>
        </w:rPr>
        <w:t>264</w:t>
      </w:r>
      <w:r w:rsidR="00A46730" w:rsidRPr="001559AC">
        <w:rPr>
          <w:rFonts w:ascii="Arial" w:hAnsi="Arial" w:cs="Arial"/>
          <w:shd w:val="clear" w:color="auto" w:fill="FFFFFF"/>
        </w:rPr>
        <w:t xml:space="preserve"> </w:t>
      </w:r>
      <w:r w:rsidR="00583A92" w:rsidRPr="001559AC">
        <w:rPr>
          <w:rFonts w:ascii="Arial" w:hAnsi="Arial" w:cs="Arial"/>
          <w:shd w:val="clear" w:color="auto" w:fill="FFFFFF"/>
        </w:rPr>
        <w:t>Tage.</w:t>
      </w:r>
    </w:p>
    <w:p w:rsidR="006069CB" w:rsidRDefault="006069CB" w:rsidP="00D873DC">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0B32B1" w:rsidRDefault="00130C1E" w:rsidP="00130C1E">
      <w:pPr>
        <w:rPr>
          <w:rFonts w:ascii="Arial" w:hAnsi="Arial" w:cs="Arial"/>
          <w:shd w:val="clear" w:color="auto" w:fill="FFFFFF"/>
        </w:rPr>
      </w:pPr>
    </w:p>
    <w:p w:rsidR="00583A92" w:rsidRPr="000B32B1" w:rsidRDefault="00184DCE" w:rsidP="00130C1E">
      <w:pPr>
        <w:rPr>
          <w:rFonts w:ascii="Arial" w:hAnsi="Arial" w:cs="Arial"/>
          <w:shd w:val="clear" w:color="auto" w:fill="FFFFFF"/>
        </w:rPr>
      </w:pPr>
      <w:r w:rsidRPr="000B32B1">
        <w:rPr>
          <w:rFonts w:ascii="Arial" w:hAnsi="Arial" w:cs="Arial"/>
          <w:shd w:val="clear" w:color="auto" w:fill="FFFFFF"/>
        </w:rPr>
        <w:t>Bundesagentur für Arbeit (BA): Arbeitslosengeld</w:t>
      </w:r>
    </w:p>
    <w:p w:rsidR="00184DCE" w:rsidRPr="000B32B1" w:rsidRDefault="00184DCE"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DF7129" w:rsidRDefault="00130C1E" w:rsidP="00130C1E">
      <w:pPr>
        <w:rPr>
          <w:rFonts w:ascii="Arial" w:hAnsi="Arial" w:cs="Arial"/>
          <w:shd w:val="clear" w:color="auto" w:fill="FFFFFF"/>
        </w:rPr>
      </w:pPr>
    </w:p>
    <w:p w:rsidR="009207A1" w:rsidRDefault="009207A1" w:rsidP="009207A1">
      <w:pPr>
        <w:rPr>
          <w:rFonts w:ascii="Arial" w:hAnsi="Arial"/>
        </w:rPr>
      </w:pPr>
      <w:r w:rsidRPr="00ED0937">
        <w:rPr>
          <w:rFonts w:ascii="Arial" w:hAnsi="Arial"/>
          <w:b/>
        </w:rPr>
        <w:t xml:space="preserve">Nicht alle </w:t>
      </w:r>
      <w:proofErr w:type="spellStart"/>
      <w:r w:rsidR="00A3726E">
        <w:rPr>
          <w:rFonts w:ascii="Arial" w:hAnsi="Arial"/>
          <w:b/>
        </w:rPr>
        <w:t>AlgA</w:t>
      </w:r>
      <w:proofErr w:type="spellEnd"/>
      <w:r w:rsidR="00A3726E">
        <w:rPr>
          <w:rFonts w:ascii="Arial" w:hAnsi="Arial"/>
          <w:b/>
        </w:rPr>
        <w:t>-Leistungsbezieher</w:t>
      </w:r>
      <w:r w:rsidRPr="00ED0937">
        <w:rPr>
          <w:rFonts w:ascii="Arial" w:hAnsi="Arial"/>
          <w:b/>
        </w:rPr>
        <w:t xml:space="preserve"> sind arbeitslos:</w:t>
      </w:r>
      <w:r w:rsidRPr="00ED0937">
        <w:rPr>
          <w:rFonts w:ascii="Arial" w:hAnsi="Arial"/>
        </w:rPr>
        <w:t xml:space="preserve"> Zeitlich eingeschränkt wird Arbeitslosengeld beispielsweise bei Arbeitsunfähigkeit oder im Falle der Betreuung eines erkrankten Kindes gezahlt (</w:t>
      </w:r>
      <w:hyperlink r:id="rId6" w:history="1">
        <w:r w:rsidRPr="00614253">
          <w:rPr>
            <w:rStyle w:val="Hyperlink"/>
            <w:rFonts w:ascii="Arial" w:hAnsi="Arial"/>
          </w:rPr>
          <w:t>https://www.gesetze-im-internet.de/sgb_3/__146.html</w:t>
        </w:r>
      </w:hyperlink>
      <w:r w:rsidRPr="00ED0937">
        <w:rPr>
          <w:rFonts w:ascii="Arial" w:hAnsi="Arial"/>
        </w:rPr>
        <w:t>). Arbeitslosengeld wird auch an Personen gezahlt, die wegen einer mehr als 6-monatigen Minderung der Leistungsfähigkeit eine Beschäftigung nicht ausüben können und deren verminderte Erwerbsfähigkeit im Sinne der gesetzlichen Rentenversicherung nicht festgestellt worden ist (</w:t>
      </w:r>
      <w:hyperlink r:id="rId7" w:history="1">
        <w:r w:rsidRPr="00614253">
          <w:rPr>
            <w:rStyle w:val="Hyperlink"/>
            <w:rFonts w:ascii="Arial" w:hAnsi="Arial"/>
          </w:rPr>
          <w:t>https://www.gesetze-im-internet.de/sgb_3/__145.html</w:t>
        </w:r>
      </w:hyperlink>
      <w:r w:rsidRPr="00ED0937">
        <w:rPr>
          <w:rFonts w:ascii="Arial" w:hAnsi="Arial"/>
        </w:rPr>
        <w:t xml:space="preserve">). Auch Empfänger von Teilarbeitslosengeld – </w:t>
      </w:r>
      <w:proofErr w:type="spellStart"/>
      <w:r w:rsidRPr="00ED0937">
        <w:rPr>
          <w:rFonts w:ascii="Arial" w:hAnsi="Arial"/>
        </w:rPr>
        <w:t>AlgT</w:t>
      </w:r>
      <w:proofErr w:type="spellEnd"/>
      <w:r w:rsidRPr="00ED0937">
        <w:rPr>
          <w:rFonts w:ascii="Arial" w:hAnsi="Arial"/>
        </w:rPr>
        <w:t xml:space="preserve"> (</w:t>
      </w:r>
      <w:hyperlink r:id="rId8" w:history="1">
        <w:r w:rsidRPr="00614253">
          <w:rPr>
            <w:rStyle w:val="Hyperlink"/>
            <w:rFonts w:ascii="Arial" w:hAnsi="Arial"/>
          </w:rPr>
          <w:t>https://www.gesetze-im-internet.de/sgb_3/__162.html</w:t>
        </w:r>
      </w:hyperlink>
      <w:r w:rsidRPr="00ED0937">
        <w:rPr>
          <w:rFonts w:ascii="Arial" w:hAnsi="Arial"/>
        </w:rPr>
        <w:t>) sowie Teilnehmer an einer Maßnahme zur Aktivierung und beruflichen Eingliederung (</w:t>
      </w:r>
      <w:hyperlink r:id="rId9" w:history="1">
        <w:r w:rsidRPr="00614253">
          <w:rPr>
            <w:rStyle w:val="Hyperlink"/>
            <w:rFonts w:ascii="Arial" w:hAnsi="Arial"/>
          </w:rPr>
          <w:t>https://www.gesetze-im-internet.de/sgb_3/__45.html</w:t>
        </w:r>
      </w:hyperlink>
      <w:r w:rsidRPr="00ED0937">
        <w:rPr>
          <w:rFonts w:ascii="Arial" w:hAnsi="Arial"/>
        </w:rPr>
        <w:t>) erhalten Arbeitslosengeld bei Arbeitslosigkeit (</w:t>
      </w:r>
      <w:proofErr w:type="spellStart"/>
      <w:r w:rsidRPr="00ED0937">
        <w:rPr>
          <w:rFonts w:ascii="Arial" w:hAnsi="Arial"/>
        </w:rPr>
        <w:t>AlgA</w:t>
      </w:r>
      <w:proofErr w:type="spellEnd"/>
      <w:r w:rsidRPr="00ED0937">
        <w:rPr>
          <w:rFonts w:ascii="Arial" w:hAnsi="Arial"/>
        </w:rPr>
        <w:t>), ohne arbeitslos zu sein.</w:t>
      </w:r>
    </w:p>
    <w:p w:rsidR="006069CB" w:rsidRPr="000B32B1" w:rsidRDefault="006069CB" w:rsidP="009207A1">
      <w:pPr>
        <w:rPr>
          <w:rFonts w:ascii="Arial" w:hAnsi="Arial" w:cs="Arial"/>
          <w:shd w:val="clear" w:color="auto" w:fill="FFFFFF"/>
        </w:rPr>
      </w:pPr>
    </w:p>
    <w:p w:rsidR="0003089A" w:rsidRDefault="009207A1" w:rsidP="001B7D15">
      <w:pPr>
        <w:rPr>
          <w:rFonts w:ascii="Arial" w:hAnsi="Arial"/>
        </w:rPr>
      </w:pPr>
      <w:r w:rsidRPr="00ED0937">
        <w:rPr>
          <w:rFonts w:ascii="Arial" w:hAnsi="Arial"/>
        </w:rPr>
        <w:t xml:space="preserve">Beim </w:t>
      </w:r>
      <w:r w:rsidRPr="00ED0937">
        <w:rPr>
          <w:rFonts w:ascii="Arial" w:hAnsi="Arial"/>
          <w:b/>
        </w:rPr>
        <w:t>Arbeitslosengeld</w:t>
      </w:r>
      <w:r w:rsidRPr="00ED0937">
        <w:rPr>
          <w:rFonts w:ascii="Arial" w:hAnsi="Arial"/>
        </w:rPr>
        <w:t xml:space="preserve"> besteht neben der Leistung Arbeitslosengeld bei Arbeitslosigkeit (</w:t>
      </w:r>
      <w:proofErr w:type="spellStart"/>
      <w:r w:rsidRPr="00ED0937">
        <w:rPr>
          <w:rFonts w:ascii="Arial" w:hAnsi="Arial"/>
          <w:b/>
        </w:rPr>
        <w:t>AlgA</w:t>
      </w:r>
      <w:proofErr w:type="spellEnd"/>
      <w:r w:rsidRPr="00ED0937">
        <w:rPr>
          <w:rFonts w:ascii="Arial" w:hAnsi="Arial"/>
        </w:rPr>
        <w:t>) noch die Leistung Arbeitslosengeld bei Weiterbildung (</w:t>
      </w:r>
      <w:proofErr w:type="spellStart"/>
      <w:r w:rsidRPr="00ED0937">
        <w:rPr>
          <w:rFonts w:ascii="Arial" w:hAnsi="Arial"/>
          <w:b/>
        </w:rPr>
        <w:t>AlgW</w:t>
      </w:r>
      <w:proofErr w:type="spellEnd"/>
      <w:r w:rsidRPr="00ED0937">
        <w:rPr>
          <w:rFonts w:ascii="Arial" w:hAnsi="Arial"/>
        </w:rPr>
        <w:t xml:space="preserve">). </w:t>
      </w:r>
      <w:proofErr w:type="spellStart"/>
      <w:r w:rsidRPr="00ED0937">
        <w:rPr>
          <w:rFonts w:ascii="Arial" w:hAnsi="Arial"/>
        </w:rPr>
        <w:t>AlgW</w:t>
      </w:r>
      <w:proofErr w:type="spellEnd"/>
      <w:r w:rsidRPr="00ED0937">
        <w:rPr>
          <w:rFonts w:ascii="Arial" w:hAnsi="Arial"/>
        </w:rPr>
        <w:t xml:space="preserve"> erhalten Personen, die einen Anspruch auf Arbeitslosengeld haben und sich in einer Weiterbildungsmaßnahme gemäß § 81 SGB III befinden.</w:t>
      </w:r>
    </w:p>
    <w:p w:rsidR="0003089A" w:rsidRPr="000B32B1" w:rsidRDefault="0003089A" w:rsidP="001B7D15">
      <w:pPr>
        <w:rPr>
          <w:rFonts w:ascii="Arial" w:hAnsi="Arial" w:cs="Arial"/>
          <w:shd w:val="clear" w:color="auto" w:fill="FFFFFF"/>
        </w:rPr>
      </w:pPr>
    </w:p>
    <w:p w:rsidR="009207A1" w:rsidRDefault="00E86091" w:rsidP="001B7D15">
      <w:pPr>
        <w:rPr>
          <w:rFonts w:ascii="Arial" w:hAnsi="Arial" w:cs="Arial"/>
          <w:shd w:val="clear" w:color="auto" w:fill="FFFFFF"/>
        </w:rPr>
      </w:pPr>
      <w:r w:rsidRPr="00ED0937">
        <w:rPr>
          <w:rFonts w:ascii="Arial" w:hAnsi="Arial" w:cs="Arial"/>
          <w:shd w:val="clear" w:color="auto" w:fill="FFFFFF"/>
        </w:rPr>
        <w:t xml:space="preserve">Die rechtlichen Grundlagen für das </w:t>
      </w:r>
      <w:proofErr w:type="spellStart"/>
      <w:r w:rsidRPr="00ED0937">
        <w:rPr>
          <w:rFonts w:ascii="Arial" w:hAnsi="Arial" w:cs="Arial"/>
          <w:shd w:val="clear" w:color="auto" w:fill="FFFFFF"/>
        </w:rPr>
        <w:t>A</w:t>
      </w:r>
      <w:r>
        <w:rPr>
          <w:rFonts w:ascii="Arial" w:hAnsi="Arial" w:cs="Arial"/>
          <w:shd w:val="clear" w:color="auto" w:fill="FFFFFF"/>
        </w:rPr>
        <w:t>lg</w:t>
      </w:r>
      <w:proofErr w:type="spellEnd"/>
      <w:r w:rsidRPr="00ED0937">
        <w:rPr>
          <w:rFonts w:ascii="Arial" w:hAnsi="Arial" w:cs="Arial"/>
          <w:shd w:val="clear" w:color="auto" w:fill="FFFFFF"/>
        </w:rPr>
        <w:t xml:space="preserve"> enthält das Dritte Buch Sozialgesetzbuch (SGB III).</w:t>
      </w:r>
    </w:p>
    <w:p w:rsidR="006069CB" w:rsidRDefault="006069CB" w:rsidP="001B7D15">
      <w:pPr>
        <w:rPr>
          <w:rFonts w:ascii="Arial" w:hAnsi="Arial" w:cs="Arial"/>
          <w:shd w:val="clear" w:color="auto" w:fill="FFFFFF"/>
        </w:rPr>
      </w:pPr>
    </w:p>
    <w:p w:rsidR="001B7D15" w:rsidRPr="00DF7129" w:rsidRDefault="001B7D15" w:rsidP="001B7D15">
      <w:pPr>
        <w:rPr>
          <w:rFonts w:ascii="Arial" w:hAnsi="Arial" w:cs="Arial"/>
          <w:shd w:val="clear" w:color="auto" w:fill="FFFFFF"/>
        </w:rPr>
      </w:pPr>
      <w:r w:rsidRPr="00DF7129">
        <w:rPr>
          <w:rFonts w:ascii="Arial" w:hAnsi="Arial" w:cs="Arial"/>
          <w:sz w:val="20"/>
          <w:szCs w:val="20"/>
        </w:rPr>
        <w:t xml:space="preserve">Dieser Text ist unter der Creative Commons Lizenz </w:t>
      </w:r>
      <w:hyperlink r:id="rId10" w:tgtFrame="extern" w:history="1">
        <w:r w:rsidRPr="00DF7129">
          <w:rPr>
            <w:rFonts w:ascii="Arial" w:hAnsi="Arial" w:cs="Arial"/>
            <w:sz w:val="20"/>
            <w:szCs w:val="20"/>
          </w:rPr>
          <w:t>by-nc-nd/3.0/de/</w:t>
        </w:r>
      </w:hyperlink>
      <w:r w:rsidRPr="00DF7129">
        <w:rPr>
          <w:rFonts w:ascii="Arial" w:hAnsi="Arial" w:cs="Arial"/>
          <w:sz w:val="20"/>
          <w:szCs w:val="20"/>
        </w:rPr>
        <w:t xml:space="preserve"> veröffentlicht. </w:t>
      </w:r>
    </w:p>
    <w:p w:rsidR="001B7D15" w:rsidRPr="00DF7129" w:rsidRDefault="001B7D15">
      <w:pPr>
        <w:rPr>
          <w:rFonts w:ascii="Arial" w:hAnsi="Arial" w:cs="Arial"/>
          <w:i/>
        </w:rPr>
      </w:pPr>
      <w:r w:rsidRPr="00DF7129">
        <w:rPr>
          <w:rFonts w:ascii="Arial" w:hAnsi="Arial" w:cs="Arial"/>
          <w:sz w:val="20"/>
          <w:szCs w:val="20"/>
        </w:rPr>
        <w:t>Bundeszentrale für politische Bildung 20</w:t>
      </w:r>
      <w:r w:rsidR="00BD5C4D" w:rsidRPr="00DF7129">
        <w:rPr>
          <w:rFonts w:ascii="Arial" w:hAnsi="Arial" w:cs="Arial"/>
          <w:sz w:val="20"/>
          <w:szCs w:val="20"/>
        </w:rPr>
        <w:t>2</w:t>
      </w:r>
      <w:r w:rsidR="0050670A" w:rsidRPr="00DF7129">
        <w:rPr>
          <w:rFonts w:ascii="Arial" w:hAnsi="Arial" w:cs="Arial"/>
          <w:sz w:val="20"/>
          <w:szCs w:val="20"/>
        </w:rPr>
        <w:t>1</w:t>
      </w:r>
      <w:r w:rsidRPr="00DF7129">
        <w:rPr>
          <w:rFonts w:ascii="Arial" w:hAnsi="Arial" w:cs="Arial"/>
          <w:sz w:val="20"/>
          <w:szCs w:val="20"/>
        </w:rPr>
        <w:t xml:space="preserve"> | </w:t>
      </w:r>
      <w:hyperlink r:id="rId11" w:history="1">
        <w:r w:rsidRPr="00DF7129">
          <w:rPr>
            <w:rFonts w:ascii="Arial" w:hAnsi="Arial" w:cs="Arial"/>
            <w:sz w:val="20"/>
            <w:szCs w:val="20"/>
          </w:rPr>
          <w:t>www.bpb.de</w:t>
        </w:r>
      </w:hyperlink>
    </w:p>
    <w:sectPr w:rsidR="001B7D15" w:rsidRPr="00DF71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4A7"/>
    <w:multiLevelType w:val="hybridMultilevel"/>
    <w:tmpl w:val="62921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8D598E"/>
    <w:multiLevelType w:val="multilevel"/>
    <w:tmpl w:val="B2FC0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089A"/>
    <w:rsid w:val="0005792D"/>
    <w:rsid w:val="0006021A"/>
    <w:rsid w:val="00070D8B"/>
    <w:rsid w:val="00076264"/>
    <w:rsid w:val="0009167D"/>
    <w:rsid w:val="000A06C1"/>
    <w:rsid w:val="000A20AA"/>
    <w:rsid w:val="000A7F9D"/>
    <w:rsid w:val="000B32B1"/>
    <w:rsid w:val="000C730A"/>
    <w:rsid w:val="000E2813"/>
    <w:rsid w:val="000F0C86"/>
    <w:rsid w:val="000F5548"/>
    <w:rsid w:val="000F55F6"/>
    <w:rsid w:val="00101A74"/>
    <w:rsid w:val="00102AD0"/>
    <w:rsid w:val="00104423"/>
    <w:rsid w:val="00111F49"/>
    <w:rsid w:val="00112EED"/>
    <w:rsid w:val="001200F4"/>
    <w:rsid w:val="001221A4"/>
    <w:rsid w:val="001269EF"/>
    <w:rsid w:val="00130C1E"/>
    <w:rsid w:val="00140E10"/>
    <w:rsid w:val="001559AC"/>
    <w:rsid w:val="00163721"/>
    <w:rsid w:val="001662E8"/>
    <w:rsid w:val="001713B1"/>
    <w:rsid w:val="001715AF"/>
    <w:rsid w:val="00171D83"/>
    <w:rsid w:val="0017448A"/>
    <w:rsid w:val="00174B87"/>
    <w:rsid w:val="00183A44"/>
    <w:rsid w:val="00184DCE"/>
    <w:rsid w:val="001863C2"/>
    <w:rsid w:val="00186DC5"/>
    <w:rsid w:val="001A579B"/>
    <w:rsid w:val="001B2B4E"/>
    <w:rsid w:val="001B4FBF"/>
    <w:rsid w:val="001B606B"/>
    <w:rsid w:val="001B7D15"/>
    <w:rsid w:val="001D198C"/>
    <w:rsid w:val="001D7E07"/>
    <w:rsid w:val="001E1656"/>
    <w:rsid w:val="001E330E"/>
    <w:rsid w:val="001E5E13"/>
    <w:rsid w:val="001F0077"/>
    <w:rsid w:val="001F7F43"/>
    <w:rsid w:val="00202CE5"/>
    <w:rsid w:val="00212FA5"/>
    <w:rsid w:val="0021766E"/>
    <w:rsid w:val="00236386"/>
    <w:rsid w:val="00244199"/>
    <w:rsid w:val="00244394"/>
    <w:rsid w:val="00260769"/>
    <w:rsid w:val="00266714"/>
    <w:rsid w:val="002676AC"/>
    <w:rsid w:val="0027336D"/>
    <w:rsid w:val="002766B9"/>
    <w:rsid w:val="0028024F"/>
    <w:rsid w:val="002B5C93"/>
    <w:rsid w:val="002C242C"/>
    <w:rsid w:val="002E7D46"/>
    <w:rsid w:val="003417A9"/>
    <w:rsid w:val="00363D8E"/>
    <w:rsid w:val="003657B1"/>
    <w:rsid w:val="0038111C"/>
    <w:rsid w:val="003A6FDC"/>
    <w:rsid w:val="003B1043"/>
    <w:rsid w:val="003B2FF1"/>
    <w:rsid w:val="003B5A46"/>
    <w:rsid w:val="003C1F2C"/>
    <w:rsid w:val="003D2354"/>
    <w:rsid w:val="003D3A4B"/>
    <w:rsid w:val="003D3ABC"/>
    <w:rsid w:val="003D5AF5"/>
    <w:rsid w:val="003E0426"/>
    <w:rsid w:val="003E0C4A"/>
    <w:rsid w:val="003E25B4"/>
    <w:rsid w:val="003F711C"/>
    <w:rsid w:val="00402B2C"/>
    <w:rsid w:val="00417D9B"/>
    <w:rsid w:val="004210B3"/>
    <w:rsid w:val="0042229E"/>
    <w:rsid w:val="004242F8"/>
    <w:rsid w:val="004250EE"/>
    <w:rsid w:val="00425117"/>
    <w:rsid w:val="004554C0"/>
    <w:rsid w:val="00455ECF"/>
    <w:rsid w:val="004560D1"/>
    <w:rsid w:val="00460C51"/>
    <w:rsid w:val="00464F29"/>
    <w:rsid w:val="0046791C"/>
    <w:rsid w:val="004715C5"/>
    <w:rsid w:val="004731E5"/>
    <w:rsid w:val="00473F5D"/>
    <w:rsid w:val="00475AB8"/>
    <w:rsid w:val="00476C56"/>
    <w:rsid w:val="0047765A"/>
    <w:rsid w:val="00477EBE"/>
    <w:rsid w:val="00494DF9"/>
    <w:rsid w:val="004A2795"/>
    <w:rsid w:val="004A64AC"/>
    <w:rsid w:val="004A6A0F"/>
    <w:rsid w:val="004D59F0"/>
    <w:rsid w:val="004E6618"/>
    <w:rsid w:val="004F0DF6"/>
    <w:rsid w:val="004F2EB9"/>
    <w:rsid w:val="004F5774"/>
    <w:rsid w:val="0050670A"/>
    <w:rsid w:val="0051310F"/>
    <w:rsid w:val="00514A82"/>
    <w:rsid w:val="005234DF"/>
    <w:rsid w:val="005533BA"/>
    <w:rsid w:val="005557C5"/>
    <w:rsid w:val="00563462"/>
    <w:rsid w:val="00577775"/>
    <w:rsid w:val="00583A92"/>
    <w:rsid w:val="00594628"/>
    <w:rsid w:val="005B4D9E"/>
    <w:rsid w:val="005C7778"/>
    <w:rsid w:val="005E5C94"/>
    <w:rsid w:val="005F7382"/>
    <w:rsid w:val="006069CB"/>
    <w:rsid w:val="00617540"/>
    <w:rsid w:val="00625C9B"/>
    <w:rsid w:val="00652ACF"/>
    <w:rsid w:val="00652DD2"/>
    <w:rsid w:val="006556F0"/>
    <w:rsid w:val="00670B9F"/>
    <w:rsid w:val="00674A7A"/>
    <w:rsid w:val="0068567A"/>
    <w:rsid w:val="006A3317"/>
    <w:rsid w:val="006B1677"/>
    <w:rsid w:val="006B2F04"/>
    <w:rsid w:val="006C7FD0"/>
    <w:rsid w:val="0070122C"/>
    <w:rsid w:val="00713B5E"/>
    <w:rsid w:val="00717824"/>
    <w:rsid w:val="00722C39"/>
    <w:rsid w:val="00740C0E"/>
    <w:rsid w:val="00743840"/>
    <w:rsid w:val="007443B1"/>
    <w:rsid w:val="00756A6D"/>
    <w:rsid w:val="00766238"/>
    <w:rsid w:val="00793840"/>
    <w:rsid w:val="007B4AD0"/>
    <w:rsid w:val="007C3EFF"/>
    <w:rsid w:val="007D3B72"/>
    <w:rsid w:val="007E347B"/>
    <w:rsid w:val="007E4236"/>
    <w:rsid w:val="007E4C5C"/>
    <w:rsid w:val="007E5F25"/>
    <w:rsid w:val="007E7424"/>
    <w:rsid w:val="007F4155"/>
    <w:rsid w:val="00812651"/>
    <w:rsid w:val="00815E96"/>
    <w:rsid w:val="0082696E"/>
    <w:rsid w:val="00833813"/>
    <w:rsid w:val="00833EB8"/>
    <w:rsid w:val="00835E1B"/>
    <w:rsid w:val="00841E79"/>
    <w:rsid w:val="00841ECF"/>
    <w:rsid w:val="00843264"/>
    <w:rsid w:val="0085672F"/>
    <w:rsid w:val="008579A4"/>
    <w:rsid w:val="0086092F"/>
    <w:rsid w:val="00864E6C"/>
    <w:rsid w:val="00865800"/>
    <w:rsid w:val="0088239F"/>
    <w:rsid w:val="00892026"/>
    <w:rsid w:val="008A292E"/>
    <w:rsid w:val="008B2910"/>
    <w:rsid w:val="008C59DD"/>
    <w:rsid w:val="008D0676"/>
    <w:rsid w:val="008D0CEB"/>
    <w:rsid w:val="008E0F4F"/>
    <w:rsid w:val="008E550C"/>
    <w:rsid w:val="008F1466"/>
    <w:rsid w:val="009135B0"/>
    <w:rsid w:val="009207A1"/>
    <w:rsid w:val="009219CE"/>
    <w:rsid w:val="00922D13"/>
    <w:rsid w:val="0092373D"/>
    <w:rsid w:val="00932EC5"/>
    <w:rsid w:val="009418DE"/>
    <w:rsid w:val="00945958"/>
    <w:rsid w:val="00950462"/>
    <w:rsid w:val="0095097C"/>
    <w:rsid w:val="00957E65"/>
    <w:rsid w:val="009635A6"/>
    <w:rsid w:val="00986482"/>
    <w:rsid w:val="0099599B"/>
    <w:rsid w:val="009A01C9"/>
    <w:rsid w:val="009A39DD"/>
    <w:rsid w:val="009B34B6"/>
    <w:rsid w:val="009C7AE9"/>
    <w:rsid w:val="009E0BFE"/>
    <w:rsid w:val="009E3A9C"/>
    <w:rsid w:val="009E5785"/>
    <w:rsid w:val="009F1743"/>
    <w:rsid w:val="00A14D4F"/>
    <w:rsid w:val="00A20379"/>
    <w:rsid w:val="00A30C39"/>
    <w:rsid w:val="00A3520F"/>
    <w:rsid w:val="00A36099"/>
    <w:rsid w:val="00A3726E"/>
    <w:rsid w:val="00A37E7C"/>
    <w:rsid w:val="00A45E13"/>
    <w:rsid w:val="00A46730"/>
    <w:rsid w:val="00A563F5"/>
    <w:rsid w:val="00A665D1"/>
    <w:rsid w:val="00A853E6"/>
    <w:rsid w:val="00A86D33"/>
    <w:rsid w:val="00A9160D"/>
    <w:rsid w:val="00AA1895"/>
    <w:rsid w:val="00AB5AF4"/>
    <w:rsid w:val="00AC61BA"/>
    <w:rsid w:val="00AD308A"/>
    <w:rsid w:val="00AD5A2B"/>
    <w:rsid w:val="00AD7565"/>
    <w:rsid w:val="00AE73D2"/>
    <w:rsid w:val="00B046F9"/>
    <w:rsid w:val="00B15B38"/>
    <w:rsid w:val="00B26333"/>
    <w:rsid w:val="00B32082"/>
    <w:rsid w:val="00B330D7"/>
    <w:rsid w:val="00B33419"/>
    <w:rsid w:val="00B6099E"/>
    <w:rsid w:val="00B658A9"/>
    <w:rsid w:val="00B73F14"/>
    <w:rsid w:val="00B74018"/>
    <w:rsid w:val="00B812AB"/>
    <w:rsid w:val="00BA27C4"/>
    <w:rsid w:val="00BA37F8"/>
    <w:rsid w:val="00BA4211"/>
    <w:rsid w:val="00BC5FEF"/>
    <w:rsid w:val="00BC60BC"/>
    <w:rsid w:val="00BD5C4D"/>
    <w:rsid w:val="00BF2D38"/>
    <w:rsid w:val="00BF37B9"/>
    <w:rsid w:val="00BF5551"/>
    <w:rsid w:val="00C048FB"/>
    <w:rsid w:val="00C23848"/>
    <w:rsid w:val="00C27867"/>
    <w:rsid w:val="00C32A40"/>
    <w:rsid w:val="00C33977"/>
    <w:rsid w:val="00C347CA"/>
    <w:rsid w:val="00C46A1D"/>
    <w:rsid w:val="00C5712E"/>
    <w:rsid w:val="00C7374E"/>
    <w:rsid w:val="00C832FB"/>
    <w:rsid w:val="00C83F01"/>
    <w:rsid w:val="00C878A1"/>
    <w:rsid w:val="00C96C04"/>
    <w:rsid w:val="00CA5D69"/>
    <w:rsid w:val="00CC5C8D"/>
    <w:rsid w:val="00CC7933"/>
    <w:rsid w:val="00CD1122"/>
    <w:rsid w:val="00CD4881"/>
    <w:rsid w:val="00CE6004"/>
    <w:rsid w:val="00CF2201"/>
    <w:rsid w:val="00CF3BF7"/>
    <w:rsid w:val="00D10100"/>
    <w:rsid w:val="00D17469"/>
    <w:rsid w:val="00D239C1"/>
    <w:rsid w:val="00D33899"/>
    <w:rsid w:val="00D4298E"/>
    <w:rsid w:val="00D50139"/>
    <w:rsid w:val="00D6551E"/>
    <w:rsid w:val="00D67563"/>
    <w:rsid w:val="00D701D7"/>
    <w:rsid w:val="00D8129C"/>
    <w:rsid w:val="00D873DC"/>
    <w:rsid w:val="00D90271"/>
    <w:rsid w:val="00DA0F72"/>
    <w:rsid w:val="00DB1472"/>
    <w:rsid w:val="00DC1022"/>
    <w:rsid w:val="00DD3848"/>
    <w:rsid w:val="00DE0372"/>
    <w:rsid w:val="00DE45D7"/>
    <w:rsid w:val="00DE6A00"/>
    <w:rsid w:val="00DF4935"/>
    <w:rsid w:val="00DF7129"/>
    <w:rsid w:val="00E120DD"/>
    <w:rsid w:val="00E17263"/>
    <w:rsid w:val="00E504BC"/>
    <w:rsid w:val="00E771E2"/>
    <w:rsid w:val="00E83601"/>
    <w:rsid w:val="00E86091"/>
    <w:rsid w:val="00E87B35"/>
    <w:rsid w:val="00EB0E7B"/>
    <w:rsid w:val="00EB6FD3"/>
    <w:rsid w:val="00EC212C"/>
    <w:rsid w:val="00ED0C9F"/>
    <w:rsid w:val="00ED7BBC"/>
    <w:rsid w:val="00EE5A3C"/>
    <w:rsid w:val="00EE655F"/>
    <w:rsid w:val="00EF2F99"/>
    <w:rsid w:val="00F02304"/>
    <w:rsid w:val="00F0757C"/>
    <w:rsid w:val="00F14B2A"/>
    <w:rsid w:val="00F20B03"/>
    <w:rsid w:val="00F23DFF"/>
    <w:rsid w:val="00F33357"/>
    <w:rsid w:val="00F35780"/>
    <w:rsid w:val="00F56CBA"/>
    <w:rsid w:val="00F62A17"/>
    <w:rsid w:val="00F71E76"/>
    <w:rsid w:val="00F73F45"/>
    <w:rsid w:val="00F833D1"/>
    <w:rsid w:val="00F86A3C"/>
    <w:rsid w:val="00F93A06"/>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DE6A0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E83601"/>
    <w:pPr>
      <w:ind w:left="720"/>
      <w:contextualSpacing/>
    </w:pPr>
  </w:style>
  <w:style w:type="character" w:customStyle="1" w:styleId="berschrift3Zchn">
    <w:name w:val="Überschrift 3 Zchn"/>
    <w:basedOn w:val="Absatz-Standardschriftart"/>
    <w:link w:val="berschrift3"/>
    <w:uiPriority w:val="9"/>
    <w:semiHidden/>
    <w:rsid w:val="00DE6A00"/>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DE6A0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E83601"/>
    <w:pPr>
      <w:ind w:left="720"/>
      <w:contextualSpacing/>
    </w:pPr>
  </w:style>
  <w:style w:type="character" w:customStyle="1" w:styleId="berschrift3Zchn">
    <w:name w:val="Überschrift 3 Zchn"/>
    <w:basedOn w:val="Absatz-Standardschriftart"/>
    <w:link w:val="berschrift3"/>
    <w:uiPriority w:val="9"/>
    <w:semiHidden/>
    <w:rsid w:val="00DE6A00"/>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348335694">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102915383">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sgb_3/__162.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esetze-im-internet.de/sgb_3/__14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setze-im-internet.de/sgb_3/__146.html" TargetMode="External"/><Relationship Id="rId11" Type="http://schemas.openxmlformats.org/officeDocument/2006/relationships/hyperlink" Target="http://www.bpb.de" TargetMode="External"/><Relationship Id="rId5" Type="http://schemas.openxmlformats.org/officeDocument/2006/relationships/webSettings" Target="webSettings.xml"/><Relationship Id="rId10" Type="http://schemas.openxmlformats.org/officeDocument/2006/relationships/hyperlink" Target="http://creativecommons.org/licenses/by-nc-nd/3.0/de/" TargetMode="External"/><Relationship Id="rId4" Type="http://schemas.openxmlformats.org/officeDocument/2006/relationships/settings" Target="settings.xml"/><Relationship Id="rId9" Type="http://schemas.openxmlformats.org/officeDocument/2006/relationships/hyperlink" Target="https://www.gesetze-im-internet.de/sgb_3/__45.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5966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2021-10-13T11:11:00Z</dcterms:created>
  <dcterms:modified xsi:type="dcterms:W3CDTF">2021-10-13T11:14:00Z</dcterms:modified>
</cp:coreProperties>
</file>