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94CA1" w14:textId="77777777" w:rsidR="000B3197" w:rsidRPr="000B3197" w:rsidRDefault="000B3197" w:rsidP="000B3197">
      <w:pPr>
        <w:rPr>
          <w:rFonts w:ascii="Arial" w:hAnsi="Arial" w:cs="Arial"/>
          <w:b/>
          <w:color w:val="000000"/>
          <w:shd w:val="clear" w:color="auto" w:fill="FFFFFF"/>
        </w:rPr>
      </w:pPr>
      <w:bookmarkStart w:id="0" w:name="_GoBack"/>
      <w:bookmarkEnd w:id="0"/>
      <w:r w:rsidRPr="000B3197">
        <w:rPr>
          <w:rFonts w:ascii="Arial" w:hAnsi="Arial" w:cs="Arial"/>
          <w:b/>
          <w:color w:val="000000"/>
          <w:shd w:val="clear" w:color="auto" w:fill="FFFFFF"/>
        </w:rPr>
        <w:t xml:space="preserve">Das Verhältnis zwischen der Standardrente und dem </w:t>
      </w:r>
      <w:r w:rsidR="00232908" w:rsidRPr="00232908">
        <w:rPr>
          <w:rFonts w:ascii="Arial" w:hAnsi="Arial" w:cs="Arial"/>
          <w:b/>
          <w:color w:val="000000"/>
          <w:shd w:val="clear" w:color="auto" w:fill="FFFFFF"/>
        </w:rPr>
        <w:t xml:space="preserve">durchschnittlichen </w:t>
      </w:r>
      <w:r w:rsidRPr="000B3197">
        <w:rPr>
          <w:rFonts w:ascii="Arial" w:hAnsi="Arial" w:cs="Arial"/>
          <w:b/>
          <w:color w:val="000000"/>
          <w:shd w:val="clear" w:color="auto" w:fill="FFFFFF"/>
        </w:rPr>
        <w:t xml:space="preserve">Jahresarbeitsentgelt ist seit Ende der 1970er-Jahre </w:t>
      </w:r>
      <w:r w:rsidR="00EA46E4">
        <w:rPr>
          <w:rFonts w:ascii="Arial" w:hAnsi="Arial" w:cs="Arial"/>
          <w:b/>
          <w:color w:val="000000"/>
          <w:shd w:val="clear" w:color="auto" w:fill="FFFFFF"/>
        </w:rPr>
        <w:t>rückläufig, s</w:t>
      </w:r>
      <w:r w:rsidRPr="000B3197">
        <w:rPr>
          <w:rFonts w:ascii="Arial" w:hAnsi="Arial" w:cs="Arial"/>
          <w:b/>
          <w:color w:val="000000"/>
          <w:shd w:val="clear" w:color="auto" w:fill="FFFFFF"/>
        </w:rPr>
        <w:t>eit 2012 liegt das Rentenniveau durchgehend bei weniger als der Hälfte des durchschnittlichen Arbeitsentgelts. In Verbindung mit der Entwicklung der Verbraucherpreise ist die reale Standardrente im Zeitraum 2003 bis 2014 sogar gesunken, das heißt, dass sich die Kaufkraft in diesen Jahren insgesamt verringerte. In den Folgejahren stieg die reale Standardrente wieder an und erreichte 2020 das Niveau von 2003.</w:t>
      </w:r>
    </w:p>
    <w:p w14:paraId="7B5D6818" w14:textId="77777777" w:rsidR="000B3197" w:rsidRDefault="000B3197" w:rsidP="000B3197">
      <w:pPr>
        <w:rPr>
          <w:rFonts w:ascii="Arial" w:hAnsi="Arial" w:cs="Arial"/>
          <w:color w:val="000000"/>
          <w:shd w:val="clear" w:color="auto" w:fill="FFFFFF"/>
        </w:rPr>
      </w:pPr>
    </w:p>
    <w:p w14:paraId="496F55FB" w14:textId="77777777" w:rsidR="00CA5D69" w:rsidRDefault="00CA5D69" w:rsidP="00CA5D69">
      <w:pPr>
        <w:rPr>
          <w:rFonts w:ascii="Arial" w:hAnsi="Arial"/>
          <w:color w:val="FF0000"/>
        </w:rPr>
      </w:pPr>
      <w:r>
        <w:rPr>
          <w:rFonts w:ascii="Arial" w:hAnsi="Arial"/>
          <w:color w:val="FF0000"/>
        </w:rPr>
        <w:t>Fakten</w:t>
      </w:r>
    </w:p>
    <w:p w14:paraId="4F42625D" w14:textId="77777777" w:rsidR="00CA5D69" w:rsidRPr="00283835" w:rsidRDefault="00CA5D69" w:rsidP="00CA5D69">
      <w:pPr>
        <w:rPr>
          <w:rFonts w:ascii="Arial" w:hAnsi="Arial" w:cs="Arial"/>
          <w:color w:val="000000"/>
          <w:shd w:val="clear" w:color="auto" w:fill="FFFFFF"/>
        </w:rPr>
      </w:pPr>
    </w:p>
    <w:p w14:paraId="40C45E01" w14:textId="77777777" w:rsidR="006A4405" w:rsidRPr="00283835" w:rsidRDefault="006A4405" w:rsidP="006A4405">
      <w:pPr>
        <w:rPr>
          <w:rFonts w:ascii="Arial" w:hAnsi="Arial" w:cs="Arial"/>
          <w:color w:val="000000"/>
          <w:shd w:val="clear" w:color="auto" w:fill="FFFFFF"/>
        </w:rPr>
      </w:pPr>
      <w:r w:rsidRPr="00283835">
        <w:rPr>
          <w:rFonts w:ascii="Arial" w:hAnsi="Arial" w:cs="Arial"/>
          <w:color w:val="000000"/>
          <w:shd w:val="clear" w:color="auto" w:fill="FFFFFF"/>
        </w:rPr>
        <w:t xml:space="preserve">Kein anderes Alterssicherungssystem in Deutschland ist so verbreitet wie die gesetzliche Rentenversicherung. </w:t>
      </w:r>
      <w:r w:rsidR="004909AF" w:rsidRPr="00283835">
        <w:rPr>
          <w:rFonts w:ascii="Arial" w:hAnsi="Arial" w:cs="Arial"/>
          <w:color w:val="000000"/>
          <w:shd w:val="clear" w:color="auto" w:fill="FFFFFF"/>
        </w:rPr>
        <w:t>Nach Angaben der repräsentativen Studie Alterssicherung in Deutschland (ASID)</w:t>
      </w:r>
      <w:r w:rsidR="00D66888" w:rsidRPr="00283835">
        <w:rPr>
          <w:rFonts w:ascii="Arial" w:hAnsi="Arial" w:cs="Arial"/>
          <w:color w:val="000000"/>
          <w:shd w:val="clear" w:color="auto" w:fill="FFFFFF"/>
        </w:rPr>
        <w:t xml:space="preserve"> </w:t>
      </w:r>
      <w:r w:rsidR="00797671" w:rsidRPr="00283835">
        <w:rPr>
          <w:rFonts w:ascii="Arial" w:hAnsi="Arial" w:cs="Arial"/>
          <w:color w:val="000000"/>
          <w:shd w:val="clear" w:color="auto" w:fill="FFFFFF"/>
        </w:rPr>
        <w:t>bezogen im Jahr 2019</w:t>
      </w:r>
      <w:r w:rsidR="00D66888" w:rsidRPr="00283835">
        <w:rPr>
          <w:rFonts w:ascii="Arial" w:hAnsi="Arial" w:cs="Arial"/>
          <w:color w:val="000000"/>
          <w:shd w:val="clear" w:color="auto" w:fill="FFFFFF"/>
        </w:rPr>
        <w:t xml:space="preserve"> in Westdeutschland 85 Prozent der Männer und 88 Prozent der Frauen ab 65 Jahren eine eigene Rente der gesetzlichen Rentenversicherung. In Ostdeutschland lagen die entsprechenden Anteile bei 97 bzw. 98 Prozent.</w:t>
      </w:r>
    </w:p>
    <w:p w14:paraId="48572C7F" w14:textId="77777777" w:rsidR="00283835" w:rsidRPr="00283835" w:rsidRDefault="00283835" w:rsidP="006A4405">
      <w:pPr>
        <w:rPr>
          <w:rFonts w:ascii="Arial" w:hAnsi="Arial" w:cs="Arial"/>
          <w:color w:val="000000"/>
          <w:shd w:val="clear" w:color="auto" w:fill="FFFFFF"/>
        </w:rPr>
      </w:pPr>
    </w:p>
    <w:p w14:paraId="5352DFB3" w14:textId="77777777" w:rsidR="006A4405" w:rsidRPr="00283835" w:rsidRDefault="00C177BC" w:rsidP="006A4405">
      <w:pPr>
        <w:rPr>
          <w:rFonts w:ascii="Arial" w:hAnsi="Arial" w:cs="Arial"/>
          <w:color w:val="000000"/>
          <w:shd w:val="clear" w:color="auto" w:fill="FFFFFF"/>
        </w:rPr>
      </w:pPr>
      <w:r w:rsidRPr="00283835">
        <w:rPr>
          <w:rFonts w:ascii="Arial" w:hAnsi="Arial" w:cs="Arial"/>
          <w:color w:val="000000"/>
          <w:shd w:val="clear" w:color="auto" w:fill="FFFFFF"/>
        </w:rPr>
        <w:t>A</w:t>
      </w:r>
      <w:r w:rsidR="006A4405" w:rsidRPr="00283835">
        <w:rPr>
          <w:rFonts w:ascii="Arial" w:hAnsi="Arial" w:cs="Arial"/>
          <w:color w:val="000000"/>
          <w:shd w:val="clear" w:color="auto" w:fill="FFFFFF"/>
        </w:rPr>
        <w:t xml:space="preserve">ufgrund der Verbreitung der gesetzlichen Rentenversicherung ist es gesellschaftspolitisch relevant, wie hoch ihr Beitrag zur Sicherung des Lebensstandards im Alter ist. Das sogenannte Standardrentenniveau gibt an, wie sich die </w:t>
      </w:r>
      <w:r w:rsidR="005E1E24" w:rsidRPr="00283835">
        <w:rPr>
          <w:rFonts w:ascii="Arial" w:hAnsi="Arial" w:cs="Arial"/>
          <w:color w:val="000000"/>
          <w:shd w:val="clear" w:color="auto" w:fill="FFFFFF"/>
        </w:rPr>
        <w:t>Standardrente</w:t>
      </w:r>
      <w:r w:rsidR="006A4405" w:rsidRPr="00283835">
        <w:rPr>
          <w:rFonts w:ascii="Arial" w:hAnsi="Arial" w:cs="Arial"/>
          <w:color w:val="000000"/>
          <w:shd w:val="clear" w:color="auto" w:fill="FFFFFF"/>
        </w:rPr>
        <w:t xml:space="preserve"> zum </w:t>
      </w:r>
      <w:r w:rsidR="00C11F98" w:rsidRPr="00283835">
        <w:rPr>
          <w:rFonts w:ascii="Arial" w:hAnsi="Arial" w:cs="Arial"/>
          <w:color w:val="000000"/>
          <w:shd w:val="clear" w:color="auto" w:fill="FFFFFF"/>
        </w:rPr>
        <w:t>d</w:t>
      </w:r>
      <w:r w:rsidR="006A4405" w:rsidRPr="00283835">
        <w:rPr>
          <w:rFonts w:ascii="Arial" w:hAnsi="Arial" w:cs="Arial"/>
          <w:color w:val="000000"/>
          <w:shd w:val="clear" w:color="auto" w:fill="FFFFFF"/>
        </w:rPr>
        <w:t>urchschnitt</w:t>
      </w:r>
      <w:r w:rsidR="00C11F98" w:rsidRPr="00283835">
        <w:rPr>
          <w:rFonts w:ascii="Arial" w:hAnsi="Arial" w:cs="Arial"/>
          <w:color w:val="000000"/>
          <w:shd w:val="clear" w:color="auto" w:fill="FFFFFF"/>
        </w:rPr>
        <w:t>lichen Arbeitnehmer</w:t>
      </w:r>
      <w:r w:rsidR="006A4405" w:rsidRPr="00283835">
        <w:rPr>
          <w:rFonts w:ascii="Arial" w:hAnsi="Arial" w:cs="Arial"/>
          <w:color w:val="000000"/>
          <w:shd w:val="clear" w:color="auto" w:fill="FFFFFF"/>
        </w:rPr>
        <w:t>einkommen verhält. Dabei ist zu beachten, dass es sich beim Standardrentenniveau um eine Modellrechnung handelt, die auf einem Durchschnittsverdiener mit 45 anrechnungsfähigen Versicherungsjahren beruht.</w:t>
      </w:r>
    </w:p>
    <w:p w14:paraId="2D5CAE85" w14:textId="77777777" w:rsidR="00283835" w:rsidRPr="00283835" w:rsidRDefault="00283835" w:rsidP="006A4405">
      <w:pPr>
        <w:rPr>
          <w:rFonts w:ascii="Arial" w:hAnsi="Arial" w:cs="Arial"/>
          <w:color w:val="000000"/>
          <w:shd w:val="clear" w:color="auto" w:fill="FFFFFF"/>
        </w:rPr>
      </w:pPr>
    </w:p>
    <w:p w14:paraId="579FEBA6" w14:textId="270E2221" w:rsidR="00CE16BE" w:rsidRPr="00283835" w:rsidRDefault="006A4405" w:rsidP="00CE16BE">
      <w:pPr>
        <w:rPr>
          <w:rFonts w:ascii="Arial" w:hAnsi="Arial" w:cs="Arial"/>
          <w:color w:val="000000"/>
          <w:shd w:val="clear" w:color="auto" w:fill="FFFFFF"/>
        </w:rPr>
      </w:pPr>
      <w:r w:rsidRPr="00283835">
        <w:rPr>
          <w:rFonts w:ascii="Arial" w:hAnsi="Arial" w:cs="Arial"/>
          <w:color w:val="000000"/>
          <w:shd w:val="clear" w:color="auto" w:fill="FFFFFF"/>
        </w:rPr>
        <w:t xml:space="preserve">In den 1970er-Jahren entwickelte sich das Verhältnis zwischen der Standardrente und dem Jahresarbeitsentgelt noch uneinheitlich. 1977 entsprach die Standardrente 59,8 Prozent des durchschnittlichen Jahresarbeitsentgelts – der </w:t>
      </w:r>
      <w:r w:rsidR="00110C28" w:rsidRPr="00283835">
        <w:rPr>
          <w:rFonts w:ascii="Arial" w:hAnsi="Arial" w:cs="Arial"/>
          <w:color w:val="000000"/>
          <w:shd w:val="clear" w:color="auto" w:fill="FFFFFF"/>
        </w:rPr>
        <w:t>höchste S</w:t>
      </w:r>
      <w:r w:rsidRPr="00283835">
        <w:rPr>
          <w:rFonts w:ascii="Arial" w:hAnsi="Arial" w:cs="Arial"/>
          <w:color w:val="000000"/>
          <w:shd w:val="clear" w:color="auto" w:fill="FFFFFF"/>
        </w:rPr>
        <w:t>tand</w:t>
      </w:r>
      <w:r w:rsidR="00110C28" w:rsidRPr="00283835">
        <w:rPr>
          <w:rFonts w:ascii="Arial" w:hAnsi="Arial" w:cs="Arial"/>
          <w:color w:val="000000"/>
          <w:shd w:val="clear" w:color="auto" w:fill="FFFFFF"/>
        </w:rPr>
        <w:t xml:space="preserve"> im hier betrachteten Zeitraum</w:t>
      </w:r>
      <w:r w:rsidRPr="00283835">
        <w:rPr>
          <w:rFonts w:ascii="Arial" w:hAnsi="Arial" w:cs="Arial"/>
          <w:color w:val="000000"/>
          <w:shd w:val="clear" w:color="auto" w:fill="FFFFFF"/>
        </w:rPr>
        <w:t>. Seitdem ist das Rentenniveau – abseits kleinerer Schwankungen im Zeitverlauf – stetig gesunken</w:t>
      </w:r>
      <w:r w:rsidR="00110C28" w:rsidRPr="00283835">
        <w:rPr>
          <w:rFonts w:ascii="Arial" w:hAnsi="Arial" w:cs="Arial"/>
          <w:color w:val="000000"/>
          <w:shd w:val="clear" w:color="auto" w:fill="FFFFFF"/>
        </w:rPr>
        <w:t xml:space="preserve">. </w:t>
      </w:r>
      <w:r w:rsidRPr="00283835">
        <w:rPr>
          <w:rFonts w:ascii="Arial" w:hAnsi="Arial" w:cs="Arial"/>
          <w:color w:val="000000"/>
          <w:shd w:val="clear" w:color="auto" w:fill="FFFFFF"/>
        </w:rPr>
        <w:t xml:space="preserve">Nach Angaben der Deutschen Rentenversicherung </w:t>
      </w:r>
      <w:r w:rsidR="00110C28" w:rsidRPr="00283835">
        <w:rPr>
          <w:rFonts w:ascii="Arial" w:hAnsi="Arial" w:cs="Arial"/>
          <w:color w:val="000000"/>
          <w:shd w:val="clear" w:color="auto" w:fill="FFFFFF"/>
        </w:rPr>
        <w:t>liegt</w:t>
      </w:r>
      <w:r w:rsidRPr="00283835">
        <w:rPr>
          <w:rFonts w:ascii="Arial" w:hAnsi="Arial" w:cs="Arial"/>
          <w:color w:val="000000"/>
          <w:shd w:val="clear" w:color="auto" w:fill="FFFFFF"/>
        </w:rPr>
        <w:t xml:space="preserve"> das Rentenniveau netto vor Steuern </w:t>
      </w:r>
      <w:r w:rsidR="00110C28" w:rsidRPr="00283835">
        <w:rPr>
          <w:rFonts w:ascii="Arial" w:hAnsi="Arial" w:cs="Arial"/>
          <w:color w:val="000000"/>
          <w:shd w:val="clear" w:color="auto" w:fill="FFFFFF"/>
        </w:rPr>
        <w:t xml:space="preserve">seit dem </w:t>
      </w:r>
      <w:r w:rsidRPr="00283835">
        <w:rPr>
          <w:rFonts w:ascii="Arial" w:hAnsi="Arial" w:cs="Arial"/>
          <w:color w:val="000000"/>
          <w:shd w:val="clear" w:color="auto" w:fill="FFFFFF"/>
        </w:rPr>
        <w:t xml:space="preserve">Jahr 2012 </w:t>
      </w:r>
      <w:r w:rsidR="00110C28" w:rsidRPr="00283835">
        <w:rPr>
          <w:rFonts w:ascii="Arial" w:hAnsi="Arial" w:cs="Arial"/>
          <w:color w:val="000000"/>
          <w:shd w:val="clear" w:color="auto" w:fill="FFFFFF"/>
        </w:rPr>
        <w:t xml:space="preserve">durchgehend </w:t>
      </w:r>
      <w:r w:rsidRPr="00283835">
        <w:rPr>
          <w:rFonts w:ascii="Arial" w:hAnsi="Arial" w:cs="Arial"/>
          <w:color w:val="000000"/>
          <w:shd w:val="clear" w:color="auto" w:fill="FFFFFF"/>
        </w:rPr>
        <w:t>bei weniger als der Hälfte des durchschnittlichen Arbeitsentgelts (</w:t>
      </w:r>
      <w:r w:rsidR="00110C28" w:rsidRPr="00283835">
        <w:rPr>
          <w:rFonts w:ascii="Arial" w:hAnsi="Arial" w:cs="Arial"/>
          <w:color w:val="000000"/>
          <w:shd w:val="clear" w:color="auto" w:fill="FFFFFF"/>
        </w:rPr>
        <w:t>2020: 48,2 Prozent / 2021 geschätzt: 49,4 Prozent</w:t>
      </w:r>
      <w:r w:rsidRPr="00283835">
        <w:rPr>
          <w:rFonts w:ascii="Arial" w:hAnsi="Arial" w:cs="Arial"/>
          <w:color w:val="000000"/>
          <w:shd w:val="clear" w:color="auto" w:fill="FFFFFF"/>
        </w:rPr>
        <w:t>).</w:t>
      </w:r>
      <w:r w:rsidR="00283835" w:rsidRPr="00283835">
        <w:rPr>
          <w:rFonts w:ascii="Arial" w:hAnsi="Arial" w:cs="Arial"/>
          <w:color w:val="000000"/>
          <w:shd w:val="clear" w:color="auto" w:fill="FFFFFF"/>
        </w:rPr>
        <w:t xml:space="preserve"> </w:t>
      </w:r>
      <w:r w:rsidR="00111AC2">
        <w:rPr>
          <w:rFonts w:ascii="Arial" w:hAnsi="Arial" w:cs="Arial"/>
          <w:color w:val="000000"/>
          <w:shd w:val="clear" w:color="auto" w:fill="FFFFFF"/>
        </w:rPr>
        <w:t xml:space="preserve">Durch die </w:t>
      </w:r>
      <w:r w:rsidR="00111AC2" w:rsidRPr="00283835">
        <w:rPr>
          <w:rFonts w:ascii="Arial" w:hAnsi="Arial" w:cs="Arial"/>
          <w:color w:val="000000"/>
          <w:shd w:val="clear" w:color="auto" w:fill="FFFFFF"/>
        </w:rPr>
        <w:t>sogenannte</w:t>
      </w:r>
      <w:r w:rsidR="00111AC2">
        <w:rPr>
          <w:rFonts w:ascii="Arial" w:hAnsi="Arial" w:cs="Arial"/>
          <w:color w:val="000000"/>
          <w:shd w:val="clear" w:color="auto" w:fill="FFFFFF"/>
        </w:rPr>
        <w:t xml:space="preserve"> </w:t>
      </w:r>
      <w:r w:rsidR="00111AC2" w:rsidRPr="00283835">
        <w:rPr>
          <w:rFonts w:ascii="Arial" w:hAnsi="Arial" w:cs="Arial"/>
          <w:color w:val="000000"/>
          <w:shd w:val="clear" w:color="auto" w:fill="FFFFFF"/>
        </w:rPr>
        <w:t xml:space="preserve">Niveausicherungsklausel </w:t>
      </w:r>
      <w:r w:rsidR="00111AC2">
        <w:rPr>
          <w:rFonts w:ascii="Arial" w:hAnsi="Arial" w:cs="Arial"/>
          <w:color w:val="000000"/>
          <w:shd w:val="clear" w:color="auto" w:fill="FFFFFF"/>
        </w:rPr>
        <w:t xml:space="preserve">ist gesetzlich festgeschrieben, dass </w:t>
      </w:r>
      <w:r w:rsidR="00A75181">
        <w:rPr>
          <w:rFonts w:ascii="Arial" w:hAnsi="Arial" w:cs="Arial"/>
          <w:color w:val="000000"/>
          <w:shd w:val="clear" w:color="auto" w:fill="FFFFFF"/>
        </w:rPr>
        <w:t xml:space="preserve">das </w:t>
      </w:r>
      <w:r w:rsidR="00A75181" w:rsidRPr="00283835">
        <w:rPr>
          <w:rFonts w:ascii="Arial" w:hAnsi="Arial" w:cs="Arial"/>
          <w:color w:val="000000"/>
          <w:shd w:val="clear" w:color="auto" w:fill="FFFFFF"/>
        </w:rPr>
        <w:t>Rentenniveau</w:t>
      </w:r>
      <w:r w:rsidR="00A75181">
        <w:rPr>
          <w:rFonts w:ascii="Arial" w:hAnsi="Arial" w:cs="Arial"/>
          <w:color w:val="000000"/>
          <w:shd w:val="clear" w:color="auto" w:fill="FFFFFF"/>
        </w:rPr>
        <w:t xml:space="preserve"> (</w:t>
      </w:r>
      <w:r w:rsidR="00A75181" w:rsidRPr="00A75181">
        <w:rPr>
          <w:rFonts w:ascii="Arial" w:hAnsi="Arial" w:cs="Arial"/>
          <w:color w:val="000000"/>
          <w:shd w:val="clear" w:color="auto" w:fill="FFFFFF"/>
        </w:rPr>
        <w:t>Sicherungsniveau vor Steuern</w:t>
      </w:r>
      <w:r w:rsidR="00A75181">
        <w:rPr>
          <w:rFonts w:ascii="Arial" w:hAnsi="Arial" w:cs="Arial"/>
          <w:color w:val="000000"/>
          <w:shd w:val="clear" w:color="auto" w:fill="FFFFFF"/>
        </w:rPr>
        <w:t xml:space="preserve">) </w:t>
      </w:r>
      <w:r w:rsidR="00E62D01" w:rsidRPr="00283835">
        <w:rPr>
          <w:rFonts w:ascii="Arial" w:hAnsi="Arial" w:cs="Arial"/>
          <w:color w:val="000000"/>
          <w:shd w:val="clear" w:color="auto" w:fill="FFFFFF"/>
        </w:rPr>
        <w:t xml:space="preserve">bis zum Jahr 2025 </w:t>
      </w:r>
      <w:r w:rsidR="00A75181">
        <w:rPr>
          <w:rFonts w:ascii="Arial" w:hAnsi="Arial" w:cs="Arial"/>
          <w:color w:val="000000"/>
          <w:shd w:val="clear" w:color="auto" w:fill="FFFFFF"/>
        </w:rPr>
        <w:t xml:space="preserve">mindestens </w:t>
      </w:r>
      <w:r w:rsidR="00E62D01" w:rsidRPr="00283835">
        <w:rPr>
          <w:rFonts w:ascii="Arial" w:hAnsi="Arial" w:cs="Arial"/>
          <w:color w:val="000000"/>
          <w:shd w:val="clear" w:color="auto" w:fill="FFFFFF"/>
        </w:rPr>
        <w:t xml:space="preserve">48 Prozent </w:t>
      </w:r>
      <w:r w:rsidR="00A75181">
        <w:rPr>
          <w:rFonts w:ascii="Arial" w:hAnsi="Arial" w:cs="Arial"/>
          <w:color w:val="000000"/>
          <w:shd w:val="clear" w:color="auto" w:fill="FFFFFF"/>
        </w:rPr>
        <w:t xml:space="preserve">beträgt </w:t>
      </w:r>
      <w:r w:rsidR="00CE16BE" w:rsidRPr="00283835">
        <w:rPr>
          <w:rFonts w:ascii="Arial" w:hAnsi="Arial" w:cs="Arial"/>
          <w:color w:val="000000"/>
          <w:shd w:val="clear" w:color="auto" w:fill="FFFFFF"/>
        </w:rPr>
        <w:t>(§ 154 Abs. 3 SGB VI)</w:t>
      </w:r>
      <w:r w:rsidR="00E62D01" w:rsidRPr="00283835">
        <w:rPr>
          <w:rFonts w:ascii="Arial" w:hAnsi="Arial" w:cs="Arial"/>
          <w:color w:val="000000"/>
          <w:shd w:val="clear" w:color="auto" w:fill="FFFFFF"/>
        </w:rPr>
        <w:t>.</w:t>
      </w:r>
    </w:p>
    <w:p w14:paraId="2D201626" w14:textId="77777777" w:rsidR="00283835" w:rsidRPr="00283835" w:rsidRDefault="00283835" w:rsidP="00CE16BE">
      <w:pPr>
        <w:rPr>
          <w:rFonts w:ascii="Arial" w:hAnsi="Arial" w:cs="Arial"/>
          <w:color w:val="000000"/>
          <w:shd w:val="clear" w:color="auto" w:fill="FFFFFF"/>
        </w:rPr>
      </w:pPr>
    </w:p>
    <w:p w14:paraId="42FE7749" w14:textId="77777777" w:rsidR="00283835" w:rsidRPr="00283835" w:rsidRDefault="008917AC" w:rsidP="006A4405">
      <w:pPr>
        <w:rPr>
          <w:rFonts w:ascii="Arial" w:hAnsi="Arial" w:cs="Arial"/>
          <w:color w:val="000000"/>
          <w:shd w:val="clear" w:color="auto" w:fill="FFFFFF"/>
        </w:rPr>
      </w:pPr>
      <w:r w:rsidRPr="00283835">
        <w:rPr>
          <w:rFonts w:ascii="Arial" w:hAnsi="Arial" w:cs="Arial"/>
          <w:color w:val="000000"/>
          <w:shd w:val="clear" w:color="auto" w:fill="FFFFFF"/>
        </w:rPr>
        <w:t xml:space="preserve">Nach den im Rentenversicherungsbericht 2021 dargestellten Modellrechnungen wird sich der Abstand zwischen Durchschnittsrente und Durchschnittseinkommen bis zum Jahr 2035 weiter vergrößern. Nach der mittleren Modellvariante </w:t>
      </w:r>
      <w:r w:rsidR="006A4405" w:rsidRPr="00283835">
        <w:rPr>
          <w:rFonts w:ascii="Arial" w:hAnsi="Arial" w:cs="Arial"/>
          <w:color w:val="000000"/>
          <w:shd w:val="clear" w:color="auto" w:fill="FFFFFF"/>
        </w:rPr>
        <w:t xml:space="preserve">wird das Netto-Rentenniveau </w:t>
      </w:r>
      <w:r w:rsidRPr="00283835">
        <w:rPr>
          <w:rFonts w:ascii="Arial" w:hAnsi="Arial" w:cs="Arial"/>
          <w:color w:val="000000"/>
          <w:shd w:val="clear" w:color="auto" w:fill="FFFFFF"/>
        </w:rPr>
        <w:t xml:space="preserve">dann bei 45,8 </w:t>
      </w:r>
      <w:r w:rsidR="006A4405" w:rsidRPr="00283835">
        <w:rPr>
          <w:rFonts w:ascii="Arial" w:hAnsi="Arial" w:cs="Arial"/>
          <w:color w:val="000000"/>
          <w:shd w:val="clear" w:color="auto" w:fill="FFFFFF"/>
        </w:rPr>
        <w:t xml:space="preserve">Prozent </w:t>
      </w:r>
      <w:r w:rsidRPr="00283835">
        <w:rPr>
          <w:rFonts w:ascii="Arial" w:hAnsi="Arial" w:cs="Arial"/>
          <w:color w:val="000000"/>
          <w:shd w:val="clear" w:color="auto" w:fill="FFFFFF"/>
        </w:rPr>
        <w:t>liegen.</w:t>
      </w:r>
      <w:r w:rsidR="00283835" w:rsidRPr="00283835">
        <w:rPr>
          <w:rFonts w:ascii="Arial" w:hAnsi="Arial" w:cs="Arial"/>
          <w:color w:val="000000"/>
          <w:shd w:val="clear" w:color="auto" w:fill="FFFFFF"/>
        </w:rPr>
        <w:t xml:space="preserve"> </w:t>
      </w:r>
      <w:r w:rsidR="00A8259F" w:rsidRPr="00283835">
        <w:rPr>
          <w:rFonts w:ascii="Arial" w:hAnsi="Arial" w:cs="Arial"/>
          <w:color w:val="000000"/>
          <w:shd w:val="clear" w:color="auto" w:fill="FFFFFF"/>
        </w:rPr>
        <w:t xml:space="preserve">Ebenso </w:t>
      </w:r>
      <w:r w:rsidR="006A4405" w:rsidRPr="00283835">
        <w:rPr>
          <w:rFonts w:ascii="Arial" w:hAnsi="Arial" w:cs="Arial"/>
          <w:color w:val="000000"/>
          <w:shd w:val="clear" w:color="auto" w:fill="FFFFFF"/>
        </w:rPr>
        <w:t>modellhaft wird dabei allerdings auch ein vollständiger Ausgleich durch die geförderte zusätzliche Altersvorsorge (Riester-Rente) angenommen.</w:t>
      </w:r>
      <w:r w:rsidR="00283835" w:rsidRPr="00283835">
        <w:rPr>
          <w:rFonts w:ascii="Arial" w:hAnsi="Arial" w:cs="Arial"/>
          <w:color w:val="000000"/>
          <w:shd w:val="clear" w:color="auto" w:fill="FFFFFF"/>
        </w:rPr>
        <w:t xml:space="preserve"> </w:t>
      </w:r>
      <w:r w:rsidR="00322213" w:rsidRPr="00283835">
        <w:rPr>
          <w:rFonts w:ascii="Arial" w:hAnsi="Arial" w:cs="Arial"/>
          <w:color w:val="000000"/>
          <w:shd w:val="clear" w:color="auto" w:fill="FFFFFF"/>
        </w:rPr>
        <w:t xml:space="preserve">Eine </w:t>
      </w:r>
      <w:r w:rsidR="00344676" w:rsidRPr="00283835">
        <w:rPr>
          <w:rFonts w:ascii="Arial" w:hAnsi="Arial" w:cs="Arial"/>
          <w:color w:val="000000"/>
          <w:shd w:val="clear" w:color="auto" w:fill="FFFFFF"/>
        </w:rPr>
        <w:t xml:space="preserve">Sicherung des </w:t>
      </w:r>
      <w:r w:rsidR="00322213" w:rsidRPr="00283835">
        <w:rPr>
          <w:rFonts w:ascii="Arial" w:hAnsi="Arial" w:cs="Arial"/>
          <w:color w:val="000000"/>
          <w:shd w:val="clear" w:color="auto" w:fill="FFFFFF"/>
        </w:rPr>
        <w:t>Lebensstandards</w:t>
      </w:r>
      <w:r w:rsidR="00344676" w:rsidRPr="00283835">
        <w:rPr>
          <w:rFonts w:ascii="Arial" w:hAnsi="Arial" w:cs="Arial"/>
          <w:color w:val="000000"/>
          <w:shd w:val="clear" w:color="auto" w:fill="FFFFFF"/>
        </w:rPr>
        <w:t xml:space="preserve"> im Alter </w:t>
      </w:r>
      <w:r w:rsidR="005D16ED" w:rsidRPr="00283835">
        <w:rPr>
          <w:rFonts w:ascii="Arial" w:hAnsi="Arial" w:cs="Arial"/>
          <w:color w:val="000000"/>
          <w:shd w:val="clear" w:color="auto" w:fill="FFFFFF"/>
        </w:rPr>
        <w:t xml:space="preserve">basiert demnach auf der Ergänzung der </w:t>
      </w:r>
      <w:r w:rsidR="00322213" w:rsidRPr="00283835">
        <w:rPr>
          <w:rFonts w:ascii="Arial" w:hAnsi="Arial" w:cs="Arial"/>
          <w:color w:val="000000"/>
          <w:shd w:val="clear" w:color="auto" w:fill="FFFFFF"/>
        </w:rPr>
        <w:t>gesetzliche</w:t>
      </w:r>
      <w:r w:rsidR="008D62FA">
        <w:rPr>
          <w:rFonts w:ascii="Arial" w:hAnsi="Arial" w:cs="Arial"/>
          <w:color w:val="000000"/>
          <w:shd w:val="clear" w:color="auto" w:fill="FFFFFF"/>
        </w:rPr>
        <w:t>n</w:t>
      </w:r>
      <w:r w:rsidR="005D16ED" w:rsidRPr="00283835">
        <w:rPr>
          <w:rFonts w:ascii="Arial" w:hAnsi="Arial" w:cs="Arial"/>
          <w:color w:val="000000"/>
          <w:shd w:val="clear" w:color="auto" w:fill="FFFFFF"/>
        </w:rPr>
        <w:t xml:space="preserve"> </w:t>
      </w:r>
      <w:r w:rsidR="00322213" w:rsidRPr="00283835">
        <w:rPr>
          <w:rFonts w:ascii="Arial" w:hAnsi="Arial" w:cs="Arial"/>
          <w:color w:val="000000"/>
          <w:shd w:val="clear" w:color="auto" w:fill="FFFFFF"/>
        </w:rPr>
        <w:t>Rente</w:t>
      </w:r>
      <w:r w:rsidR="005D16ED" w:rsidRPr="00283835">
        <w:rPr>
          <w:rFonts w:ascii="Arial" w:hAnsi="Arial" w:cs="Arial"/>
          <w:color w:val="000000"/>
          <w:shd w:val="clear" w:color="auto" w:fill="FFFFFF"/>
        </w:rPr>
        <w:t xml:space="preserve"> </w:t>
      </w:r>
      <w:r w:rsidR="00322213" w:rsidRPr="00283835">
        <w:rPr>
          <w:rFonts w:ascii="Arial" w:hAnsi="Arial" w:cs="Arial"/>
          <w:color w:val="000000"/>
          <w:shd w:val="clear" w:color="auto" w:fill="FFFFFF"/>
        </w:rPr>
        <w:t>durch Leistungen der privaten und/oder betrieblichen Vorsorge.</w:t>
      </w:r>
    </w:p>
    <w:p w14:paraId="3733104D" w14:textId="77777777" w:rsidR="00283835" w:rsidRPr="00283835" w:rsidRDefault="00283835" w:rsidP="006A4405">
      <w:pPr>
        <w:rPr>
          <w:rFonts w:ascii="Arial" w:hAnsi="Arial" w:cs="Arial"/>
          <w:color w:val="000000"/>
          <w:shd w:val="clear" w:color="auto" w:fill="FFFFFF"/>
        </w:rPr>
      </w:pPr>
    </w:p>
    <w:p w14:paraId="3D051936" w14:textId="77777777" w:rsidR="006A4405" w:rsidRPr="00283835" w:rsidRDefault="006A4405" w:rsidP="006A4405">
      <w:pPr>
        <w:rPr>
          <w:rFonts w:ascii="Arial" w:hAnsi="Arial" w:cs="Arial"/>
          <w:color w:val="000000"/>
          <w:shd w:val="clear" w:color="auto" w:fill="FFFFFF"/>
        </w:rPr>
      </w:pPr>
      <w:r w:rsidRPr="00283835">
        <w:rPr>
          <w:rFonts w:ascii="Arial" w:hAnsi="Arial" w:cs="Arial"/>
          <w:color w:val="000000"/>
          <w:shd w:val="clear" w:color="auto" w:fill="FFFFFF"/>
        </w:rPr>
        <w:t xml:space="preserve">Bei einer Beurteilung der Entwicklung des Standardrentenniveaus sind mehrere Faktoren zu berücksichtigen. So weicht bei den meisten Versicherten die Zahl der Versicherungsjahre und/oder die Höhe des Jahresarbeitsentgelts von der Standardrente ab – entsprechend groß ist die Spanne bei den monatlichen </w:t>
      </w:r>
      <w:r w:rsidRPr="00283835">
        <w:rPr>
          <w:rFonts w:ascii="Arial" w:hAnsi="Arial" w:cs="Arial"/>
          <w:color w:val="000000"/>
          <w:shd w:val="clear" w:color="auto" w:fill="FFFFFF"/>
        </w:rPr>
        <w:lastRenderedPageBreak/>
        <w:t>Zahlbeträgen (siehe</w:t>
      </w:r>
      <w:r w:rsidR="00524494" w:rsidRPr="00283835">
        <w:rPr>
          <w:rFonts w:ascii="Arial" w:hAnsi="Arial" w:cs="Arial"/>
          <w:color w:val="000000"/>
          <w:shd w:val="clear" w:color="auto" w:fill="FFFFFF"/>
        </w:rPr>
        <w:t xml:space="preserve"> unten: </w:t>
      </w:r>
      <w:r w:rsidRPr="00283835">
        <w:rPr>
          <w:rFonts w:ascii="Arial" w:hAnsi="Arial" w:cs="Arial"/>
          <w:color w:val="000000"/>
          <w:shd w:val="clear" w:color="auto" w:fill="FFFFFF"/>
        </w:rPr>
        <w:t>Begriffe, methodische Anmerkungen oder Lesehilfen).</w:t>
      </w:r>
      <w:r w:rsidR="00283835" w:rsidRPr="00283835">
        <w:rPr>
          <w:rFonts w:ascii="Arial" w:hAnsi="Arial" w:cs="Arial"/>
          <w:color w:val="000000"/>
          <w:shd w:val="clear" w:color="auto" w:fill="FFFFFF"/>
        </w:rPr>
        <w:t xml:space="preserve"> </w:t>
      </w:r>
      <w:r w:rsidRPr="00283835">
        <w:rPr>
          <w:rFonts w:ascii="Arial" w:hAnsi="Arial" w:cs="Arial"/>
          <w:color w:val="000000"/>
          <w:shd w:val="clear" w:color="auto" w:fill="FFFFFF"/>
        </w:rPr>
        <w:t xml:space="preserve">Auch die </w:t>
      </w:r>
      <w:r w:rsidR="00077C1C" w:rsidRPr="00283835">
        <w:rPr>
          <w:rFonts w:ascii="Arial" w:hAnsi="Arial" w:cs="Arial"/>
          <w:color w:val="000000"/>
          <w:shd w:val="clear" w:color="auto" w:fill="FFFFFF"/>
        </w:rPr>
        <w:t xml:space="preserve">gut </w:t>
      </w:r>
      <w:r w:rsidRPr="00283835">
        <w:rPr>
          <w:rFonts w:ascii="Arial" w:hAnsi="Arial" w:cs="Arial"/>
          <w:color w:val="000000"/>
          <w:shd w:val="clear" w:color="auto" w:fill="FFFFFF"/>
        </w:rPr>
        <w:t>vier Millionen Rentner, die Mitte 20</w:t>
      </w:r>
      <w:r w:rsidR="00077C1C" w:rsidRPr="00283835">
        <w:rPr>
          <w:rFonts w:ascii="Arial" w:hAnsi="Arial" w:cs="Arial"/>
          <w:color w:val="000000"/>
          <w:shd w:val="clear" w:color="auto" w:fill="FFFFFF"/>
        </w:rPr>
        <w:t>20</w:t>
      </w:r>
      <w:r w:rsidRPr="00283835">
        <w:rPr>
          <w:rFonts w:ascii="Arial" w:hAnsi="Arial" w:cs="Arial"/>
          <w:color w:val="000000"/>
          <w:shd w:val="clear" w:color="auto" w:fill="FFFFFF"/>
        </w:rPr>
        <w:t xml:space="preserve"> mehr als eine Rente erhielten, we</w:t>
      </w:r>
      <w:r w:rsidR="00077C1C" w:rsidRPr="00283835">
        <w:rPr>
          <w:rFonts w:ascii="Arial" w:hAnsi="Arial" w:cs="Arial"/>
          <w:color w:val="000000"/>
          <w:shd w:val="clear" w:color="auto" w:fill="FFFFFF"/>
        </w:rPr>
        <w:t xml:space="preserve">ichen </w:t>
      </w:r>
      <w:r w:rsidRPr="00283835">
        <w:rPr>
          <w:rFonts w:ascii="Arial" w:hAnsi="Arial" w:cs="Arial"/>
          <w:color w:val="000000"/>
          <w:shd w:val="clear" w:color="auto" w:fill="FFFFFF"/>
        </w:rPr>
        <w:t xml:space="preserve">von dem Modell der Standardrente </w:t>
      </w:r>
      <w:r w:rsidR="00077C1C" w:rsidRPr="00283835">
        <w:rPr>
          <w:rFonts w:ascii="Arial" w:hAnsi="Arial" w:cs="Arial"/>
          <w:color w:val="000000"/>
          <w:shd w:val="clear" w:color="auto" w:fill="FFFFFF"/>
        </w:rPr>
        <w:t>ab</w:t>
      </w:r>
      <w:r w:rsidR="00283835" w:rsidRPr="00283835">
        <w:rPr>
          <w:rFonts w:ascii="Arial" w:hAnsi="Arial" w:cs="Arial"/>
          <w:color w:val="000000"/>
          <w:shd w:val="clear" w:color="auto" w:fill="FFFFFF"/>
        </w:rPr>
        <w:t xml:space="preserve">. </w:t>
      </w:r>
      <w:r w:rsidR="00524494" w:rsidRPr="00283835">
        <w:rPr>
          <w:rFonts w:ascii="Arial" w:hAnsi="Arial" w:cs="Arial"/>
          <w:color w:val="000000"/>
          <w:shd w:val="clear" w:color="auto" w:fill="FFFFFF"/>
        </w:rPr>
        <w:t xml:space="preserve">Zudem muss neben der nominalen auch die reale Entwicklung der Rente betrachtet werden: </w:t>
      </w:r>
      <w:r w:rsidRPr="00283835">
        <w:rPr>
          <w:rFonts w:ascii="Arial" w:hAnsi="Arial" w:cs="Arial"/>
          <w:color w:val="000000"/>
          <w:shd w:val="clear" w:color="auto" w:fill="FFFFFF"/>
        </w:rPr>
        <w:t xml:space="preserve">Unter Berücksichtigung der Entwicklung der Verbraucherpreise ist die Standardrente zwar in den 1970er-Jahren noch deutlich gestiegen, aber in den 1980er-Jahren verlangsamte sich das Wachstum und in den 1990er-Jahren stagnierte es bereits. </w:t>
      </w:r>
      <w:r w:rsidR="009B6BB0" w:rsidRPr="00283835">
        <w:rPr>
          <w:rFonts w:ascii="Arial" w:hAnsi="Arial" w:cs="Arial"/>
          <w:color w:val="000000"/>
          <w:shd w:val="clear" w:color="auto" w:fill="FFFFFF"/>
        </w:rPr>
        <w:t xml:space="preserve">Im Zeitraum </w:t>
      </w:r>
      <w:r w:rsidRPr="00283835">
        <w:rPr>
          <w:rFonts w:ascii="Arial" w:hAnsi="Arial" w:cs="Arial"/>
          <w:color w:val="000000"/>
          <w:shd w:val="clear" w:color="auto" w:fill="FFFFFF"/>
        </w:rPr>
        <w:t xml:space="preserve">2003 </w:t>
      </w:r>
      <w:r w:rsidR="009B6BB0" w:rsidRPr="00283835">
        <w:rPr>
          <w:rFonts w:ascii="Arial" w:hAnsi="Arial" w:cs="Arial"/>
          <w:color w:val="000000"/>
          <w:shd w:val="clear" w:color="auto" w:fill="FFFFFF"/>
        </w:rPr>
        <w:t xml:space="preserve">bis 2014 </w:t>
      </w:r>
      <w:r w:rsidRPr="00283835">
        <w:rPr>
          <w:rFonts w:ascii="Arial" w:hAnsi="Arial" w:cs="Arial"/>
          <w:color w:val="000000"/>
          <w:shd w:val="clear" w:color="auto" w:fill="FFFFFF"/>
        </w:rPr>
        <w:t xml:space="preserve">ist die reale Standardrente </w:t>
      </w:r>
      <w:r w:rsidR="008D62FA">
        <w:rPr>
          <w:rFonts w:ascii="Arial" w:hAnsi="Arial" w:cs="Arial"/>
          <w:color w:val="000000"/>
          <w:shd w:val="clear" w:color="auto" w:fill="FFFFFF"/>
        </w:rPr>
        <w:t>sogar gesunken</w:t>
      </w:r>
      <w:r w:rsidR="001C3BFD" w:rsidRPr="00283835">
        <w:rPr>
          <w:rFonts w:ascii="Arial" w:hAnsi="Arial" w:cs="Arial"/>
          <w:color w:val="000000"/>
          <w:shd w:val="clear" w:color="auto" w:fill="FFFFFF"/>
        </w:rPr>
        <w:t>, das heißt</w:t>
      </w:r>
      <w:r w:rsidR="009B6BB0" w:rsidRPr="00283835">
        <w:rPr>
          <w:rFonts w:ascii="Arial" w:hAnsi="Arial" w:cs="Arial"/>
          <w:color w:val="000000"/>
          <w:shd w:val="clear" w:color="auto" w:fill="FFFFFF"/>
        </w:rPr>
        <w:t>,</w:t>
      </w:r>
      <w:r w:rsidR="001C3BFD" w:rsidRPr="00283835">
        <w:rPr>
          <w:rFonts w:ascii="Arial" w:hAnsi="Arial" w:cs="Arial"/>
          <w:color w:val="000000"/>
          <w:shd w:val="clear" w:color="auto" w:fill="FFFFFF"/>
        </w:rPr>
        <w:t xml:space="preserve"> das</w:t>
      </w:r>
      <w:r w:rsidR="009B6BB0" w:rsidRPr="00283835">
        <w:rPr>
          <w:rFonts w:ascii="Arial" w:hAnsi="Arial" w:cs="Arial"/>
          <w:color w:val="000000"/>
          <w:shd w:val="clear" w:color="auto" w:fill="FFFFFF"/>
        </w:rPr>
        <w:t>s</w:t>
      </w:r>
      <w:r w:rsidR="001C3BFD" w:rsidRPr="00283835">
        <w:rPr>
          <w:rFonts w:ascii="Arial" w:hAnsi="Arial" w:cs="Arial"/>
          <w:color w:val="000000"/>
          <w:shd w:val="clear" w:color="auto" w:fill="FFFFFF"/>
        </w:rPr>
        <w:t xml:space="preserve"> </w:t>
      </w:r>
      <w:r w:rsidR="009B4231" w:rsidRPr="00283835">
        <w:rPr>
          <w:rFonts w:ascii="Arial" w:hAnsi="Arial" w:cs="Arial"/>
          <w:color w:val="000000"/>
          <w:shd w:val="clear" w:color="auto" w:fill="FFFFFF"/>
        </w:rPr>
        <w:t xml:space="preserve">sich </w:t>
      </w:r>
      <w:r w:rsidR="001C3BFD" w:rsidRPr="00283835">
        <w:rPr>
          <w:rFonts w:ascii="Arial" w:hAnsi="Arial" w:cs="Arial"/>
          <w:color w:val="000000"/>
          <w:shd w:val="clear" w:color="auto" w:fill="FFFFFF"/>
        </w:rPr>
        <w:t xml:space="preserve">die Kaufkraft </w:t>
      </w:r>
      <w:r w:rsidR="009B6BB0" w:rsidRPr="00283835">
        <w:rPr>
          <w:rFonts w:ascii="Arial" w:hAnsi="Arial" w:cs="Arial"/>
          <w:color w:val="000000"/>
          <w:shd w:val="clear" w:color="auto" w:fill="FFFFFF"/>
        </w:rPr>
        <w:t xml:space="preserve">in diesen Jahren </w:t>
      </w:r>
      <w:r w:rsidR="00AC26C4" w:rsidRPr="00283835">
        <w:rPr>
          <w:rFonts w:ascii="Arial" w:hAnsi="Arial" w:cs="Arial"/>
          <w:color w:val="000000"/>
          <w:shd w:val="clear" w:color="auto" w:fill="FFFFFF"/>
        </w:rPr>
        <w:t xml:space="preserve">insgesamt </w:t>
      </w:r>
      <w:r w:rsidR="009B4231" w:rsidRPr="00283835">
        <w:rPr>
          <w:rFonts w:ascii="Arial" w:hAnsi="Arial" w:cs="Arial"/>
          <w:color w:val="000000"/>
          <w:shd w:val="clear" w:color="auto" w:fill="FFFFFF"/>
        </w:rPr>
        <w:t>verringerte</w:t>
      </w:r>
      <w:r w:rsidRPr="00283835">
        <w:rPr>
          <w:rFonts w:ascii="Arial" w:hAnsi="Arial" w:cs="Arial"/>
          <w:color w:val="000000"/>
          <w:shd w:val="clear" w:color="auto" w:fill="FFFFFF"/>
        </w:rPr>
        <w:t>.</w:t>
      </w:r>
      <w:r w:rsidR="009B6BB0" w:rsidRPr="00283835">
        <w:rPr>
          <w:rFonts w:ascii="Arial" w:hAnsi="Arial" w:cs="Arial"/>
          <w:color w:val="000000"/>
          <w:shd w:val="clear" w:color="auto" w:fill="FFFFFF"/>
        </w:rPr>
        <w:t xml:space="preserve"> In den Folgejahren stieg die reale Standardrente wieder an und erreichte 2020 das Niveau von 2003.</w:t>
      </w:r>
    </w:p>
    <w:p w14:paraId="07A51226" w14:textId="77777777" w:rsidR="00283835" w:rsidRPr="00283835" w:rsidRDefault="00283835" w:rsidP="006A4405">
      <w:pPr>
        <w:rPr>
          <w:rFonts w:ascii="Arial" w:hAnsi="Arial" w:cs="Arial"/>
          <w:color w:val="000000"/>
          <w:shd w:val="clear" w:color="auto" w:fill="FFFFFF"/>
        </w:rPr>
      </w:pPr>
    </w:p>
    <w:p w14:paraId="62B5F400" w14:textId="0F64A379" w:rsidR="00670B9F" w:rsidRPr="00283835" w:rsidRDefault="006A4405" w:rsidP="006A4405">
      <w:pPr>
        <w:rPr>
          <w:rFonts w:ascii="Arial" w:hAnsi="Arial" w:cs="Arial"/>
          <w:color w:val="000000"/>
          <w:shd w:val="clear" w:color="auto" w:fill="FFFFFF"/>
        </w:rPr>
      </w:pPr>
      <w:r w:rsidRPr="00283835">
        <w:rPr>
          <w:rFonts w:ascii="Arial" w:hAnsi="Arial" w:cs="Arial"/>
          <w:color w:val="000000"/>
          <w:shd w:val="clear" w:color="auto" w:fill="FFFFFF"/>
        </w:rPr>
        <w:t xml:space="preserve">Schließlich </w:t>
      </w:r>
      <w:r w:rsidR="008D62FA">
        <w:rPr>
          <w:rFonts w:ascii="Arial" w:hAnsi="Arial" w:cs="Arial"/>
          <w:color w:val="000000"/>
          <w:shd w:val="clear" w:color="auto" w:fill="FFFFFF"/>
        </w:rPr>
        <w:t xml:space="preserve">ist bei einer </w:t>
      </w:r>
      <w:r w:rsidR="008D62FA" w:rsidRPr="00283835">
        <w:rPr>
          <w:rFonts w:ascii="Arial" w:hAnsi="Arial" w:cs="Arial"/>
          <w:color w:val="000000"/>
          <w:shd w:val="clear" w:color="auto" w:fill="FFFFFF"/>
        </w:rPr>
        <w:t>Beurteilung der Entwicklung des Standardrentenniveaus</w:t>
      </w:r>
      <w:r w:rsidR="008D62FA">
        <w:rPr>
          <w:rFonts w:ascii="Arial" w:hAnsi="Arial" w:cs="Arial"/>
          <w:color w:val="000000"/>
          <w:shd w:val="clear" w:color="auto" w:fill="FFFFFF"/>
        </w:rPr>
        <w:t xml:space="preserve"> zu beachten, dass </w:t>
      </w:r>
      <w:r w:rsidRPr="00283835">
        <w:rPr>
          <w:rFonts w:ascii="Arial" w:hAnsi="Arial" w:cs="Arial"/>
          <w:color w:val="000000"/>
          <w:shd w:val="clear" w:color="auto" w:fill="FFFFFF"/>
        </w:rPr>
        <w:t>das Einkommen der älteren Bevölkerungsgruppe nicht nur auf</w:t>
      </w:r>
      <w:r w:rsidR="00111AC2">
        <w:rPr>
          <w:rFonts w:ascii="Arial" w:hAnsi="Arial" w:cs="Arial"/>
          <w:color w:val="000000"/>
          <w:shd w:val="clear" w:color="auto" w:fill="FFFFFF"/>
        </w:rPr>
        <w:t xml:space="preserve"> </w:t>
      </w:r>
      <w:r w:rsidRPr="00283835">
        <w:rPr>
          <w:rFonts w:ascii="Arial" w:hAnsi="Arial" w:cs="Arial"/>
          <w:color w:val="000000"/>
          <w:shd w:val="clear" w:color="auto" w:fill="FFFFFF"/>
        </w:rPr>
        <w:t>den Leistungen der gesetzlichen Rentenversicherung</w:t>
      </w:r>
      <w:r w:rsidR="008D62FA" w:rsidRPr="00283835">
        <w:rPr>
          <w:rFonts w:ascii="Arial" w:hAnsi="Arial" w:cs="Arial"/>
          <w:color w:val="000000"/>
          <w:shd w:val="clear" w:color="auto" w:fill="FFFFFF"/>
        </w:rPr>
        <w:t xml:space="preserve"> beruht</w:t>
      </w:r>
      <w:r w:rsidRPr="00283835">
        <w:rPr>
          <w:rFonts w:ascii="Arial" w:hAnsi="Arial" w:cs="Arial"/>
          <w:color w:val="000000"/>
          <w:shd w:val="clear" w:color="auto" w:fill="FFFFFF"/>
        </w:rPr>
        <w:t>: Im Jahr 201</w:t>
      </w:r>
      <w:r w:rsidR="00797671" w:rsidRPr="00283835">
        <w:rPr>
          <w:rFonts w:ascii="Arial" w:hAnsi="Arial" w:cs="Arial"/>
          <w:color w:val="000000"/>
          <w:shd w:val="clear" w:color="auto" w:fill="FFFFFF"/>
        </w:rPr>
        <w:t>9</w:t>
      </w:r>
      <w:r w:rsidRPr="00283835">
        <w:rPr>
          <w:rFonts w:ascii="Arial" w:hAnsi="Arial" w:cs="Arial"/>
          <w:color w:val="000000"/>
          <w:shd w:val="clear" w:color="auto" w:fill="FFFFFF"/>
        </w:rPr>
        <w:t xml:space="preserve"> stammten laut </w:t>
      </w:r>
      <w:r w:rsidR="00797671" w:rsidRPr="00283835">
        <w:rPr>
          <w:rFonts w:ascii="Arial" w:hAnsi="Arial" w:cs="Arial"/>
          <w:color w:val="000000"/>
          <w:shd w:val="clear" w:color="auto" w:fill="FFFFFF"/>
        </w:rPr>
        <w:t xml:space="preserve">ASID </w:t>
      </w:r>
      <w:r w:rsidRPr="00283835">
        <w:rPr>
          <w:rFonts w:ascii="Arial" w:hAnsi="Arial" w:cs="Arial"/>
          <w:color w:val="000000"/>
          <w:shd w:val="clear" w:color="auto" w:fill="FFFFFF"/>
        </w:rPr>
        <w:t>in Westdeutschland im Durchschnitt lediglich 5</w:t>
      </w:r>
      <w:r w:rsidR="00797671" w:rsidRPr="00283835">
        <w:rPr>
          <w:rFonts w:ascii="Arial" w:hAnsi="Arial" w:cs="Arial"/>
          <w:color w:val="000000"/>
          <w:shd w:val="clear" w:color="auto" w:fill="FFFFFF"/>
        </w:rPr>
        <w:t>6</w:t>
      </w:r>
      <w:r w:rsidRPr="00283835">
        <w:rPr>
          <w:rFonts w:ascii="Arial" w:hAnsi="Arial" w:cs="Arial"/>
          <w:color w:val="000000"/>
          <w:shd w:val="clear" w:color="auto" w:fill="FFFFFF"/>
        </w:rPr>
        <w:t xml:space="preserve"> Prozent des Bruttoeinkommensvolumens der 65-jährigen und älteren Personen aus der gesetzlichen Rentenversicherung. In Ostdeutschland lag der Anteil bei </w:t>
      </w:r>
      <w:r w:rsidR="00797671" w:rsidRPr="00283835">
        <w:rPr>
          <w:rFonts w:ascii="Arial" w:hAnsi="Arial" w:cs="Arial"/>
          <w:color w:val="000000"/>
          <w:shd w:val="clear" w:color="auto" w:fill="FFFFFF"/>
        </w:rPr>
        <w:t>85</w:t>
      </w:r>
      <w:r w:rsidRPr="00283835">
        <w:rPr>
          <w:rFonts w:ascii="Arial" w:hAnsi="Arial" w:cs="Arial"/>
          <w:color w:val="000000"/>
          <w:shd w:val="clear" w:color="auto" w:fill="FFFFFF"/>
        </w:rPr>
        <w:t xml:space="preserve"> Prozent. Nach der gesetzlichen Rentenversicherung waren andere Alterssicherungssysteme – zum Beispiel </w:t>
      </w:r>
      <w:r w:rsidR="00797671" w:rsidRPr="00283835">
        <w:rPr>
          <w:rFonts w:ascii="Arial" w:hAnsi="Arial" w:cs="Arial"/>
          <w:color w:val="000000"/>
          <w:shd w:val="clear" w:color="auto" w:fill="FFFFFF"/>
        </w:rPr>
        <w:t xml:space="preserve">die betriebliche Altersversorgung, Beamtenpensionen, Zusatzversorgung des öffentlichen Dienstes </w:t>
      </w:r>
      <w:r w:rsidRPr="00283835">
        <w:rPr>
          <w:rFonts w:ascii="Arial" w:hAnsi="Arial" w:cs="Arial"/>
          <w:color w:val="000000"/>
          <w:shd w:val="clear" w:color="auto" w:fill="FFFFFF"/>
        </w:rPr>
        <w:t>– und die private Vorsorge die wichtigsten Einkommensquellen (siehe</w:t>
      </w:r>
      <w:r w:rsidR="00797671" w:rsidRPr="00283835">
        <w:rPr>
          <w:rFonts w:ascii="Arial" w:hAnsi="Arial" w:cs="Arial"/>
          <w:color w:val="000000"/>
          <w:shd w:val="clear" w:color="auto" w:fill="FFFFFF"/>
        </w:rPr>
        <w:t xml:space="preserve"> unten: </w:t>
      </w:r>
      <w:r w:rsidRPr="00283835">
        <w:rPr>
          <w:rFonts w:ascii="Arial" w:hAnsi="Arial" w:cs="Arial"/>
          <w:color w:val="000000"/>
          <w:shd w:val="clear" w:color="auto" w:fill="FFFFFF"/>
        </w:rPr>
        <w:t>Begriffe, methodische Anmerkungen oder Lesehilfen).</w:t>
      </w:r>
    </w:p>
    <w:p w14:paraId="795E86AD" w14:textId="77777777" w:rsidR="00283835" w:rsidRPr="00283835" w:rsidRDefault="00283835" w:rsidP="006A4405">
      <w:pPr>
        <w:rPr>
          <w:rFonts w:ascii="Arial" w:hAnsi="Arial" w:cs="Arial"/>
          <w:color w:val="000000"/>
          <w:shd w:val="clear" w:color="auto" w:fill="FFFFFF"/>
        </w:rPr>
      </w:pPr>
    </w:p>
    <w:p w14:paraId="3A61A384" w14:textId="77777777" w:rsidR="00CA5D69" w:rsidRPr="00CA5D69" w:rsidRDefault="00CA5D69" w:rsidP="00CA5D69">
      <w:pPr>
        <w:rPr>
          <w:rFonts w:ascii="Arial" w:hAnsi="Arial"/>
          <w:color w:val="FF0000"/>
        </w:rPr>
      </w:pPr>
      <w:r w:rsidRPr="00CA5D69">
        <w:rPr>
          <w:rFonts w:ascii="Arial" w:hAnsi="Arial"/>
          <w:color w:val="FF0000"/>
        </w:rPr>
        <w:t>Datenquelle</w:t>
      </w:r>
    </w:p>
    <w:p w14:paraId="4ECAE4C8" w14:textId="77777777" w:rsidR="00130C1E" w:rsidRPr="00283835" w:rsidRDefault="00130C1E" w:rsidP="00130C1E">
      <w:pPr>
        <w:rPr>
          <w:rFonts w:ascii="Arial" w:hAnsi="Arial" w:cs="Arial"/>
          <w:color w:val="000000"/>
          <w:shd w:val="clear" w:color="auto" w:fill="FFFFFF"/>
        </w:rPr>
      </w:pPr>
    </w:p>
    <w:p w14:paraId="58B7A0BA" w14:textId="77777777" w:rsidR="00B37C82" w:rsidRPr="00283835" w:rsidRDefault="00B37C82" w:rsidP="00B37C82">
      <w:pPr>
        <w:rPr>
          <w:rFonts w:ascii="Arial" w:hAnsi="Arial" w:cs="Arial"/>
          <w:color w:val="000000"/>
          <w:shd w:val="clear" w:color="auto" w:fill="FFFFFF"/>
        </w:rPr>
      </w:pPr>
      <w:r w:rsidRPr="00283835">
        <w:rPr>
          <w:rFonts w:ascii="Arial" w:hAnsi="Arial" w:cs="Arial"/>
          <w:color w:val="000000"/>
          <w:shd w:val="clear" w:color="auto" w:fill="FFFFFF"/>
        </w:rPr>
        <w:t>Deutsche Rentenversicherung: www.deutsche-rentenversicherung.de</w:t>
      </w:r>
      <w:r w:rsidR="00C072BF" w:rsidRPr="00283835">
        <w:rPr>
          <w:rFonts w:ascii="Arial" w:hAnsi="Arial" w:cs="Arial"/>
          <w:color w:val="000000"/>
          <w:shd w:val="clear" w:color="auto" w:fill="FFFFFF"/>
        </w:rPr>
        <w:t xml:space="preserve">; </w:t>
      </w:r>
      <w:r w:rsidR="006A4405" w:rsidRPr="00283835">
        <w:rPr>
          <w:rFonts w:ascii="Arial" w:hAnsi="Arial" w:cs="Arial"/>
          <w:color w:val="000000"/>
          <w:shd w:val="clear" w:color="auto" w:fill="FFFFFF"/>
        </w:rPr>
        <w:t>Statistisches Bundesamt: Verbraucherpreisindizes für Deutschland;</w:t>
      </w:r>
      <w:r w:rsidR="00C072BF" w:rsidRPr="00283835">
        <w:rPr>
          <w:rFonts w:ascii="Arial" w:hAnsi="Arial" w:cs="Arial"/>
          <w:color w:val="000000"/>
          <w:shd w:val="clear" w:color="auto" w:fill="FFFFFF"/>
        </w:rPr>
        <w:t xml:space="preserve"> </w:t>
      </w:r>
      <w:r w:rsidRPr="00283835">
        <w:rPr>
          <w:rFonts w:ascii="Arial" w:hAnsi="Arial" w:cs="Arial"/>
          <w:color w:val="000000"/>
          <w:shd w:val="clear" w:color="auto" w:fill="FFFFFF"/>
        </w:rPr>
        <w:t>Bundesministerium für Arbeit und Soziales (BMAS): Rentenversicherungsbericht 2021</w:t>
      </w:r>
      <w:r w:rsidR="00011AD8" w:rsidRPr="00283835">
        <w:rPr>
          <w:rFonts w:ascii="Arial" w:hAnsi="Arial" w:cs="Arial"/>
          <w:color w:val="000000"/>
          <w:shd w:val="clear" w:color="auto" w:fill="FFFFFF"/>
        </w:rPr>
        <w:t xml:space="preserve">, </w:t>
      </w:r>
      <w:r w:rsidRPr="00283835">
        <w:rPr>
          <w:rFonts w:ascii="Arial" w:hAnsi="Arial" w:cs="Arial"/>
          <w:color w:val="000000"/>
          <w:shd w:val="clear" w:color="auto" w:fill="FFFFFF"/>
        </w:rPr>
        <w:t>Alterssicherung in Deutschland 2019 (ASID 2019)</w:t>
      </w:r>
    </w:p>
    <w:p w14:paraId="179DD1C5" w14:textId="77777777" w:rsidR="00B37C82" w:rsidRPr="00283835" w:rsidRDefault="00B37C82" w:rsidP="00B37C82">
      <w:pPr>
        <w:rPr>
          <w:rFonts w:ascii="Arial" w:hAnsi="Arial" w:cs="Arial"/>
          <w:color w:val="000000"/>
          <w:shd w:val="clear" w:color="auto" w:fill="FFFFFF"/>
        </w:rPr>
      </w:pPr>
    </w:p>
    <w:p w14:paraId="1C853003"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3C8F9478" w14:textId="77777777" w:rsidR="00130C1E" w:rsidRPr="00283835" w:rsidRDefault="00130C1E" w:rsidP="00130C1E">
      <w:pPr>
        <w:rPr>
          <w:rFonts w:ascii="Arial" w:hAnsi="Arial" w:cs="Arial"/>
          <w:color w:val="000000"/>
          <w:shd w:val="clear" w:color="auto" w:fill="FFFFFF"/>
        </w:rPr>
      </w:pPr>
    </w:p>
    <w:p w14:paraId="6B3F8DF7" w14:textId="77777777" w:rsidR="006A4405" w:rsidRPr="00A3474F" w:rsidRDefault="006A4405" w:rsidP="006A4405">
      <w:pPr>
        <w:rPr>
          <w:rFonts w:ascii="Arial" w:hAnsi="Arial" w:cs="Arial"/>
          <w:shd w:val="clear" w:color="auto" w:fill="FFFFFF"/>
        </w:rPr>
      </w:pPr>
      <w:r w:rsidRPr="00A3474F">
        <w:rPr>
          <w:rFonts w:ascii="Arial" w:hAnsi="Arial" w:cs="Arial"/>
          <w:shd w:val="clear" w:color="auto" w:fill="FFFFFF"/>
        </w:rPr>
        <w:t xml:space="preserve">Informationen zu den </w:t>
      </w:r>
      <w:r w:rsidRPr="00A3474F">
        <w:rPr>
          <w:rFonts w:ascii="Arial" w:hAnsi="Arial" w:cs="Arial"/>
          <w:b/>
          <w:shd w:val="clear" w:color="auto" w:fill="FFFFFF"/>
        </w:rPr>
        <w:t>Renten nach monatlichem Zahlbetrag (GRV)</w:t>
      </w:r>
      <w:r w:rsidRPr="00A3474F">
        <w:rPr>
          <w:rFonts w:ascii="Arial" w:hAnsi="Arial" w:cs="Arial"/>
          <w:shd w:val="clear" w:color="auto" w:fill="FFFFFF"/>
        </w:rPr>
        <w:t xml:space="preserve"> erhalten Sie hier: </w:t>
      </w:r>
      <w:hyperlink r:id="rId7" w:history="1">
        <w:r w:rsidRPr="00A3474F">
          <w:rPr>
            <w:rStyle w:val="Hyperlink"/>
            <w:rFonts w:ascii="Arial" w:hAnsi="Arial" w:cs="Arial"/>
            <w:shd w:val="clear" w:color="auto" w:fill="FFFFFF"/>
          </w:rPr>
          <w:t>https://www.bpb.de/61854</w:t>
        </w:r>
      </w:hyperlink>
    </w:p>
    <w:p w14:paraId="00363CCA" w14:textId="77777777" w:rsidR="006A4405" w:rsidRPr="00283835" w:rsidRDefault="006A4405" w:rsidP="006A4405">
      <w:pPr>
        <w:rPr>
          <w:rFonts w:ascii="Arial" w:hAnsi="Arial" w:cs="Arial"/>
          <w:color w:val="000000"/>
          <w:shd w:val="clear" w:color="auto" w:fill="FFFFFF"/>
        </w:rPr>
      </w:pPr>
    </w:p>
    <w:p w14:paraId="3BC6AED5" w14:textId="77777777" w:rsidR="006A4405" w:rsidRPr="00B37C82" w:rsidRDefault="006A4405" w:rsidP="006A4405">
      <w:pPr>
        <w:rPr>
          <w:rFonts w:ascii="Arial" w:hAnsi="Arial" w:cs="Arial"/>
          <w:shd w:val="clear" w:color="auto" w:fill="FFFFFF"/>
        </w:rPr>
      </w:pPr>
      <w:r w:rsidRPr="00B37C82">
        <w:rPr>
          <w:rFonts w:ascii="Arial" w:hAnsi="Arial" w:cs="Arial"/>
          <w:shd w:val="clear" w:color="auto" w:fill="FFFFFF"/>
        </w:rPr>
        <w:t xml:space="preserve">Informationen zum </w:t>
      </w:r>
      <w:r w:rsidRPr="00B37C82">
        <w:rPr>
          <w:rFonts w:ascii="Arial" w:hAnsi="Arial" w:cs="Arial"/>
          <w:b/>
          <w:shd w:val="clear" w:color="auto" w:fill="FFFFFF"/>
        </w:rPr>
        <w:t>Gesamteinkommen der Rentnerhaushalte</w:t>
      </w:r>
      <w:r w:rsidRPr="00B37C82">
        <w:rPr>
          <w:rFonts w:ascii="Arial" w:hAnsi="Arial" w:cs="Arial"/>
          <w:shd w:val="clear" w:color="auto" w:fill="FFFFFF"/>
        </w:rPr>
        <w:t xml:space="preserve"> bzw. zur </w:t>
      </w:r>
      <w:r w:rsidRPr="00B37C82">
        <w:rPr>
          <w:rFonts w:ascii="Arial" w:hAnsi="Arial" w:cs="Arial"/>
          <w:b/>
          <w:shd w:val="clear" w:color="auto" w:fill="FFFFFF"/>
        </w:rPr>
        <w:t>Studie Alterssicherung in Deutschland (ASID)</w:t>
      </w:r>
      <w:r w:rsidRPr="00B37C82">
        <w:rPr>
          <w:rFonts w:ascii="Arial" w:hAnsi="Arial" w:cs="Arial"/>
          <w:shd w:val="clear" w:color="auto" w:fill="FFFFFF"/>
        </w:rPr>
        <w:t xml:space="preserve"> erhalten Sie hier: </w:t>
      </w:r>
      <w:hyperlink r:id="rId8" w:history="1">
        <w:r w:rsidRPr="00B37C82">
          <w:rPr>
            <w:rStyle w:val="Hyperlink"/>
            <w:rFonts w:ascii="Arial" w:hAnsi="Arial" w:cs="Arial"/>
            <w:shd w:val="clear" w:color="auto" w:fill="FFFFFF"/>
          </w:rPr>
          <w:t>https://www.bpb.de/61836</w:t>
        </w:r>
      </w:hyperlink>
    </w:p>
    <w:p w14:paraId="502DE39E" w14:textId="77777777" w:rsidR="006A4405" w:rsidRPr="00283835" w:rsidRDefault="006A4405" w:rsidP="006A4405">
      <w:pPr>
        <w:rPr>
          <w:rFonts w:ascii="Arial" w:hAnsi="Arial" w:cs="Arial"/>
          <w:color w:val="000000"/>
          <w:shd w:val="clear" w:color="auto" w:fill="FFFFFF"/>
        </w:rPr>
      </w:pPr>
    </w:p>
    <w:p w14:paraId="0B81FC25" w14:textId="77777777" w:rsidR="006A4405" w:rsidRDefault="00CA717B" w:rsidP="00130C1E">
      <w:pPr>
        <w:rPr>
          <w:rFonts w:ascii="Arial" w:hAnsi="Arial" w:cs="Arial"/>
          <w:color w:val="000000"/>
          <w:shd w:val="clear" w:color="auto" w:fill="FFFFFF"/>
        </w:rPr>
      </w:pPr>
      <w:r w:rsidRPr="00283835">
        <w:rPr>
          <w:rFonts w:ascii="Arial" w:hAnsi="Arial" w:cs="Arial"/>
          <w:color w:val="000000"/>
          <w:shd w:val="clear" w:color="auto" w:fill="FFFFFF"/>
        </w:rPr>
        <w:t>Das Leistungsniveau der gesetzlichen Rentenversicherung, also das Verhältnis von</w:t>
      </w:r>
      <w:r w:rsidRPr="00934CBB">
        <w:rPr>
          <w:rFonts w:ascii="Arial" w:hAnsi="Arial" w:cs="Arial"/>
          <w:shd w:val="clear" w:color="auto" w:fill="FFFFFF"/>
        </w:rPr>
        <w:t xml:space="preserve"> Renten zu Arbeitnehmereinkommen, lässt sich durch das </w:t>
      </w:r>
      <w:r w:rsidRPr="00934CBB">
        <w:rPr>
          <w:rFonts w:ascii="Arial" w:hAnsi="Arial" w:cs="Arial"/>
          <w:b/>
          <w:shd w:val="clear" w:color="auto" w:fill="FFFFFF"/>
        </w:rPr>
        <w:t>Rentenniveau</w:t>
      </w:r>
      <w:r w:rsidRPr="00934CBB">
        <w:rPr>
          <w:rFonts w:ascii="Arial" w:hAnsi="Arial" w:cs="Arial"/>
          <w:shd w:val="clear" w:color="auto" w:fill="FFFFFF"/>
        </w:rPr>
        <w:t xml:space="preserve"> beziffern. </w:t>
      </w:r>
      <w:r w:rsidRPr="00283835">
        <w:rPr>
          <w:rFonts w:ascii="Arial" w:hAnsi="Arial" w:cs="Arial"/>
          <w:color w:val="000000"/>
          <w:shd w:val="clear" w:color="auto" w:fill="FFFFFF"/>
        </w:rPr>
        <w:t xml:space="preserve">Dabei wird die Rente eines sogenannten Durchschnittsrentners auf </w:t>
      </w:r>
      <w:r w:rsidR="008D62FA">
        <w:rPr>
          <w:rFonts w:ascii="Arial" w:hAnsi="Arial" w:cs="Arial"/>
          <w:color w:val="000000"/>
          <w:shd w:val="clear" w:color="auto" w:fill="FFFFFF"/>
        </w:rPr>
        <w:t xml:space="preserve">Jahresbasis auf </w:t>
      </w:r>
      <w:r w:rsidRPr="00283835">
        <w:rPr>
          <w:rFonts w:ascii="Arial" w:hAnsi="Arial" w:cs="Arial"/>
          <w:color w:val="000000"/>
          <w:shd w:val="clear" w:color="auto" w:fill="FFFFFF"/>
        </w:rPr>
        <w:t xml:space="preserve">das durchschnittliche Arbeitnehmereinkommen bezogen. Der Durchschnittsrentner oder auch Standardrentner ist </w:t>
      </w:r>
      <w:r w:rsidR="00934CBB" w:rsidRPr="00283835">
        <w:rPr>
          <w:rFonts w:ascii="Arial" w:hAnsi="Arial" w:cs="Arial"/>
          <w:color w:val="000000"/>
          <w:shd w:val="clear" w:color="auto" w:fill="FFFFFF"/>
        </w:rPr>
        <w:t xml:space="preserve">bei dieser Modellrechnung </w:t>
      </w:r>
      <w:r w:rsidRPr="00283835">
        <w:rPr>
          <w:rFonts w:ascii="Arial" w:hAnsi="Arial" w:cs="Arial"/>
          <w:color w:val="000000"/>
          <w:shd w:val="clear" w:color="auto" w:fill="FFFFFF"/>
        </w:rPr>
        <w:t>definiert als ein Rentner, der 45 anrechnungsfähige Versicherungsjahre aufweist und dabei durchschnittlich verdient hat.</w:t>
      </w:r>
      <w:r w:rsidR="00283835" w:rsidRPr="00283835">
        <w:rPr>
          <w:rFonts w:ascii="Arial" w:hAnsi="Arial" w:cs="Arial"/>
          <w:color w:val="000000"/>
          <w:shd w:val="clear" w:color="auto" w:fill="FFFFFF"/>
        </w:rPr>
        <w:t xml:space="preserve"> </w:t>
      </w:r>
      <w:r w:rsidR="00934CBB">
        <w:rPr>
          <w:rFonts w:ascii="Arial" w:hAnsi="Arial" w:cs="Arial"/>
          <w:color w:val="000000"/>
          <w:shd w:val="clear" w:color="auto" w:fill="FFFFFF"/>
        </w:rPr>
        <w:t xml:space="preserve">Bei der Berechnung des </w:t>
      </w:r>
      <w:r w:rsidR="007B168F" w:rsidRPr="00934CBB">
        <w:rPr>
          <w:rFonts w:ascii="Arial" w:hAnsi="Arial" w:cs="Arial"/>
          <w:color w:val="000000"/>
          <w:shd w:val="clear" w:color="auto" w:fill="FFFFFF"/>
        </w:rPr>
        <w:t>Rentenniveau</w:t>
      </w:r>
      <w:r w:rsidR="00934CBB" w:rsidRPr="00934CBB">
        <w:rPr>
          <w:rFonts w:ascii="Arial" w:hAnsi="Arial" w:cs="Arial"/>
          <w:color w:val="000000"/>
          <w:shd w:val="clear" w:color="auto" w:fill="FFFFFF"/>
        </w:rPr>
        <w:t>s</w:t>
      </w:r>
      <w:r w:rsidR="00934CBB">
        <w:rPr>
          <w:rFonts w:ascii="Arial" w:hAnsi="Arial" w:cs="Arial"/>
          <w:color w:val="000000"/>
          <w:shd w:val="clear" w:color="auto" w:fill="FFFFFF"/>
        </w:rPr>
        <w:t xml:space="preserve"> </w:t>
      </w:r>
      <w:r w:rsidR="007B168F">
        <w:rPr>
          <w:rFonts w:ascii="Arial" w:hAnsi="Arial" w:cs="Arial"/>
          <w:color w:val="000000"/>
          <w:shd w:val="clear" w:color="auto" w:fill="FFFFFF"/>
        </w:rPr>
        <w:t xml:space="preserve">werden von der </w:t>
      </w:r>
      <w:r w:rsidR="007B168F" w:rsidRPr="007B168F">
        <w:rPr>
          <w:rFonts w:ascii="Arial" w:hAnsi="Arial" w:cs="Arial"/>
          <w:color w:val="000000"/>
          <w:shd w:val="clear" w:color="auto" w:fill="FFFFFF"/>
        </w:rPr>
        <w:t>Rente</w:t>
      </w:r>
      <w:r w:rsidR="007B168F">
        <w:rPr>
          <w:rFonts w:ascii="Arial" w:hAnsi="Arial" w:cs="Arial"/>
          <w:color w:val="000000"/>
          <w:shd w:val="clear" w:color="auto" w:fill="FFFFFF"/>
        </w:rPr>
        <w:t xml:space="preserve"> </w:t>
      </w:r>
      <w:r w:rsidR="007B168F" w:rsidRPr="007B168F">
        <w:rPr>
          <w:rFonts w:ascii="Arial" w:hAnsi="Arial" w:cs="Arial"/>
          <w:color w:val="000000"/>
          <w:shd w:val="clear" w:color="auto" w:fill="FFFFFF"/>
        </w:rPr>
        <w:t>die Sozialabgaben (Kranken- und Pflegeversicherung)</w:t>
      </w:r>
      <w:r w:rsidR="007B168F">
        <w:rPr>
          <w:rFonts w:ascii="Arial" w:hAnsi="Arial" w:cs="Arial"/>
          <w:color w:val="000000"/>
          <w:shd w:val="clear" w:color="auto" w:fill="FFFFFF"/>
        </w:rPr>
        <w:t xml:space="preserve"> und v</w:t>
      </w:r>
      <w:r w:rsidR="007B168F" w:rsidRPr="007B168F">
        <w:rPr>
          <w:rFonts w:ascii="Arial" w:hAnsi="Arial" w:cs="Arial"/>
          <w:color w:val="000000"/>
          <w:shd w:val="clear" w:color="auto" w:fill="FFFFFF"/>
        </w:rPr>
        <w:t>om durchschnittlichen Brutto-Einkommen der durchschnittliche Aufwand zur privaten Altersvorsorge</w:t>
      </w:r>
      <w:r w:rsidR="007B168F">
        <w:rPr>
          <w:rFonts w:ascii="Arial" w:hAnsi="Arial" w:cs="Arial"/>
          <w:color w:val="000000"/>
          <w:shd w:val="clear" w:color="auto" w:fill="FFFFFF"/>
        </w:rPr>
        <w:t xml:space="preserve"> sowie ebenfalls </w:t>
      </w:r>
      <w:r w:rsidR="007B168F" w:rsidRPr="007B168F">
        <w:rPr>
          <w:rFonts w:ascii="Arial" w:hAnsi="Arial" w:cs="Arial"/>
          <w:color w:val="000000"/>
          <w:shd w:val="clear" w:color="auto" w:fill="FFFFFF"/>
        </w:rPr>
        <w:t>die durchschnittlichen Sozialabgaben (Kranken-, Pflege-, Renten- und Arbeitslosenversicherung) abgezogen.</w:t>
      </w:r>
      <w:r w:rsidR="00934CBB">
        <w:rPr>
          <w:rFonts w:ascii="Arial" w:hAnsi="Arial" w:cs="Arial"/>
          <w:color w:val="000000"/>
          <w:shd w:val="clear" w:color="auto" w:fill="FFFFFF"/>
        </w:rPr>
        <w:t xml:space="preserve"> </w:t>
      </w:r>
      <w:r w:rsidR="007B168F" w:rsidRPr="007B168F">
        <w:rPr>
          <w:rFonts w:ascii="Arial" w:hAnsi="Arial" w:cs="Arial"/>
          <w:color w:val="000000"/>
          <w:shd w:val="clear" w:color="auto" w:fill="FFFFFF"/>
        </w:rPr>
        <w:t xml:space="preserve">Steuern werden nicht berücksichtigt, da mit </w:t>
      </w:r>
      <w:r w:rsidR="007B168F" w:rsidRPr="007B168F">
        <w:rPr>
          <w:rFonts w:ascii="Arial" w:hAnsi="Arial" w:cs="Arial"/>
          <w:color w:val="000000"/>
          <w:shd w:val="clear" w:color="auto" w:fill="FFFFFF"/>
        </w:rPr>
        <w:lastRenderedPageBreak/>
        <w:t>Einführung der nachgelagerten Besteuerung seit 2005 Renten nicht mehr einheitlich besteuert werden.</w:t>
      </w:r>
    </w:p>
    <w:p w14:paraId="14B2BF75" w14:textId="77777777" w:rsidR="00283835" w:rsidRDefault="00283835" w:rsidP="00130C1E">
      <w:pPr>
        <w:rPr>
          <w:rFonts w:ascii="Arial" w:hAnsi="Arial" w:cs="Arial"/>
          <w:color w:val="000000"/>
          <w:shd w:val="clear" w:color="auto" w:fill="FFFFFF"/>
        </w:rPr>
      </w:pPr>
    </w:p>
    <w:p w14:paraId="28679ED5" w14:textId="77777777"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9"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14:paraId="2A45151E"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10" w:history="1">
        <w:r w:rsidRPr="00670B9F">
          <w:rPr>
            <w:rFonts w:ascii="Arial" w:hAnsi="Arial" w:cs="Arial"/>
            <w:sz w:val="20"/>
            <w:szCs w:val="20"/>
          </w:rPr>
          <w:t>www.bpb.de</w:t>
        </w:r>
      </w:hyperlink>
    </w:p>
    <w:sectPr w:rsidR="001B7D15" w:rsidRPr="00670B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AFCE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FCE18" w16cid:durableId="274305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E6B82" w14:textId="77777777" w:rsidR="00E4385A" w:rsidRDefault="00E4385A" w:rsidP="00DB0600">
      <w:r>
        <w:separator/>
      </w:r>
    </w:p>
  </w:endnote>
  <w:endnote w:type="continuationSeparator" w:id="0">
    <w:p w14:paraId="30BC73B0" w14:textId="77777777" w:rsidR="00E4385A" w:rsidRDefault="00E4385A" w:rsidP="00DB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F7FD" w14:textId="77777777" w:rsidR="00DB0600" w:rsidRDefault="00DB060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1C0DB" w14:textId="77777777" w:rsidR="00DB0600" w:rsidRDefault="00DB060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CBBE4" w14:textId="77777777" w:rsidR="00DB0600" w:rsidRDefault="00DB06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CA658" w14:textId="77777777" w:rsidR="00E4385A" w:rsidRDefault="00E4385A" w:rsidP="00DB0600">
      <w:r>
        <w:separator/>
      </w:r>
    </w:p>
  </w:footnote>
  <w:footnote w:type="continuationSeparator" w:id="0">
    <w:p w14:paraId="147FC081" w14:textId="77777777" w:rsidR="00E4385A" w:rsidRDefault="00E4385A" w:rsidP="00DB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9BD8D" w14:textId="77777777" w:rsidR="00DB0600" w:rsidRDefault="00DB060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49ABE" w14:textId="77777777" w:rsidR="00DB0600" w:rsidRDefault="00DB060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DDCB" w14:textId="77777777" w:rsidR="00DB0600" w:rsidRDefault="00DB0600">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1AD8"/>
    <w:rsid w:val="000238CC"/>
    <w:rsid w:val="0005792D"/>
    <w:rsid w:val="00070D8B"/>
    <w:rsid w:val="00076264"/>
    <w:rsid w:val="00077C1C"/>
    <w:rsid w:val="00085E2A"/>
    <w:rsid w:val="0009167D"/>
    <w:rsid w:val="000A06C1"/>
    <w:rsid w:val="000A20AA"/>
    <w:rsid w:val="000A7F9D"/>
    <w:rsid w:val="000B3197"/>
    <w:rsid w:val="000C730A"/>
    <w:rsid w:val="000E2813"/>
    <w:rsid w:val="000F5548"/>
    <w:rsid w:val="000F55F6"/>
    <w:rsid w:val="00101A74"/>
    <w:rsid w:val="00104423"/>
    <w:rsid w:val="00110C28"/>
    <w:rsid w:val="00111AC2"/>
    <w:rsid w:val="00111F49"/>
    <w:rsid w:val="001200F4"/>
    <w:rsid w:val="001221A4"/>
    <w:rsid w:val="00122355"/>
    <w:rsid w:val="001269EF"/>
    <w:rsid w:val="00130C1E"/>
    <w:rsid w:val="00137540"/>
    <w:rsid w:val="00163721"/>
    <w:rsid w:val="001662E8"/>
    <w:rsid w:val="001713B1"/>
    <w:rsid w:val="001715AF"/>
    <w:rsid w:val="00171D83"/>
    <w:rsid w:val="0017448A"/>
    <w:rsid w:val="00174B87"/>
    <w:rsid w:val="00183A44"/>
    <w:rsid w:val="001863C2"/>
    <w:rsid w:val="00186DC5"/>
    <w:rsid w:val="001B0D26"/>
    <w:rsid w:val="001B606B"/>
    <w:rsid w:val="001B7D15"/>
    <w:rsid w:val="001C3BFD"/>
    <w:rsid w:val="001D198C"/>
    <w:rsid w:val="001D7E07"/>
    <w:rsid w:val="001E5E13"/>
    <w:rsid w:val="001F0077"/>
    <w:rsid w:val="001F7F43"/>
    <w:rsid w:val="00212FA5"/>
    <w:rsid w:val="0021766E"/>
    <w:rsid w:val="002212E1"/>
    <w:rsid w:val="00232908"/>
    <w:rsid w:val="00236386"/>
    <w:rsid w:val="002376CA"/>
    <w:rsid w:val="00244199"/>
    <w:rsid w:val="00244394"/>
    <w:rsid w:val="00260769"/>
    <w:rsid w:val="00266714"/>
    <w:rsid w:val="002676AC"/>
    <w:rsid w:val="002766B9"/>
    <w:rsid w:val="0028024F"/>
    <w:rsid w:val="00283835"/>
    <w:rsid w:val="002B5C93"/>
    <w:rsid w:val="002C123A"/>
    <w:rsid w:val="002C242C"/>
    <w:rsid w:val="002C7ACC"/>
    <w:rsid w:val="002E7D46"/>
    <w:rsid w:val="00322213"/>
    <w:rsid w:val="00344676"/>
    <w:rsid w:val="00363D8E"/>
    <w:rsid w:val="003657B1"/>
    <w:rsid w:val="0038111C"/>
    <w:rsid w:val="003A6FDC"/>
    <w:rsid w:val="003B1043"/>
    <w:rsid w:val="003B2FF1"/>
    <w:rsid w:val="003B5A46"/>
    <w:rsid w:val="003C1F2C"/>
    <w:rsid w:val="003C6B76"/>
    <w:rsid w:val="003D3ABC"/>
    <w:rsid w:val="003E0426"/>
    <w:rsid w:val="003E0C4A"/>
    <w:rsid w:val="003E25B4"/>
    <w:rsid w:val="003F711C"/>
    <w:rsid w:val="00402B2C"/>
    <w:rsid w:val="00406BAD"/>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09AF"/>
    <w:rsid w:val="00494DF9"/>
    <w:rsid w:val="004A2795"/>
    <w:rsid w:val="004A6A0F"/>
    <w:rsid w:val="004D59F0"/>
    <w:rsid w:val="004E6618"/>
    <w:rsid w:val="004F0DF6"/>
    <w:rsid w:val="004F2EB9"/>
    <w:rsid w:val="004F5774"/>
    <w:rsid w:val="0050670A"/>
    <w:rsid w:val="0051310F"/>
    <w:rsid w:val="00514A82"/>
    <w:rsid w:val="005234DF"/>
    <w:rsid w:val="00524494"/>
    <w:rsid w:val="0054193E"/>
    <w:rsid w:val="005533BA"/>
    <w:rsid w:val="005557C5"/>
    <w:rsid w:val="00561CCA"/>
    <w:rsid w:val="00563462"/>
    <w:rsid w:val="00577775"/>
    <w:rsid w:val="00594628"/>
    <w:rsid w:val="005A3D5F"/>
    <w:rsid w:val="005B4D9E"/>
    <w:rsid w:val="005C7778"/>
    <w:rsid w:val="005D16ED"/>
    <w:rsid w:val="005E1E24"/>
    <w:rsid w:val="005E5C94"/>
    <w:rsid w:val="005F7382"/>
    <w:rsid w:val="00617540"/>
    <w:rsid w:val="00625C9B"/>
    <w:rsid w:val="0064432A"/>
    <w:rsid w:val="00652ACF"/>
    <w:rsid w:val="00652DD2"/>
    <w:rsid w:val="006556F0"/>
    <w:rsid w:val="00670B9F"/>
    <w:rsid w:val="0068567A"/>
    <w:rsid w:val="006A3317"/>
    <w:rsid w:val="006A4405"/>
    <w:rsid w:val="006B1677"/>
    <w:rsid w:val="006B2F04"/>
    <w:rsid w:val="0070122C"/>
    <w:rsid w:val="00722C39"/>
    <w:rsid w:val="00740C0E"/>
    <w:rsid w:val="00743840"/>
    <w:rsid w:val="007443B1"/>
    <w:rsid w:val="00756A6D"/>
    <w:rsid w:val="00766238"/>
    <w:rsid w:val="00793840"/>
    <w:rsid w:val="00797671"/>
    <w:rsid w:val="007B168F"/>
    <w:rsid w:val="007B4AD0"/>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8239F"/>
    <w:rsid w:val="00885418"/>
    <w:rsid w:val="008917AC"/>
    <w:rsid w:val="00892026"/>
    <w:rsid w:val="008A292E"/>
    <w:rsid w:val="008B2910"/>
    <w:rsid w:val="008C59DD"/>
    <w:rsid w:val="008D0676"/>
    <w:rsid w:val="008D0CEB"/>
    <w:rsid w:val="008D62FA"/>
    <w:rsid w:val="008E0F4F"/>
    <w:rsid w:val="008E550C"/>
    <w:rsid w:val="009135B0"/>
    <w:rsid w:val="0092141B"/>
    <w:rsid w:val="009219CE"/>
    <w:rsid w:val="00922D13"/>
    <w:rsid w:val="00932EC5"/>
    <w:rsid w:val="00934CBB"/>
    <w:rsid w:val="009418DE"/>
    <w:rsid w:val="00950462"/>
    <w:rsid w:val="0095097C"/>
    <w:rsid w:val="00957E65"/>
    <w:rsid w:val="009635A6"/>
    <w:rsid w:val="00986482"/>
    <w:rsid w:val="0099599B"/>
    <w:rsid w:val="009A01C9"/>
    <w:rsid w:val="009A39DD"/>
    <w:rsid w:val="009B34B6"/>
    <w:rsid w:val="009B4231"/>
    <w:rsid w:val="009B6BB0"/>
    <w:rsid w:val="009C7AE9"/>
    <w:rsid w:val="009E0BFE"/>
    <w:rsid w:val="009E3A9C"/>
    <w:rsid w:val="009E5785"/>
    <w:rsid w:val="009F1743"/>
    <w:rsid w:val="00A14D4F"/>
    <w:rsid w:val="00A20379"/>
    <w:rsid w:val="00A30C39"/>
    <w:rsid w:val="00A3474F"/>
    <w:rsid w:val="00A3520F"/>
    <w:rsid w:val="00A36099"/>
    <w:rsid w:val="00A37E7C"/>
    <w:rsid w:val="00A563F5"/>
    <w:rsid w:val="00A665D1"/>
    <w:rsid w:val="00A75181"/>
    <w:rsid w:val="00A8259F"/>
    <w:rsid w:val="00A853E6"/>
    <w:rsid w:val="00A8556A"/>
    <w:rsid w:val="00A85583"/>
    <w:rsid w:val="00A86D33"/>
    <w:rsid w:val="00AA1895"/>
    <w:rsid w:val="00AC26C4"/>
    <w:rsid w:val="00AC61BA"/>
    <w:rsid w:val="00AD308A"/>
    <w:rsid w:val="00AD5A2B"/>
    <w:rsid w:val="00AD7565"/>
    <w:rsid w:val="00AD7F0B"/>
    <w:rsid w:val="00AE73D2"/>
    <w:rsid w:val="00B046F9"/>
    <w:rsid w:val="00B15B38"/>
    <w:rsid w:val="00B26333"/>
    <w:rsid w:val="00B32082"/>
    <w:rsid w:val="00B330D7"/>
    <w:rsid w:val="00B33419"/>
    <w:rsid w:val="00B37C82"/>
    <w:rsid w:val="00B426BE"/>
    <w:rsid w:val="00B45366"/>
    <w:rsid w:val="00B6099E"/>
    <w:rsid w:val="00B73F14"/>
    <w:rsid w:val="00B74018"/>
    <w:rsid w:val="00B812AB"/>
    <w:rsid w:val="00B97E05"/>
    <w:rsid w:val="00BA27C4"/>
    <w:rsid w:val="00BA37F8"/>
    <w:rsid w:val="00BC5FEF"/>
    <w:rsid w:val="00BC60BC"/>
    <w:rsid w:val="00BC7572"/>
    <w:rsid w:val="00BD5C4D"/>
    <w:rsid w:val="00BE0562"/>
    <w:rsid w:val="00BF2D38"/>
    <w:rsid w:val="00BF5551"/>
    <w:rsid w:val="00C072BF"/>
    <w:rsid w:val="00C11F98"/>
    <w:rsid w:val="00C177BC"/>
    <w:rsid w:val="00C23848"/>
    <w:rsid w:val="00C32A40"/>
    <w:rsid w:val="00C33977"/>
    <w:rsid w:val="00C46A1D"/>
    <w:rsid w:val="00C5712E"/>
    <w:rsid w:val="00C7374E"/>
    <w:rsid w:val="00C832FB"/>
    <w:rsid w:val="00C83F01"/>
    <w:rsid w:val="00C878A1"/>
    <w:rsid w:val="00CA5D69"/>
    <w:rsid w:val="00CA717B"/>
    <w:rsid w:val="00CC5C8D"/>
    <w:rsid w:val="00CC7933"/>
    <w:rsid w:val="00CD4881"/>
    <w:rsid w:val="00CE16BE"/>
    <w:rsid w:val="00CE6004"/>
    <w:rsid w:val="00CF2201"/>
    <w:rsid w:val="00CF2CCD"/>
    <w:rsid w:val="00CF3BF7"/>
    <w:rsid w:val="00D10100"/>
    <w:rsid w:val="00D17469"/>
    <w:rsid w:val="00D239C1"/>
    <w:rsid w:val="00D4298E"/>
    <w:rsid w:val="00D50139"/>
    <w:rsid w:val="00D6551E"/>
    <w:rsid w:val="00D66888"/>
    <w:rsid w:val="00D67563"/>
    <w:rsid w:val="00D701D7"/>
    <w:rsid w:val="00D90271"/>
    <w:rsid w:val="00DA0F72"/>
    <w:rsid w:val="00DB0600"/>
    <w:rsid w:val="00DB1472"/>
    <w:rsid w:val="00DC1022"/>
    <w:rsid w:val="00DE45D7"/>
    <w:rsid w:val="00DE56C5"/>
    <w:rsid w:val="00DF4935"/>
    <w:rsid w:val="00E120DD"/>
    <w:rsid w:val="00E17263"/>
    <w:rsid w:val="00E2643B"/>
    <w:rsid w:val="00E4385A"/>
    <w:rsid w:val="00E62D01"/>
    <w:rsid w:val="00E771E2"/>
    <w:rsid w:val="00E87B35"/>
    <w:rsid w:val="00EA46E4"/>
    <w:rsid w:val="00EB0E7B"/>
    <w:rsid w:val="00ED0C9F"/>
    <w:rsid w:val="00ED7BBC"/>
    <w:rsid w:val="00EE5A3C"/>
    <w:rsid w:val="00EF2F99"/>
    <w:rsid w:val="00F02304"/>
    <w:rsid w:val="00F0757C"/>
    <w:rsid w:val="00F14B2A"/>
    <w:rsid w:val="00F20B03"/>
    <w:rsid w:val="00F23DFF"/>
    <w:rsid w:val="00F33357"/>
    <w:rsid w:val="00F35780"/>
    <w:rsid w:val="00F56CBA"/>
    <w:rsid w:val="00F62A17"/>
    <w:rsid w:val="00F71E76"/>
    <w:rsid w:val="00F833D1"/>
    <w:rsid w:val="00F86A3C"/>
    <w:rsid w:val="00FA4969"/>
    <w:rsid w:val="00FB357F"/>
    <w:rsid w:val="00FB4674"/>
    <w:rsid w:val="00FD704E"/>
    <w:rsid w:val="00FE060A"/>
    <w:rsid w:val="00FE1E0B"/>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5A3D5F"/>
    <w:rPr>
      <w:sz w:val="16"/>
      <w:szCs w:val="16"/>
    </w:rPr>
  </w:style>
  <w:style w:type="paragraph" w:styleId="Kommentartext">
    <w:name w:val="annotation text"/>
    <w:basedOn w:val="Standard"/>
    <w:link w:val="KommentartextZchn"/>
    <w:uiPriority w:val="99"/>
    <w:semiHidden/>
    <w:unhideWhenUsed/>
    <w:rsid w:val="005A3D5F"/>
    <w:rPr>
      <w:sz w:val="20"/>
      <w:szCs w:val="20"/>
    </w:rPr>
  </w:style>
  <w:style w:type="character" w:customStyle="1" w:styleId="KommentartextZchn">
    <w:name w:val="Kommentartext Zchn"/>
    <w:basedOn w:val="Absatz-Standardschriftart"/>
    <w:link w:val="Kommentartext"/>
    <w:uiPriority w:val="99"/>
    <w:semiHidden/>
    <w:rsid w:val="005A3D5F"/>
  </w:style>
  <w:style w:type="paragraph" w:styleId="Kommentarthema">
    <w:name w:val="annotation subject"/>
    <w:basedOn w:val="Kommentartext"/>
    <w:next w:val="Kommentartext"/>
    <w:link w:val="KommentarthemaZchn"/>
    <w:uiPriority w:val="99"/>
    <w:semiHidden/>
    <w:unhideWhenUsed/>
    <w:rsid w:val="005A3D5F"/>
    <w:rPr>
      <w:b/>
      <w:bCs/>
    </w:rPr>
  </w:style>
  <w:style w:type="character" w:customStyle="1" w:styleId="KommentarthemaZchn">
    <w:name w:val="Kommentarthema Zchn"/>
    <w:basedOn w:val="KommentartextZchn"/>
    <w:link w:val="Kommentarthema"/>
    <w:uiPriority w:val="99"/>
    <w:semiHidden/>
    <w:rsid w:val="005A3D5F"/>
    <w:rPr>
      <w:b/>
      <w:bCs/>
    </w:rPr>
  </w:style>
  <w:style w:type="paragraph" w:styleId="Kopfzeile">
    <w:name w:val="header"/>
    <w:basedOn w:val="Standard"/>
    <w:link w:val="KopfzeileZchn"/>
    <w:uiPriority w:val="99"/>
    <w:unhideWhenUsed/>
    <w:rsid w:val="00DB0600"/>
    <w:pPr>
      <w:tabs>
        <w:tab w:val="center" w:pos="4536"/>
        <w:tab w:val="right" w:pos="9072"/>
      </w:tabs>
    </w:pPr>
  </w:style>
  <w:style w:type="character" w:customStyle="1" w:styleId="KopfzeileZchn">
    <w:name w:val="Kopfzeile Zchn"/>
    <w:basedOn w:val="Absatz-Standardschriftart"/>
    <w:link w:val="Kopfzeile"/>
    <w:uiPriority w:val="99"/>
    <w:rsid w:val="00DB0600"/>
    <w:rPr>
      <w:sz w:val="24"/>
      <w:szCs w:val="24"/>
    </w:rPr>
  </w:style>
  <w:style w:type="paragraph" w:styleId="Fuzeile">
    <w:name w:val="footer"/>
    <w:basedOn w:val="Standard"/>
    <w:link w:val="FuzeileZchn"/>
    <w:uiPriority w:val="99"/>
    <w:unhideWhenUsed/>
    <w:rsid w:val="00DB0600"/>
    <w:pPr>
      <w:tabs>
        <w:tab w:val="center" w:pos="4536"/>
        <w:tab w:val="right" w:pos="9072"/>
      </w:tabs>
    </w:pPr>
  </w:style>
  <w:style w:type="character" w:customStyle="1" w:styleId="FuzeileZchn">
    <w:name w:val="Fußzeile Zchn"/>
    <w:basedOn w:val="Absatz-Standardschriftart"/>
    <w:link w:val="Fuzeile"/>
    <w:uiPriority w:val="99"/>
    <w:rsid w:val="00DB06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5A3D5F"/>
    <w:rPr>
      <w:sz w:val="16"/>
      <w:szCs w:val="16"/>
    </w:rPr>
  </w:style>
  <w:style w:type="paragraph" w:styleId="Kommentartext">
    <w:name w:val="annotation text"/>
    <w:basedOn w:val="Standard"/>
    <w:link w:val="KommentartextZchn"/>
    <w:uiPriority w:val="99"/>
    <w:semiHidden/>
    <w:unhideWhenUsed/>
    <w:rsid w:val="005A3D5F"/>
    <w:rPr>
      <w:sz w:val="20"/>
      <w:szCs w:val="20"/>
    </w:rPr>
  </w:style>
  <w:style w:type="character" w:customStyle="1" w:styleId="KommentartextZchn">
    <w:name w:val="Kommentartext Zchn"/>
    <w:basedOn w:val="Absatz-Standardschriftart"/>
    <w:link w:val="Kommentartext"/>
    <w:uiPriority w:val="99"/>
    <w:semiHidden/>
    <w:rsid w:val="005A3D5F"/>
  </w:style>
  <w:style w:type="paragraph" w:styleId="Kommentarthema">
    <w:name w:val="annotation subject"/>
    <w:basedOn w:val="Kommentartext"/>
    <w:next w:val="Kommentartext"/>
    <w:link w:val="KommentarthemaZchn"/>
    <w:uiPriority w:val="99"/>
    <w:semiHidden/>
    <w:unhideWhenUsed/>
    <w:rsid w:val="005A3D5F"/>
    <w:rPr>
      <w:b/>
      <w:bCs/>
    </w:rPr>
  </w:style>
  <w:style w:type="character" w:customStyle="1" w:styleId="KommentarthemaZchn">
    <w:name w:val="Kommentarthema Zchn"/>
    <w:basedOn w:val="KommentartextZchn"/>
    <w:link w:val="Kommentarthema"/>
    <w:uiPriority w:val="99"/>
    <w:semiHidden/>
    <w:rsid w:val="005A3D5F"/>
    <w:rPr>
      <w:b/>
      <w:bCs/>
    </w:rPr>
  </w:style>
  <w:style w:type="paragraph" w:styleId="Kopfzeile">
    <w:name w:val="header"/>
    <w:basedOn w:val="Standard"/>
    <w:link w:val="KopfzeileZchn"/>
    <w:uiPriority w:val="99"/>
    <w:unhideWhenUsed/>
    <w:rsid w:val="00DB0600"/>
    <w:pPr>
      <w:tabs>
        <w:tab w:val="center" w:pos="4536"/>
        <w:tab w:val="right" w:pos="9072"/>
      </w:tabs>
    </w:pPr>
  </w:style>
  <w:style w:type="character" w:customStyle="1" w:styleId="KopfzeileZchn">
    <w:name w:val="Kopfzeile Zchn"/>
    <w:basedOn w:val="Absatz-Standardschriftart"/>
    <w:link w:val="Kopfzeile"/>
    <w:uiPriority w:val="99"/>
    <w:rsid w:val="00DB0600"/>
    <w:rPr>
      <w:sz w:val="24"/>
      <w:szCs w:val="24"/>
    </w:rPr>
  </w:style>
  <w:style w:type="paragraph" w:styleId="Fuzeile">
    <w:name w:val="footer"/>
    <w:basedOn w:val="Standard"/>
    <w:link w:val="FuzeileZchn"/>
    <w:uiPriority w:val="99"/>
    <w:unhideWhenUsed/>
    <w:rsid w:val="00DB0600"/>
    <w:pPr>
      <w:tabs>
        <w:tab w:val="center" w:pos="4536"/>
        <w:tab w:val="right" w:pos="9072"/>
      </w:tabs>
    </w:pPr>
  </w:style>
  <w:style w:type="character" w:customStyle="1" w:styleId="FuzeileZchn">
    <w:name w:val="Fußzeile Zchn"/>
    <w:basedOn w:val="Absatz-Standardschriftart"/>
    <w:link w:val="Fuzeile"/>
    <w:uiPriority w:val="99"/>
    <w:rsid w:val="00DB0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83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bpb.de/61854"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creativecommons.org/licenses/by-nc-nd/3.0/de/"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5706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2022-12-13T19:15:00Z</dcterms:created>
  <dcterms:modified xsi:type="dcterms:W3CDTF">2022-12-30T20:08:00Z</dcterms:modified>
</cp:coreProperties>
</file>